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预制菜产业市场现状调研及竞争格局与投资发展研究报告(2024-2029版)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预制菜是指经过洗、切、搭配、加工完成的菜品，采取冷冻或真空等一系列方式进行包装保存，消费者购买后只需通过简单烹调或直接开封即可食用，具有方便、高效、出品稳定的特点。根据其消费形式、包装方式、贮运方式的不同，可分为多种类别。根据深加工程度和食用方便性，可分为即食食品、即热食品、即烹食品、即配食品;根据包装形式的不同，可以分为散销、小包装、大包装三类;根据贮运方式的不同，可分为冷藏、速冻、热链、常温四类。</w:t>
      </w:r>
    </w:p>
    <w:p>
      <w:pPr>
        <w:spacing w:after="150"/>
      </w:pPr>
      <w:r>
        <w:rPr/>
        <w:t xml:space="preserve">经济发展使人们的生活节奏加快，没有时间去买菜备菜，也没有时间学做菜，但收入水平提高之后人们对生活品质、食品安全的要求更高，预制菜因为免切免洗免配，有效节省了时间，口味也不差，就使得消费者对预制菜品需求变大。</w:t>
      </w:r>
    </w:p>
    <w:p>
      <w:pPr>
        <w:spacing w:after="150"/>
      </w:pPr>
      <w:r>
        <w:rPr/>
        <w:t xml:space="preserve">预制菜产业链上游包括家禽养殖、畜牧养殖、水产养殖、蔬菜种植以及调味品生产业，上游养殖、种植等标准化程度高的企业参与预制菜生产可有效降低成本。产业链中游为预制菜生产，包括成品菜和半成品菜的生产，产后储存方式以冷藏和冷冻为主，常以冷链物流配送至下游。产业链下游预制菜的销售渠道可以分为B端和C端两部分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预制菜行业的市场走向和发展趋势。</w:t>
      </w:r>
    </w:p>
    <w:p>
      <w:pPr>
        <w:spacing w:after="150"/>
      </w:pPr>
      <w:r>
        <w:rPr/>
        <w:t xml:space="preserve">本报告专业!权威!报告根据预制菜行业的发展轨迹及多年的实践经验，对中国预制菜行业的内外部环境、行业发展现状、产业链发展状况、市场供需、竞争格局、标杆企业、发展趋势、机会风险、发展策略与投资建议等进行了分析，并重点分析了我国预制菜行业将面临的机遇与挑战，对预制菜行业未来的发展趋势及前景作出审慎分析与预测。是预制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预制菜产业市场概述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中国预制菜产业链发展状况分析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中国预制菜产业发展分析</w:t>
      </w:r>
    </w:p>
    <w:p>
      <w:pPr>
        <w:spacing w:after="150"/>
      </w:pPr>
      <w:r>
        <w:rPr/>
        <w:t xml:space="preserve">第一节 中国预制菜产业发展现状</w:t>
      </w:r>
    </w:p>
    <w:p>
      <w:pPr>
        <w:spacing w:after="150"/>
      </w:pPr>
      <w:r>
        <w:rPr/>
        <w:t xml:space="preserve">第二节 中国预制菜产业经济运行现状</w:t>
      </w:r>
    </w:p>
    <w:p>
      <w:pPr>
        <w:spacing w:after="150"/>
      </w:pPr>
      <w:r>
        <w:rPr/>
        <w:t xml:space="preserve">第三节 中国预制菜产业存在的问题及发展障碍分析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中国预制菜市场现状及发展趋势</w:t>
      </w:r>
    </w:p>
    <w:p>
      <w:pPr>
        <w:spacing w:after="150"/>
      </w:pPr>
      <w:r>
        <w:rPr/>
        <w:t xml:space="preserve">第一节 中国预制菜市场供给状况</w:t>
      </w:r>
    </w:p>
    <w:p>
      <w:pPr>
        <w:spacing w:after="150"/>
      </w:pPr>
      <w:r>
        <w:rPr/>
        <w:t xml:space="preserve">第二节 中国预制菜市场需求状况</w:t>
      </w:r>
    </w:p>
    <w:p>
      <w:pPr>
        <w:spacing w:after="150"/>
      </w:pPr>
      <w:r>
        <w:rPr/>
        <w:t xml:space="preserve">第三节 中国预制菜市场发展潜力及发展趋势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中国预制菜产业基本竞争战略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中国预制菜产业市场竞争策略分析</w:t>
      </w:r>
    </w:p>
    <w:p>
      <w:pPr>
        <w:spacing w:after="150"/>
      </w:pPr>
      <w:r>
        <w:rPr/>
        <w:t xml:space="preserve">第一节 预制菜产业市场五种竞争动力模式结构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预制菜产业市场核心竞争力的塑造要素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中国预制菜产业市场营销策略竞争分析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2023年中国预制菜产业竞争格局分析</w:t>
      </w:r>
    </w:p>
    <w:p>
      <w:pPr>
        <w:spacing w:after="150"/>
      </w:pPr>
      <w:r>
        <w:rPr/>
        <w:t xml:space="preserve">第一节 2023年中国预制菜产业竞争现状分析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2023年中国预制菜产业集中度分析</w:t>
      </w:r>
    </w:p>
    <w:p>
      <w:pPr>
        <w:spacing w:after="150"/>
      </w:pPr>
      <w:r>
        <w:rPr/>
        <w:t xml:space="preserve">一、预制菜企业分布分析</w:t>
      </w:r>
    </w:p>
    <w:p>
      <w:pPr>
        <w:spacing w:after="150"/>
      </w:pPr>
      <w:r>
        <w:rPr/>
        <w:t xml:space="preserve">二、预制菜市场集中度分析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领先企业在中国预制菜产业市场竞争策略研究</w:t>
      </w:r>
    </w:p>
    <w:p>
      <w:pPr>
        <w:spacing w:after="150"/>
      </w:pPr>
      <w:r>
        <w:rPr/>
        <w:t xml:space="preserve">第一节 湛江国联水产开发股份有限公司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郑州千味央厨食品股份有限公司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河南双汇投资发展股份有限公司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山东龙大美食股份有限公司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山东仙坛股份有限公司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大湖水殖股份有限公司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獐子岛集团股份有限公司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中水集团远洋股份有限公司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江苏益客食品集团股份有限公司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山东惠发食品股份有限公司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中国预制菜产业市场发展预测</w:t>
      </w:r>
    </w:p>
    <w:p>
      <w:pPr>
        <w:spacing w:after="150"/>
      </w:pPr>
      <w:r>
        <w:rPr/>
        <w:t xml:space="preserve">第一节 中国预制菜产业发展环境预测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中国预制菜产业发展预测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中国预制菜市场发展预测</w:t>
      </w:r>
    </w:p>
    <w:p>
      <w:pPr>
        <w:spacing w:after="150"/>
      </w:pPr>
      <w:r>
        <w:rPr/>
        <w:t xml:space="preserve">一、2024-2029年中国预制菜市场需求预测</w:t>
      </w:r>
    </w:p>
    <w:p>
      <w:pPr>
        <w:spacing w:after="150"/>
      </w:pPr>
      <w:r>
        <w:rPr/>
        <w:t xml:space="preserve">二、2024-2029年中国预制菜市场结构预测</w:t>
      </w:r>
    </w:p>
    <w:p>
      <w:pPr>
        <w:spacing w:after="150"/>
      </w:pPr>
      <w:r>
        <w:rPr/>
        <w:t xml:space="preserve">三、2024-2029年中国预制菜市场集中度预测</w:t>
      </w:r>
    </w:p>
    <w:p>
      <w:pPr>
        <w:spacing w:after="150"/>
      </w:pPr>
      <w:r>
        <w:rPr/>
        <w:t xml:space="preserve">四、2024-2029年中国预制菜市场供给预测</w:t>
      </w:r>
    </w:p>
    <w:p>
      <w:pPr>
        <w:spacing w:after="150"/>
      </w:pPr>
      <w:r>
        <w:rPr/>
        <w:t xml:space="preserve">五、2024-2029年中国预制菜市场价格预测</w:t>
      </w:r>
    </w:p>
    <w:p>
      <w:pPr>
        <w:spacing w:after="150"/>
      </w:pPr>
      <w:r>
        <w:rPr>
          <w:b w:val="1"/>
          <w:bCs w:val="1"/>
        </w:rPr>
        <w:t xml:space="preserve">第十一章 中国预制菜产业市场投资机会与风险</w:t>
      </w:r>
    </w:p>
    <w:p>
      <w:pPr>
        <w:spacing w:after="150"/>
      </w:pPr>
      <w:r>
        <w:rPr/>
        <w:t xml:space="preserve">第一节 中国预制菜产业市场投资优势分析</w:t>
      </w:r>
    </w:p>
    <w:p>
      <w:pPr>
        <w:spacing w:after="150"/>
      </w:pPr>
      <w:r>
        <w:rPr/>
        <w:t xml:space="preserve">第二节 中国预制菜产业市场投资劣势分析</w:t>
      </w:r>
    </w:p>
    <w:p>
      <w:pPr>
        <w:spacing w:after="150"/>
      </w:pPr>
      <w:r>
        <w:rPr/>
        <w:t xml:space="preserve">第三节 中国预制菜产业市场投资机会分析</w:t>
      </w:r>
    </w:p>
    <w:p>
      <w:pPr>
        <w:spacing w:after="150"/>
      </w:pPr>
      <w:r>
        <w:rPr/>
        <w:t xml:space="preserve">第四节 中国预制菜产业市场投资风险分析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中国预制菜产业市场竞争策略建议</w:t>
      </w:r>
    </w:p>
    <w:p>
      <w:pPr>
        <w:spacing w:after="150"/>
      </w:pPr>
      <w:r>
        <w:rPr/>
        <w:t xml:space="preserve">第一节 中国预制菜产业竞争战略建议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中国预制菜产业竞争策略建议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2024-2029年中国预制菜行业企业经营战略建议</w:t>
      </w:r>
    </w:p>
    <w:p>
      <w:pPr>
        <w:spacing w:after="150"/>
      </w:pPr>
      <w:r>
        <w:rPr/>
        <w:t xml:space="preserve">第一节 2024-2029年预制菜行业企业的标杆管理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2024-2029年预制菜行业企业的资本运作模式</w:t>
      </w:r>
    </w:p>
    <w:p>
      <w:pPr>
        <w:spacing w:after="150"/>
      </w:pPr>
      <w:r>
        <w:rPr/>
        <w:t xml:space="preserve">一、预制菜行业企业国内资本市场的运作建议</w:t>
      </w:r>
    </w:p>
    <w:p>
      <w:pPr>
        <w:spacing w:after="150"/>
      </w:pPr>
      <w:r>
        <w:rPr/>
        <w:t xml:space="preserve">1、预制菜行业企业的兼并及收购建议</w:t>
      </w:r>
    </w:p>
    <w:p>
      <w:pPr>
        <w:spacing w:after="150"/>
      </w:pPr>
      <w:r>
        <w:rPr/>
        <w:t xml:space="preserve">2、预制菜行业企业的融资方式选择建议</w:t>
      </w:r>
    </w:p>
    <w:p>
      <w:pPr>
        <w:spacing w:after="150"/>
      </w:pPr>
      <w:r>
        <w:rPr/>
        <w:t xml:space="preserve">二、预制菜行业企业海外资本市场的运作建议</w:t>
      </w:r>
    </w:p>
    <w:p>
      <w:pPr>
        <w:spacing w:after="150"/>
      </w:pPr>
      <w:r>
        <w:rPr/>
        <w:t xml:space="preserve">第三节 2024-2029年预制菜行业企业营销模式建议</w:t>
      </w:r>
    </w:p>
    <w:p>
      <w:pPr>
        <w:spacing w:after="150"/>
      </w:pPr>
      <w:r>
        <w:rPr/>
        <w:t xml:space="preserve">一、预制菜行业企业的国内营销模式建议</w:t>
      </w:r>
    </w:p>
    <w:p>
      <w:pPr>
        <w:spacing w:after="150"/>
      </w:pPr>
      <w:r>
        <w:rPr/>
        <w:t xml:space="preserve">1、预制菜行业企业的渠道建设</w:t>
      </w:r>
    </w:p>
    <w:p>
      <w:pPr>
        <w:spacing w:after="150"/>
      </w:pPr>
      <w:r>
        <w:rPr/>
        <w:t xml:space="preserve">2、预制菜行业企业的品牌建设</w:t>
      </w:r>
    </w:p>
    <w:p>
      <w:pPr>
        <w:spacing w:after="150"/>
      </w:pPr>
      <w:r>
        <w:rPr/>
        <w:t xml:space="preserve">二、预制菜行业企业海外营销模式建议</w:t>
      </w:r>
    </w:p>
    <w:p>
      <w:pPr>
        <w:spacing w:after="150"/>
      </w:pPr>
      <w:r>
        <w:rPr/>
        <w:t xml:space="preserve">1、预制菜行业企业的海外细分市场选择</w:t>
      </w:r>
    </w:p>
    <w:p>
      <w:pPr>
        <w:spacing w:after="150"/>
      </w:pPr>
      <w:r>
        <w:rPr/>
        <w:t xml:space="preserve">2、预制菜行业企业的海外经销商选择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预制菜行业发展战略研究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图表：2021-2023年中国预制菜资产规模分析</w:t>
      </w:r>
    </w:p>
    <w:p>
      <w:pPr>
        <w:spacing w:after="150"/>
      </w:pPr>
      <w:r>
        <w:rPr/>
        <w:t xml:space="preserve">图表：2022-2023年中国预制菜行业供给情况</w:t>
      </w:r>
    </w:p>
    <w:p>
      <w:pPr>
        <w:spacing w:after="150"/>
      </w:pPr>
      <w:r>
        <w:rPr/>
        <w:t xml:space="preserve">图表：2022-2023年中国预制菜行业市场规模</w:t>
      </w:r>
    </w:p>
    <w:p>
      <w:pPr>
        <w:spacing w:after="150"/>
      </w:pPr>
      <w:r>
        <w:rPr/>
        <w:t xml:space="preserve">图表：2023年中国预制菜行业负债规模分析</w:t>
      </w:r>
    </w:p>
    <w:p>
      <w:pPr>
        <w:spacing w:after="150"/>
      </w:pPr>
      <w:r>
        <w:rPr/>
        <w:t xml:space="preserve">图表：2022-2023年中国预制菜行业市场产品价格走势</w:t>
      </w:r>
    </w:p>
    <w:p>
      <w:pPr>
        <w:spacing w:after="150"/>
      </w:pPr>
      <w:r>
        <w:rPr/>
        <w:t xml:space="preserve">图表：2024-2029年中国预制菜行业市场产品价格趋势预测</w:t>
      </w:r>
    </w:p>
    <w:p>
      <w:pPr>
        <w:spacing w:after="150"/>
      </w:pPr>
      <w:r>
        <w:rPr/>
        <w:t xml:space="preserve">图表：2022-2023年中国预制菜行业利润规模及增长速度</w:t>
      </w:r>
    </w:p>
    <w:p>
      <w:pPr>
        <w:spacing w:after="150"/>
      </w:pPr>
      <w:r>
        <w:rPr/>
        <w:t xml:space="preserve">图表：2022-2023年中国预制菜行业销售收入</w:t>
      </w:r>
    </w:p>
    <w:p>
      <w:pPr>
        <w:spacing w:after="150"/>
      </w:pPr>
      <w:r>
        <w:rPr/>
        <w:t xml:space="preserve">图表：2022-2023年中国预制菜行业销售利润率</w:t>
      </w:r>
    </w:p>
    <w:p>
      <w:pPr>
        <w:spacing w:after="150"/>
      </w:pPr>
      <w:r>
        <w:rPr/>
        <w:t xml:space="preserve">图表：2021-2023年中国预制菜行业总资产利润率</w:t>
      </w:r>
    </w:p>
    <w:p>
      <w:pPr>
        <w:spacing w:after="150"/>
      </w:pPr>
      <w:r>
        <w:rPr/>
        <w:t xml:space="preserve">图表：2022-2023年中国预制菜行业净资产利润率</w:t>
      </w:r>
    </w:p>
    <w:p>
      <w:pPr>
        <w:spacing w:after="150"/>
      </w:pPr>
      <w:r>
        <w:rPr/>
        <w:t xml:space="preserve">图表：2021-2023年中国预制菜行业总资产增长率</w:t>
      </w:r>
    </w:p>
    <w:p>
      <w:pPr>
        <w:spacing w:after="150"/>
      </w:pPr>
      <w:r>
        <w:rPr/>
        <w:t xml:space="preserve">图表：2022-2023年中国预制菜行业净资产增长率</w:t>
      </w:r>
    </w:p>
    <w:p>
      <w:pPr>
        <w:spacing w:after="150"/>
      </w:pPr>
      <w:r>
        <w:rPr/>
        <w:t xml:space="preserve">图表：2022-2023年中国预制菜行业资产负债率</w:t>
      </w:r>
    </w:p>
    <w:p>
      <w:pPr>
        <w:spacing w:after="150"/>
      </w:pPr>
      <w:r>
        <w:rPr/>
        <w:t xml:space="preserve">图表：2022-2023年中国预制菜行业速动比率</w:t>
      </w:r>
    </w:p>
    <w:p>
      <w:pPr>
        <w:spacing w:after="150"/>
      </w:pPr>
      <w:r>
        <w:rPr/>
        <w:t xml:space="preserve">图表：2022-2023年中国预制菜行业流动比率</w:t>
      </w:r>
    </w:p>
    <w:p>
      <w:pPr>
        <w:spacing w:after="150"/>
      </w:pPr>
      <w:r>
        <w:rPr/>
        <w:t xml:space="preserve">图表：2021-2023年中国预制菜行业总资产周转率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本文地址：https://www.51baogao.cn/baogao/20240307/563121.shtml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7/5631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预制菜产业市场现状调研及竞争格局与投资发展研究报告(2024-2029版)</dc:title>
  <dc:description>预制菜产业市场现状调研及竞争格局与投资发展研究报告(2024-2029版)</dc:description>
  <dc:subject>预制菜产业市场现状调研及竞争格局与投资发展研究报告(2024-2029版)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2024-03-07T18:33:57+08:00</dcterms:created>
  <dcterms:modified xsi:type="dcterms:W3CDTF">2024-03-07T18:33:57+08:00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