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中国显示器产业链发展分析及布局与规划与招商策略研究报告(2024-2029版)</w:t>
      </w:r>
    </w:p>
    <w:p>
      <w:pPr>
        <w:spacing w:after="150"/>
      </w:pPr>
      <w:r>
        <w:rPr>
          <w:b w:val="1"/>
          <w:bCs w:val="1"/>
        </w:rPr>
        <w:t xml:space="preserve">报告简介</w:t>
      </w:r>
    </w:p>
    <w:p>
      <w:pPr>
        <w:spacing w:after="150"/>
      </w:pPr>
      <w:r>
        <w:rPr/>
        <w:t xml:space="preserve">显示器(display, screen)是电脑的I/O设备，即输入输出设备，也是一种将一定的电子文件通过特定的传输设备显示到屏幕上再反射到人眼的显示工具。它可以分为阴极射线管显示器(CRT)，等离子显示器PDP，液晶显示器LCD等多种类型。</w:t>
      </w:r>
    </w:p>
    <w:p>
      <w:pPr>
        <w:spacing w:after="150"/>
      </w:pPr>
      <w:r>
        <w:rPr/>
        <w:t xml:space="preserve">《中国显示器产业链发展分析及布局与规划与招商策略研究报告》经过中道泰和产业研究院显示器研究团队小组撰写并审核发布，本报告旨在阐述显示器行业发展现状怎样?显示器行业细分领域市场发展怎样?显示器产业链发展趋势如何?“十四五”以来面对新形势下环境的复杂变化显示器行业有哪些发展机遇?面临着哪些挑战?显示器产业相关规划和政策导向是什么?显示器产业发展环境和产业链招商策略应当如何制定等?</w:t>
      </w:r>
    </w:p>
    <w:p>
      <w:pPr>
        <w:spacing w:after="150"/>
      </w:pPr>
      <w:r>
        <w:rPr/>
        <w:t xml:space="preserve">产业链招商是指围绕一个产业，定向招引与之配套的上下游企业，吸引投资谋求共同发展，以增强区域综合竞争力的招商模式。产业链招商以其独特吸引力和强大生命力，在众多招商模式中脱颖而出，成为园区及地方政府招商的重点工作方向。产业链招商在全国各地变得越来越普遍，其取得的积聚效应获得了各地政府和园区载体认可，其带来招商模式创新是更具竞争力和持久发展。产业链招商要本着产业集聚、功能转型、综合环境优化的目标，建设产业链的主体、载体、服务配套等。各地围绕产业链的补链、强链、延链需求进行招商，是招商部门彰显实力的重要领域，各地正通过产业链招商积极引进龙头企业、产业链关键环节、上下游配套企业等，提升产业整体竞争力。</w:t>
      </w:r>
    </w:p>
    <w:p>
      <w:pPr>
        <w:spacing w:after="150"/>
      </w:pPr>
      <w:r>
        <w:rPr/>
        <w:t xml:space="preserve">本研究报告由北京中道泰和信息咨询有限公司领衔撰写，在大量周密的市场调研基础上，主要依据了国家统计局、国家商务部、国家工信部、国家自然资源部、国家市场监督管理总局、国家发改委、国务院发展研究中心、中国产业发展促进会、中国开发区协会、中国招商引资促进会、中道泰和产业研究院、全国及海外多种相关报刊杂志以及专业研究机构公布和提供的大量资料，对中国显示器的发展状况、显示器竞争、显示器产业链上下游等进行了分析，并重点分析了中国显示器发展特点及产业链招商策略。报告还对全球的招商引资模式作了详细分析，并对招商引资模式进行了趋向研判，是招商引资决策部门、显示器关联企业等单位准确了解目前显示器发展动态，把握显示器产业链招商模式定位和发展方向不可多得的精品。</w:t>
      </w:r>
    </w:p>
    <w:p>
      <w:pPr>
        <w:spacing w:after="150"/>
      </w:pPr>
      <w:r>
        <w:rPr>
          <w:b w:val="1"/>
          <w:bCs w:val="1"/>
        </w:rPr>
        <w:t xml:space="preserve">报告目录</w:t>
      </w:r>
    </w:p>
    <w:p>
      <w:pPr>
        <w:spacing w:after="150"/>
      </w:pPr>
      <w:r>
        <w:rPr>
          <w:b w:val="1"/>
          <w:bCs w:val="1"/>
        </w:rPr>
        <w:t xml:space="preserve">第一部分 产业链整体布局与规划</w:t>
      </w:r>
    </w:p>
    <w:p>
      <w:pPr>
        <w:spacing w:after="150"/>
      </w:pPr>
      <w:r>
        <w:rPr>
          <w:b w:val="1"/>
          <w:bCs w:val="1"/>
        </w:rPr>
        <w:t xml:space="preserve">第一章 显示器行业发展总体概述</w:t>
      </w:r>
    </w:p>
    <w:p>
      <w:pPr>
        <w:spacing w:after="150"/>
      </w:pPr>
      <w:r>
        <w:rPr/>
        <w:t xml:space="preserve">第一节 显示器行业统计标准</w:t>
      </w:r>
    </w:p>
    <w:p>
      <w:pPr>
        <w:spacing w:after="150"/>
      </w:pPr>
      <w:r>
        <w:rPr/>
        <w:t xml:space="preserve">一、行业统计范围</w:t>
      </w:r>
    </w:p>
    <w:p>
      <w:pPr>
        <w:spacing w:after="150"/>
      </w:pPr>
      <w:r>
        <w:rPr/>
        <w:t xml:space="preserve">二、行业分类标准</w:t>
      </w:r>
    </w:p>
    <w:p>
      <w:pPr>
        <w:spacing w:after="150"/>
      </w:pPr>
      <w:r>
        <w:rPr/>
        <w:t xml:space="preserve">三、行业指标解释</w:t>
      </w:r>
    </w:p>
    <w:p>
      <w:pPr>
        <w:spacing w:after="150"/>
      </w:pPr>
      <w:r>
        <w:rPr/>
        <w:t xml:space="preserve">第二节 显示器行业生命周期</w:t>
      </w:r>
    </w:p>
    <w:p>
      <w:pPr>
        <w:spacing w:after="150"/>
      </w:pPr>
      <w:r>
        <w:rPr/>
        <w:t xml:space="preserve">一、显示器行业发展历程分析</w:t>
      </w:r>
    </w:p>
    <w:p>
      <w:pPr>
        <w:spacing w:after="150"/>
      </w:pPr>
      <w:r>
        <w:rPr/>
        <w:t xml:space="preserve">二、显示器行业阶段发展特征</w:t>
      </w:r>
    </w:p>
    <w:p>
      <w:pPr>
        <w:spacing w:after="150"/>
      </w:pPr>
      <w:r>
        <w:rPr/>
        <w:t xml:space="preserve">三、影响显示器行业生命周期的因素</w:t>
      </w:r>
    </w:p>
    <w:p>
      <w:pPr>
        <w:spacing w:after="150"/>
      </w:pPr>
      <w:r>
        <w:rPr/>
        <w:t xml:space="preserve">四、显示器行业与我国经济发展关系</w:t>
      </w:r>
    </w:p>
    <w:p>
      <w:pPr>
        <w:spacing w:after="150"/>
      </w:pPr>
      <w:r>
        <w:rPr>
          <w:b w:val="1"/>
          <w:bCs w:val="1"/>
        </w:rPr>
        <w:t xml:space="preserve">第二章 产业链上游行业发展分析</w:t>
      </w:r>
    </w:p>
    <w:p>
      <w:pPr>
        <w:spacing w:after="150"/>
      </w:pPr>
      <w:r>
        <w:rPr/>
        <w:t xml:space="preserve">第一节 显示器行业与上游行业的联系</w:t>
      </w:r>
    </w:p>
    <w:p>
      <w:pPr>
        <w:spacing w:after="150"/>
      </w:pPr>
      <w:r>
        <w:rPr/>
        <w:t xml:space="preserve">一、显示器行业上游环节的重要性</w:t>
      </w:r>
    </w:p>
    <w:p>
      <w:pPr>
        <w:spacing w:after="150"/>
      </w:pPr>
      <w:r>
        <w:rPr/>
        <w:t xml:space="preserve">二、显示器行业与上游行业的关系</w:t>
      </w:r>
    </w:p>
    <w:p>
      <w:pPr>
        <w:spacing w:after="150"/>
      </w:pPr>
      <w:r>
        <w:rPr/>
        <w:t xml:space="preserve">三、显示器行业上游环节的发展趋势</w:t>
      </w:r>
    </w:p>
    <w:p>
      <w:pPr>
        <w:spacing w:after="150"/>
      </w:pPr>
      <w:r>
        <w:rPr/>
        <w:t xml:space="preserve">第二节 显示器行业上游供给情况</w:t>
      </w:r>
    </w:p>
    <w:p>
      <w:pPr>
        <w:spacing w:after="150"/>
      </w:pPr>
      <w:r>
        <w:rPr/>
        <w:t xml:space="preserve">一、显示器上游产业供给现状</w:t>
      </w:r>
    </w:p>
    <w:p>
      <w:pPr>
        <w:spacing w:after="150"/>
      </w:pPr>
      <w:r>
        <w:rPr/>
        <w:t xml:space="preserve">二、显示器上游产业发展现状分析</w:t>
      </w:r>
    </w:p>
    <w:p>
      <w:pPr>
        <w:spacing w:after="150"/>
      </w:pPr>
      <w:r>
        <w:rPr/>
        <w:t xml:space="preserve">三、显示器上游产业市场价格分析</w:t>
      </w:r>
    </w:p>
    <w:p>
      <w:pPr>
        <w:spacing w:after="150"/>
      </w:pPr>
      <w:r>
        <w:rPr/>
        <w:t xml:space="preserve">1、显示器上游价格影响因素</w:t>
      </w:r>
    </w:p>
    <w:p>
      <w:pPr>
        <w:spacing w:after="150"/>
      </w:pPr>
      <w:r>
        <w:rPr/>
        <w:t xml:space="preserve">2、显示器上游价格走势分析</w:t>
      </w:r>
    </w:p>
    <w:p>
      <w:pPr>
        <w:spacing w:after="150"/>
      </w:pPr>
      <w:r>
        <w:rPr/>
        <w:t xml:space="preserve">3、显示器2024-2029年上游价格预测</w:t>
      </w:r>
    </w:p>
    <w:p>
      <w:pPr>
        <w:spacing w:after="150"/>
      </w:pPr>
      <w:r>
        <w:rPr>
          <w:b w:val="1"/>
          <w:bCs w:val="1"/>
        </w:rPr>
        <w:t xml:space="preserve">第三章 产业链中显示器行业发展分析</w:t>
      </w:r>
    </w:p>
    <w:p>
      <w:pPr>
        <w:spacing w:after="150"/>
      </w:pPr>
      <w:r>
        <w:rPr/>
        <w:t xml:space="preserve">第一节 显示器行业发展深度分析</w:t>
      </w:r>
    </w:p>
    <w:p>
      <w:pPr>
        <w:spacing w:after="150"/>
      </w:pPr>
      <w:r>
        <w:rPr/>
        <w:t xml:space="preserve">一、显示器行业发展特点分析</w:t>
      </w:r>
    </w:p>
    <w:p>
      <w:pPr>
        <w:spacing w:after="150"/>
      </w:pPr>
      <w:r>
        <w:rPr/>
        <w:t xml:space="preserve">二、显示器行业发展深度分析</w:t>
      </w:r>
    </w:p>
    <w:p>
      <w:pPr>
        <w:spacing w:after="150"/>
      </w:pPr>
      <w:r>
        <w:rPr/>
        <w:t xml:space="preserve">第二节 显示器行业市场发展情况</w:t>
      </w:r>
    </w:p>
    <w:p>
      <w:pPr>
        <w:spacing w:after="150"/>
      </w:pPr>
      <w:r>
        <w:rPr/>
        <w:t xml:space="preserve">一、显示器行业市场结构情况</w:t>
      </w:r>
    </w:p>
    <w:p>
      <w:pPr>
        <w:spacing w:after="150"/>
      </w:pPr>
      <w:r>
        <w:rPr/>
        <w:t xml:space="preserve">二、显示器行业市场动态分析</w:t>
      </w:r>
    </w:p>
    <w:p>
      <w:pPr>
        <w:spacing w:after="150"/>
      </w:pPr>
      <w:r>
        <w:rPr/>
        <w:t xml:space="preserve">三、显示器行业市场渠道发展变化</w:t>
      </w:r>
    </w:p>
    <w:p>
      <w:pPr>
        <w:spacing w:after="150"/>
      </w:pPr>
      <w:r>
        <w:rPr/>
        <w:t xml:space="preserve">四、显示器行业市场规模分析及预测</w:t>
      </w:r>
    </w:p>
    <w:p>
      <w:pPr>
        <w:spacing w:after="150"/>
      </w:pPr>
      <w:r>
        <w:rPr/>
        <w:t xml:space="preserve">第三节 显示器行业经营指标分析</w:t>
      </w:r>
    </w:p>
    <w:p>
      <w:pPr>
        <w:spacing w:after="150"/>
      </w:pPr>
      <w:r>
        <w:rPr/>
        <w:t xml:space="preserve">一、显示器行业收入</w:t>
      </w:r>
    </w:p>
    <w:p>
      <w:pPr>
        <w:spacing w:after="150"/>
      </w:pPr>
      <w:r>
        <w:rPr/>
        <w:t xml:space="preserve">二、显示器行业利润</w:t>
      </w:r>
    </w:p>
    <w:p>
      <w:pPr>
        <w:spacing w:after="150"/>
      </w:pPr>
      <w:r>
        <w:rPr/>
        <w:t xml:space="preserve">三、显示器行业成本</w:t>
      </w:r>
    </w:p>
    <w:p>
      <w:pPr>
        <w:spacing w:after="150"/>
      </w:pPr>
      <w:r>
        <w:rPr>
          <w:b w:val="1"/>
          <w:bCs w:val="1"/>
        </w:rPr>
        <w:t xml:space="preserve">第四章 显示器行业子行业发展深度分析</w:t>
      </w:r>
    </w:p>
    <w:p>
      <w:pPr>
        <w:spacing w:after="150"/>
      </w:pPr>
      <w:r>
        <w:rPr/>
        <w:t xml:space="preserve">第一节 lcd显示器</w:t>
      </w:r>
    </w:p>
    <w:p>
      <w:pPr>
        <w:spacing w:after="150"/>
      </w:pPr>
      <w:r>
        <w:rPr/>
        <w:t xml:space="preserve">一、lcd显示器发展现状</w:t>
      </w:r>
    </w:p>
    <w:p>
      <w:pPr>
        <w:spacing w:after="150"/>
      </w:pPr>
      <w:r>
        <w:rPr/>
        <w:t xml:space="preserve">二、lcd显示器市场分析</w:t>
      </w:r>
    </w:p>
    <w:p>
      <w:pPr>
        <w:spacing w:after="150"/>
      </w:pPr>
      <w:r>
        <w:rPr/>
        <w:t xml:space="preserve">三、lcd显示器竞争分析</w:t>
      </w:r>
    </w:p>
    <w:p>
      <w:pPr>
        <w:spacing w:after="150"/>
      </w:pPr>
      <w:r>
        <w:rPr/>
        <w:t xml:space="preserve">四、lcd显示器发展前景</w:t>
      </w:r>
    </w:p>
    <w:p>
      <w:pPr>
        <w:spacing w:after="150"/>
      </w:pPr>
      <w:r>
        <w:rPr/>
        <w:t xml:space="preserve">五、lcd显示器投资分析</w:t>
      </w:r>
    </w:p>
    <w:p>
      <w:pPr>
        <w:spacing w:after="150"/>
      </w:pPr>
      <w:r>
        <w:rPr/>
        <w:t xml:space="preserve">第二节 crt显示器</w:t>
      </w:r>
    </w:p>
    <w:p>
      <w:pPr>
        <w:spacing w:after="150"/>
      </w:pPr>
      <w:r>
        <w:rPr/>
        <w:t xml:space="preserve">一、crt显示器发展现状</w:t>
      </w:r>
    </w:p>
    <w:p>
      <w:pPr>
        <w:spacing w:after="150"/>
      </w:pPr>
      <w:r>
        <w:rPr/>
        <w:t xml:space="preserve">二、crt显示器市场分析</w:t>
      </w:r>
    </w:p>
    <w:p>
      <w:pPr>
        <w:spacing w:after="150"/>
      </w:pPr>
      <w:r>
        <w:rPr/>
        <w:t xml:space="preserve">三、crt显示器竞争分析</w:t>
      </w:r>
    </w:p>
    <w:p>
      <w:pPr>
        <w:spacing w:after="150"/>
      </w:pPr>
      <w:r>
        <w:rPr/>
        <w:t xml:space="preserve">四、crt显示器发展前景</w:t>
      </w:r>
    </w:p>
    <w:p>
      <w:pPr>
        <w:spacing w:after="150"/>
      </w:pPr>
      <w:r>
        <w:rPr/>
        <w:t xml:space="preserve">五、crt显示器投资分析</w:t>
      </w:r>
    </w:p>
    <w:p>
      <w:pPr>
        <w:spacing w:after="150"/>
      </w:pPr>
      <w:r>
        <w:rPr/>
        <w:t xml:space="preserve">第三节 led显示器</w:t>
      </w:r>
    </w:p>
    <w:p>
      <w:pPr>
        <w:spacing w:after="150"/>
      </w:pPr>
      <w:r>
        <w:rPr/>
        <w:t xml:space="preserve">一、led显示器发展现状</w:t>
      </w:r>
    </w:p>
    <w:p>
      <w:pPr>
        <w:spacing w:after="150"/>
      </w:pPr>
      <w:r>
        <w:rPr/>
        <w:t xml:space="preserve">二、led显示器市场分析</w:t>
      </w:r>
    </w:p>
    <w:p>
      <w:pPr>
        <w:spacing w:after="150"/>
      </w:pPr>
      <w:r>
        <w:rPr/>
        <w:t xml:space="preserve">三、led显示器竞争分析</w:t>
      </w:r>
    </w:p>
    <w:p>
      <w:pPr>
        <w:spacing w:after="150"/>
      </w:pPr>
      <w:r>
        <w:rPr/>
        <w:t xml:space="preserve">四、led显示器发展前景</w:t>
      </w:r>
    </w:p>
    <w:p>
      <w:pPr>
        <w:spacing w:after="150"/>
      </w:pPr>
      <w:r>
        <w:rPr/>
        <w:t xml:space="preserve">五、led显示器投资分析</w:t>
      </w:r>
    </w:p>
    <w:p>
      <w:pPr>
        <w:spacing w:after="150"/>
      </w:pPr>
      <w:r>
        <w:rPr/>
        <w:t xml:space="preserve">第四节 3d显示器</w:t>
      </w:r>
    </w:p>
    <w:p>
      <w:pPr>
        <w:spacing w:after="150"/>
      </w:pPr>
      <w:r>
        <w:rPr/>
        <w:t xml:space="preserve">一、3d显示器发展现状</w:t>
      </w:r>
    </w:p>
    <w:p>
      <w:pPr>
        <w:spacing w:after="150"/>
      </w:pPr>
      <w:r>
        <w:rPr/>
        <w:t xml:space="preserve">二、3d显示器市场分析</w:t>
      </w:r>
    </w:p>
    <w:p>
      <w:pPr>
        <w:spacing w:after="150"/>
      </w:pPr>
      <w:r>
        <w:rPr/>
        <w:t xml:space="preserve">三、3d显示器竞争分析</w:t>
      </w:r>
    </w:p>
    <w:p>
      <w:pPr>
        <w:spacing w:after="150"/>
      </w:pPr>
      <w:r>
        <w:rPr/>
        <w:t xml:space="preserve">四、3d显示器发展前景</w:t>
      </w:r>
    </w:p>
    <w:p>
      <w:pPr>
        <w:spacing w:after="150"/>
      </w:pPr>
      <w:r>
        <w:rPr/>
        <w:t xml:space="preserve">五、3d显示器投资分析</w:t>
      </w:r>
    </w:p>
    <w:p>
      <w:pPr>
        <w:spacing w:after="150"/>
      </w:pPr>
      <w:r>
        <w:rPr>
          <w:b w:val="1"/>
          <w:bCs w:val="1"/>
        </w:rPr>
        <w:t xml:space="preserve">第五章 显示器产业链下游应用市场发展分析</w:t>
      </w:r>
    </w:p>
    <w:p>
      <w:pPr>
        <w:spacing w:after="150"/>
      </w:pPr>
      <w:r>
        <w:rPr/>
        <w:t xml:space="preserve">第一节 显示器行业与下游行业的联系</w:t>
      </w:r>
    </w:p>
    <w:p>
      <w:pPr>
        <w:spacing w:after="150"/>
      </w:pPr>
      <w:r>
        <w:rPr/>
        <w:t xml:space="preserve">一、显示器行业下游环节的重要性</w:t>
      </w:r>
    </w:p>
    <w:p>
      <w:pPr>
        <w:spacing w:after="150"/>
      </w:pPr>
      <w:r>
        <w:rPr/>
        <w:t xml:space="preserve">二、显示器行业与下游行业的关系</w:t>
      </w:r>
    </w:p>
    <w:p>
      <w:pPr>
        <w:spacing w:after="150"/>
      </w:pPr>
      <w:r>
        <w:rPr/>
        <w:t xml:space="preserve">三、显示器行业下游环节的发展趋势</w:t>
      </w:r>
    </w:p>
    <w:p>
      <w:pPr>
        <w:spacing w:after="150"/>
      </w:pPr>
      <w:r>
        <w:rPr/>
        <w:t xml:space="preserve">第二节 显示器下游应用领域——消费电子</w:t>
      </w:r>
    </w:p>
    <w:p>
      <w:pPr>
        <w:spacing w:after="150"/>
      </w:pPr>
      <w:r>
        <w:rPr/>
        <w:t xml:space="preserve">一、消费电子领域发展现状</w:t>
      </w:r>
    </w:p>
    <w:p>
      <w:pPr>
        <w:spacing w:after="150"/>
      </w:pPr>
      <w:r>
        <w:rPr/>
        <w:t xml:space="preserve">二、消费电子领域发展特点</w:t>
      </w:r>
    </w:p>
    <w:p>
      <w:pPr>
        <w:spacing w:after="150"/>
      </w:pPr>
      <w:r>
        <w:rPr/>
        <w:t xml:space="preserve">三、消费电子领域市场分析</w:t>
      </w:r>
    </w:p>
    <w:p>
      <w:pPr>
        <w:spacing w:after="150"/>
      </w:pPr>
      <w:r>
        <w:rPr/>
        <w:t xml:space="preserve">四、显示器在消费电子领域的需求分析</w:t>
      </w:r>
    </w:p>
    <w:p>
      <w:pPr>
        <w:spacing w:after="150"/>
      </w:pPr>
      <w:r>
        <w:rPr/>
        <w:t xml:space="preserve">五、显示器在消费电子领域的应用前景</w:t>
      </w:r>
    </w:p>
    <w:p>
      <w:pPr>
        <w:spacing w:after="150"/>
      </w:pPr>
      <w:r>
        <w:rPr/>
        <w:t xml:space="preserve">第三节 显示器下游应用领域——计算机</w:t>
      </w:r>
    </w:p>
    <w:p>
      <w:pPr>
        <w:spacing w:after="150"/>
      </w:pPr>
      <w:r>
        <w:rPr/>
        <w:t xml:space="preserve">一、计算机领域发展现状</w:t>
      </w:r>
    </w:p>
    <w:p>
      <w:pPr>
        <w:spacing w:after="150"/>
      </w:pPr>
      <w:r>
        <w:rPr/>
        <w:t xml:space="preserve">二、计算机领域发展特点</w:t>
      </w:r>
    </w:p>
    <w:p>
      <w:pPr>
        <w:spacing w:after="150"/>
      </w:pPr>
      <w:r>
        <w:rPr/>
        <w:t xml:space="preserve">三、计算机领域市场分析</w:t>
      </w:r>
    </w:p>
    <w:p>
      <w:pPr>
        <w:spacing w:after="150"/>
      </w:pPr>
      <w:r>
        <w:rPr/>
        <w:t xml:space="preserve">四、显示器在计算机领域的需求分析</w:t>
      </w:r>
    </w:p>
    <w:p>
      <w:pPr>
        <w:spacing w:after="150"/>
      </w:pPr>
      <w:r>
        <w:rPr/>
        <w:t xml:space="preserve">五、显示器在计算机领域的应用前景</w:t>
      </w:r>
    </w:p>
    <w:p>
      <w:pPr>
        <w:spacing w:after="150"/>
      </w:pPr>
      <w:r>
        <w:rPr/>
        <w:t xml:space="preserve">第四节 显示器下游应用领域——医疗</w:t>
      </w:r>
    </w:p>
    <w:p>
      <w:pPr>
        <w:spacing w:after="150"/>
      </w:pPr>
      <w:r>
        <w:rPr/>
        <w:t xml:space="preserve">一、医疗领域发展现状</w:t>
      </w:r>
    </w:p>
    <w:p>
      <w:pPr>
        <w:spacing w:after="150"/>
      </w:pPr>
      <w:r>
        <w:rPr/>
        <w:t xml:space="preserve">二、医疗领域发展特点</w:t>
      </w:r>
    </w:p>
    <w:p>
      <w:pPr>
        <w:spacing w:after="150"/>
      </w:pPr>
      <w:r>
        <w:rPr/>
        <w:t xml:space="preserve">三、医疗领域市场分析</w:t>
      </w:r>
    </w:p>
    <w:p>
      <w:pPr>
        <w:spacing w:after="150"/>
      </w:pPr>
      <w:r>
        <w:rPr/>
        <w:t xml:space="preserve">四、显示器在医疗领域的需求分析</w:t>
      </w:r>
    </w:p>
    <w:p>
      <w:pPr>
        <w:spacing w:after="150"/>
      </w:pPr>
      <w:r>
        <w:rPr/>
        <w:t xml:space="preserve">五、显示器在医疗领域的应用前景</w:t>
      </w:r>
    </w:p>
    <w:p>
      <w:pPr>
        <w:spacing w:after="150"/>
      </w:pPr>
      <w:r>
        <w:rPr/>
        <w:t xml:space="preserve">第五节 显示器下游应用领域——工业控制</w:t>
      </w:r>
    </w:p>
    <w:p>
      <w:pPr>
        <w:spacing w:after="150"/>
      </w:pPr>
      <w:r>
        <w:rPr/>
        <w:t xml:space="preserve">一、工业控制领域发展现状</w:t>
      </w:r>
    </w:p>
    <w:p>
      <w:pPr>
        <w:spacing w:after="150"/>
      </w:pPr>
      <w:r>
        <w:rPr/>
        <w:t xml:space="preserve">二、工业控制领域发展特点</w:t>
      </w:r>
    </w:p>
    <w:p>
      <w:pPr>
        <w:spacing w:after="150"/>
      </w:pPr>
      <w:r>
        <w:rPr/>
        <w:t xml:space="preserve">三、工业控制领域市场分析</w:t>
      </w:r>
    </w:p>
    <w:p>
      <w:pPr>
        <w:spacing w:after="150"/>
      </w:pPr>
      <w:r>
        <w:rPr/>
        <w:t xml:space="preserve">四、显示器在工业控制领域的需求分析</w:t>
      </w:r>
    </w:p>
    <w:p>
      <w:pPr>
        <w:spacing w:after="150"/>
      </w:pPr>
      <w:r>
        <w:rPr/>
        <w:t xml:space="preserve">五、显示器在工业控制领域的应用前景</w:t>
      </w:r>
    </w:p>
    <w:p>
      <w:pPr>
        <w:spacing w:after="150"/>
      </w:pPr>
      <w:r>
        <w:rPr>
          <w:b w:val="1"/>
          <w:bCs w:val="1"/>
        </w:rPr>
        <w:t xml:space="preserve">第六章 显示器行业供需格局及产业链整体布局</w:t>
      </w:r>
    </w:p>
    <w:p>
      <w:pPr>
        <w:spacing w:after="150"/>
      </w:pPr>
      <w:r>
        <w:rPr/>
        <w:t xml:space="preserve">第一节 显示器行业供需格局分析及发展预测</w:t>
      </w:r>
    </w:p>
    <w:p>
      <w:pPr>
        <w:spacing w:after="150"/>
      </w:pPr>
      <w:r>
        <w:rPr/>
        <w:t xml:space="preserve">一、显示器市场供给情况分析及预测</w:t>
      </w:r>
    </w:p>
    <w:p>
      <w:pPr>
        <w:spacing w:after="150"/>
      </w:pPr>
      <w:r>
        <w:rPr/>
        <w:t xml:space="preserve">二、显示器市场需求情况分析及预测</w:t>
      </w:r>
    </w:p>
    <w:p>
      <w:pPr>
        <w:spacing w:after="150"/>
      </w:pPr>
      <w:r>
        <w:rPr/>
        <w:t xml:space="preserve">三、显示器行业供需平衡格局变化预测</w:t>
      </w:r>
    </w:p>
    <w:p>
      <w:pPr>
        <w:spacing w:after="150"/>
      </w:pPr>
      <w:r>
        <w:rPr/>
        <w:t xml:space="preserve">第二节 显示器产业链企业竞争分析</w:t>
      </w:r>
    </w:p>
    <w:p>
      <w:pPr>
        <w:spacing w:after="150"/>
      </w:pPr>
      <w:r>
        <w:rPr/>
        <w:t xml:space="preserve">一、显示器企业竞争结构分析</w:t>
      </w:r>
    </w:p>
    <w:p>
      <w:pPr>
        <w:spacing w:after="150"/>
      </w:pPr>
      <w:r>
        <w:rPr/>
        <w:t xml:space="preserve">二、显示器前十企业市场占有率</w:t>
      </w:r>
    </w:p>
    <w:p>
      <w:pPr>
        <w:spacing w:after="150"/>
      </w:pPr>
      <w:r>
        <w:rPr/>
        <w:t xml:space="preserve">三、显示器重点企业产业扩张计划</w:t>
      </w:r>
    </w:p>
    <w:p>
      <w:pPr>
        <w:spacing w:after="150"/>
      </w:pPr>
      <w:r>
        <w:rPr/>
        <w:t xml:space="preserve">四、显示器产业链龙头企业竞争分析</w:t>
      </w:r>
    </w:p>
    <w:p>
      <w:pPr>
        <w:spacing w:after="150"/>
      </w:pPr>
      <w:r>
        <w:rPr/>
        <w:t xml:space="preserve">第三节 显示器产业链盈利格局分析及预测</w:t>
      </w:r>
    </w:p>
    <w:p>
      <w:pPr>
        <w:spacing w:after="150"/>
      </w:pPr>
      <w:r>
        <w:rPr/>
        <w:t xml:space="preserve">一、显示器产业链各环节盈利点</w:t>
      </w:r>
    </w:p>
    <w:p>
      <w:pPr>
        <w:spacing w:after="150"/>
      </w:pPr>
      <w:r>
        <w:rPr/>
        <w:t xml:space="preserve">二、显示器产业链各环节盈利变化</w:t>
      </w:r>
    </w:p>
    <w:p>
      <w:pPr>
        <w:spacing w:after="150"/>
      </w:pPr>
      <w:r>
        <w:rPr/>
        <w:t xml:space="preserve">三、2024-2029年显示器产业链盈利格局预测</w:t>
      </w:r>
    </w:p>
    <w:p>
      <w:pPr>
        <w:spacing w:after="150"/>
      </w:pPr>
      <w:r>
        <w:rPr/>
        <w:t xml:space="preserve">第四节 显示器产业链整体规划布局</w:t>
      </w:r>
    </w:p>
    <w:p>
      <w:pPr>
        <w:spacing w:after="150"/>
      </w:pPr>
      <w:r>
        <w:rPr/>
        <w:t xml:space="preserve">一、显示器产业链发展重点</w:t>
      </w:r>
    </w:p>
    <w:p>
      <w:pPr>
        <w:spacing w:after="150"/>
      </w:pPr>
      <w:r>
        <w:rPr/>
        <w:t xml:space="preserve">二、显示器产业链各环节整合</w:t>
      </w:r>
    </w:p>
    <w:p>
      <w:pPr>
        <w:spacing w:after="150"/>
      </w:pPr>
      <w:r>
        <w:rPr/>
        <w:t xml:space="preserve">三、显示器产业规划布局及链聚焦</w:t>
      </w:r>
    </w:p>
    <w:p>
      <w:pPr>
        <w:spacing w:after="150"/>
      </w:pPr>
      <w:r>
        <w:rPr>
          <w:b w:val="1"/>
          <w:bCs w:val="1"/>
        </w:rPr>
        <w:t xml:space="preserve">第二部分 行业竞争及区域规划布局</w:t>
      </w:r>
    </w:p>
    <w:p>
      <w:pPr>
        <w:spacing w:after="150"/>
      </w:pPr>
      <w:r>
        <w:rPr>
          <w:b w:val="1"/>
          <w:bCs w:val="1"/>
        </w:rPr>
        <w:t xml:space="preserve">第七章 显示器行业区域格局及竞争策略分析</w:t>
      </w:r>
    </w:p>
    <w:p>
      <w:pPr>
        <w:spacing w:after="150"/>
      </w:pPr>
      <w:r>
        <w:rPr/>
        <w:t xml:space="preserve">第一节 显示器行业竞争五力模型</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五、同业竞争者的竞争程度</w:t>
      </w:r>
    </w:p>
    <w:p>
      <w:pPr>
        <w:spacing w:after="150"/>
      </w:pPr>
      <w:r>
        <w:rPr/>
        <w:t xml:space="preserve">第二节 显示器行业市场竞争形势剖析</w:t>
      </w:r>
    </w:p>
    <w:p>
      <w:pPr>
        <w:spacing w:after="150"/>
      </w:pPr>
      <w:r>
        <w:rPr/>
        <w:t xml:space="preserve">一、显示器市场集中度分析</w:t>
      </w:r>
    </w:p>
    <w:p>
      <w:pPr>
        <w:spacing w:after="150"/>
      </w:pPr>
      <w:r>
        <w:rPr/>
        <w:t xml:space="preserve">二、显示器行业竞争格局分析</w:t>
      </w:r>
    </w:p>
    <w:p>
      <w:pPr>
        <w:spacing w:after="150"/>
      </w:pPr>
      <w:r>
        <w:rPr/>
        <w:t xml:space="preserve">三、显示器行业市场竞争力分析</w:t>
      </w:r>
    </w:p>
    <w:p>
      <w:pPr>
        <w:spacing w:after="150"/>
      </w:pPr>
      <w:r>
        <w:rPr/>
        <w:t xml:space="preserve">第三节 显示器行业区域竞争格局及策略分析</w:t>
      </w:r>
    </w:p>
    <w:p>
      <w:pPr>
        <w:spacing w:after="150"/>
      </w:pPr>
      <w:r>
        <w:rPr/>
        <w:t xml:space="preserve">一、显示器重点区域发展分析</w:t>
      </w:r>
    </w:p>
    <w:p>
      <w:pPr>
        <w:spacing w:after="150"/>
      </w:pPr>
      <w:r>
        <w:rPr/>
        <w:t xml:space="preserve">二、显示器区域市场竞争格局</w:t>
      </w:r>
    </w:p>
    <w:p>
      <w:pPr>
        <w:spacing w:after="150"/>
      </w:pPr>
      <w:r>
        <w:rPr/>
        <w:t xml:space="preserve">三、显示器区域竞争趋势研判</w:t>
      </w:r>
    </w:p>
    <w:p>
      <w:pPr>
        <w:spacing w:after="150"/>
      </w:pPr>
      <w:r>
        <w:rPr/>
        <w:t xml:space="preserve">四、显示器重点地区规划方向</w:t>
      </w:r>
    </w:p>
    <w:p>
      <w:pPr>
        <w:spacing w:after="150"/>
      </w:pPr>
      <w:r>
        <w:rPr/>
        <w:t xml:space="preserve">第四节 显示器产业聚集与产业升级</w:t>
      </w:r>
    </w:p>
    <w:p>
      <w:pPr>
        <w:spacing w:after="150"/>
      </w:pPr>
      <w:r>
        <w:rPr/>
        <w:t xml:space="preserve">一、显示器产业聚集分析</w:t>
      </w:r>
    </w:p>
    <w:p>
      <w:pPr>
        <w:spacing w:after="150"/>
      </w:pPr>
      <w:r>
        <w:rPr/>
        <w:t xml:space="preserve">二、显示器产业升级分析</w:t>
      </w:r>
    </w:p>
    <w:p>
      <w:pPr>
        <w:spacing w:after="150"/>
      </w:pPr>
      <w:r>
        <w:rPr>
          <w:b w:val="1"/>
          <w:bCs w:val="1"/>
        </w:rPr>
        <w:t xml:space="preserve">第三部分 招商发展与策略研究建议</w:t>
      </w:r>
    </w:p>
    <w:p>
      <w:pPr>
        <w:spacing w:after="150"/>
      </w:pPr>
      <w:r>
        <w:rPr>
          <w:b w:val="1"/>
          <w:bCs w:val="1"/>
        </w:rPr>
        <w:t xml:space="preserve">第八章 显示器产业招商环境及可行性研究</w:t>
      </w:r>
    </w:p>
    <w:p>
      <w:pPr>
        <w:spacing w:after="150"/>
      </w:pPr>
      <w:r>
        <w:rPr/>
        <w:t xml:space="preserve">第一节 显示器行业政策环境</w:t>
      </w:r>
    </w:p>
    <w:p>
      <w:pPr>
        <w:spacing w:after="150"/>
      </w:pPr>
      <w:r>
        <w:rPr/>
        <w:t xml:space="preserve">一、主要政策动向</w:t>
      </w:r>
    </w:p>
    <w:p>
      <w:pPr>
        <w:spacing w:after="150"/>
      </w:pPr>
      <w:r>
        <w:rPr/>
        <w:t xml:space="preserve">二、政策规划解读</w:t>
      </w:r>
    </w:p>
    <w:p>
      <w:pPr>
        <w:spacing w:after="150"/>
      </w:pPr>
      <w:r>
        <w:rPr/>
        <w:t xml:space="preserve">三、政策对显示器行业影响</w:t>
      </w:r>
    </w:p>
    <w:p>
      <w:pPr>
        <w:spacing w:after="150"/>
      </w:pPr>
      <w:r>
        <w:rPr/>
        <w:t xml:space="preserve">第二节 显示器行业经济环境</w:t>
      </w:r>
    </w:p>
    <w:p>
      <w:pPr>
        <w:spacing w:after="150"/>
      </w:pPr>
      <w:r>
        <w:rPr/>
        <w:t xml:space="preserve">一、宏观经济发展分析</w:t>
      </w:r>
    </w:p>
    <w:p>
      <w:pPr>
        <w:spacing w:after="150"/>
      </w:pPr>
      <w:r>
        <w:rPr/>
        <w:t xml:space="preserve">二、中国经济走势预测</w:t>
      </w:r>
    </w:p>
    <w:p>
      <w:pPr>
        <w:spacing w:after="150"/>
      </w:pPr>
      <w:r>
        <w:rPr/>
        <w:t xml:space="preserve">三、经济环境对显示器行业的影响</w:t>
      </w:r>
    </w:p>
    <w:p>
      <w:pPr>
        <w:spacing w:after="150"/>
      </w:pPr>
      <w:r>
        <w:rPr/>
        <w:t xml:space="preserve">第三节 显示器行业投资环境</w:t>
      </w:r>
    </w:p>
    <w:p>
      <w:pPr>
        <w:spacing w:after="150"/>
      </w:pPr>
      <w:r>
        <w:rPr/>
        <w:t xml:space="preserve">一、显示器行业固定资产投资情况</w:t>
      </w:r>
    </w:p>
    <w:p>
      <w:pPr>
        <w:spacing w:after="150"/>
      </w:pPr>
      <w:r>
        <w:rPr/>
        <w:t xml:space="preserve">二、显示器行业投资主要资金来源</w:t>
      </w:r>
    </w:p>
    <w:p>
      <w:pPr>
        <w:spacing w:after="150"/>
      </w:pPr>
      <w:r>
        <w:rPr/>
        <w:t xml:space="preserve">三、显示器投资环境的变化及影响</w:t>
      </w:r>
    </w:p>
    <w:p>
      <w:pPr>
        <w:spacing w:after="150"/>
      </w:pPr>
      <w:r>
        <w:rPr/>
        <w:t xml:space="preserve">第四节 显示器行业技术环境</w:t>
      </w:r>
    </w:p>
    <w:p>
      <w:pPr>
        <w:spacing w:after="150"/>
      </w:pPr>
      <w:r>
        <w:rPr/>
        <w:t xml:space="preserve">一、显示器行业技术现状</w:t>
      </w:r>
    </w:p>
    <w:p>
      <w:pPr>
        <w:spacing w:after="150"/>
      </w:pPr>
      <w:r>
        <w:rPr/>
        <w:t xml:space="preserve">二、显示器行业技术发展趋势</w:t>
      </w:r>
    </w:p>
    <w:p>
      <w:pPr>
        <w:spacing w:after="150"/>
      </w:pPr>
      <w:r>
        <w:rPr/>
        <w:t xml:space="preserve">三、显示器技术方向及影响分析</w:t>
      </w:r>
    </w:p>
    <w:p>
      <w:pPr>
        <w:spacing w:after="150"/>
      </w:pPr>
      <w:r>
        <w:rPr/>
        <w:t xml:space="preserve">第五节 显示器行业社会环境</w:t>
      </w:r>
    </w:p>
    <w:p>
      <w:pPr>
        <w:spacing w:after="150"/>
      </w:pPr>
      <w:r>
        <w:rPr/>
        <w:t xml:space="preserve">一、显示器社会环境构成</w:t>
      </w:r>
    </w:p>
    <w:p>
      <w:pPr>
        <w:spacing w:after="150"/>
      </w:pPr>
      <w:r>
        <w:rPr/>
        <w:t xml:space="preserve">二、社会环境变化及其影响</w:t>
      </w:r>
    </w:p>
    <w:p>
      <w:pPr>
        <w:spacing w:after="150"/>
      </w:pPr>
      <w:r>
        <w:rPr/>
        <w:t xml:space="preserve">第六节 显示器招商环境分析</w:t>
      </w:r>
    </w:p>
    <w:p>
      <w:pPr>
        <w:spacing w:after="150"/>
      </w:pPr>
      <w:r>
        <w:rPr/>
        <w:t xml:space="preserve">一、产业招商硬环境</w:t>
      </w:r>
    </w:p>
    <w:p>
      <w:pPr>
        <w:spacing w:after="150"/>
      </w:pPr>
      <w:r>
        <w:rPr/>
        <w:t xml:space="preserve">二、产业招商软环境</w:t>
      </w:r>
    </w:p>
    <w:p>
      <w:pPr>
        <w:spacing w:after="150"/>
      </w:pPr>
      <w:r>
        <w:rPr/>
        <w:t xml:space="preserve">三、招商环境优化策略</w:t>
      </w:r>
    </w:p>
    <w:p>
      <w:pPr>
        <w:spacing w:after="150"/>
      </w:pPr>
      <w:r>
        <w:rPr/>
        <w:t xml:space="preserve">第七节 显示器招商可行性研究(可结合招商项目所在地)</w:t>
      </w:r>
    </w:p>
    <w:p>
      <w:pPr>
        <w:spacing w:after="150"/>
      </w:pPr>
      <w:r>
        <w:rPr/>
        <w:t xml:space="preserve">一、招商背景</w:t>
      </w:r>
    </w:p>
    <w:p>
      <w:pPr>
        <w:spacing w:after="150"/>
      </w:pPr>
      <w:r>
        <w:rPr/>
        <w:t xml:space="preserve">二、招商目的</w:t>
      </w:r>
    </w:p>
    <w:p>
      <w:pPr>
        <w:spacing w:after="150"/>
      </w:pPr>
      <w:r>
        <w:rPr/>
        <w:t xml:space="preserve">三、可行性研究</w:t>
      </w:r>
    </w:p>
    <w:p>
      <w:pPr>
        <w:spacing w:after="150"/>
      </w:pPr>
      <w:r>
        <w:rPr>
          <w:b w:val="1"/>
          <w:bCs w:val="1"/>
        </w:rPr>
        <w:t xml:space="preserve">第九章 显示器产业链招商重点案例剖析</w:t>
      </w:r>
    </w:p>
    <w:p>
      <w:pPr>
        <w:spacing w:after="150"/>
      </w:pPr>
      <w:r>
        <w:rPr/>
        <w:t xml:space="preserve">第一节 产业链招商概述</w:t>
      </w:r>
    </w:p>
    <w:p>
      <w:pPr>
        <w:spacing w:after="150"/>
      </w:pPr>
      <w:r>
        <w:rPr/>
        <w:t xml:space="preserve">一、产业链招商的定义与内涵</w:t>
      </w:r>
    </w:p>
    <w:p>
      <w:pPr>
        <w:spacing w:after="150"/>
      </w:pPr>
      <w:r>
        <w:rPr/>
        <w:t xml:space="preserve">二、产业链招商的特征与优势</w:t>
      </w:r>
    </w:p>
    <w:p>
      <w:pPr>
        <w:spacing w:after="150"/>
      </w:pPr>
      <w:r>
        <w:rPr/>
        <w:t xml:space="preserve">三、产业链招商的作用与意义</w:t>
      </w:r>
    </w:p>
    <w:p>
      <w:pPr>
        <w:spacing w:after="150"/>
      </w:pPr>
      <w:r>
        <w:rPr/>
        <w:t xml:space="preserve">四、产业链招商的模式及路径</w:t>
      </w:r>
    </w:p>
    <w:p>
      <w:pPr>
        <w:spacing w:after="150"/>
      </w:pPr>
      <w:r>
        <w:rPr/>
        <w:t xml:space="preserve">第二节 显示器产业链招商案例一</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第三节 显示器产业链招商案例二</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第四节 显示器产业链招商案例三</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t xml:space="preserve">第五节 显示器产业链招商案例四</w:t>
      </w:r>
    </w:p>
    <w:p>
      <w:pPr>
        <w:spacing w:after="150"/>
      </w:pPr>
      <w:r>
        <w:rPr/>
        <w:t xml:space="preserve">一、案例介绍</w:t>
      </w:r>
    </w:p>
    <w:p>
      <w:pPr>
        <w:spacing w:after="150"/>
      </w:pPr>
      <w:r>
        <w:rPr/>
        <w:t xml:space="preserve">二、案例特点分析</w:t>
      </w:r>
    </w:p>
    <w:p>
      <w:pPr>
        <w:spacing w:after="150"/>
      </w:pPr>
      <w:r>
        <w:rPr/>
        <w:t xml:space="preserve">三、案例经验借鉴</w:t>
      </w:r>
    </w:p>
    <w:p>
      <w:pPr>
        <w:spacing w:after="150"/>
      </w:pPr>
      <w:r>
        <w:rPr>
          <w:b w:val="1"/>
          <w:bCs w:val="1"/>
        </w:rPr>
        <w:t xml:space="preserve">第十章 显示器产业招商策略研究</w:t>
      </w:r>
    </w:p>
    <w:p>
      <w:pPr>
        <w:spacing w:after="150"/>
      </w:pPr>
      <w:r>
        <w:rPr/>
        <w:t xml:space="preserve">第一节 显示器产业发展规划及产业链机会分析</w:t>
      </w:r>
    </w:p>
    <w:p>
      <w:pPr>
        <w:spacing w:after="150"/>
      </w:pPr>
      <w:r>
        <w:rPr/>
        <w:t xml:space="preserve">一、显示器产业相关规划解读</w:t>
      </w:r>
    </w:p>
    <w:p>
      <w:pPr>
        <w:spacing w:after="150"/>
      </w:pPr>
      <w:r>
        <w:rPr/>
        <w:t xml:space="preserve">二、显示器产业规划方向研究</w:t>
      </w:r>
    </w:p>
    <w:p>
      <w:pPr>
        <w:spacing w:after="150"/>
      </w:pPr>
      <w:r>
        <w:rPr/>
        <w:t xml:space="preserve">三、显示器产业链发展存在的问题</w:t>
      </w:r>
    </w:p>
    <w:p>
      <w:pPr>
        <w:spacing w:after="150"/>
      </w:pPr>
      <w:r>
        <w:rPr/>
        <w:t xml:space="preserve">四、显示器产业链面临的机遇与挑战</w:t>
      </w:r>
    </w:p>
    <w:p>
      <w:pPr>
        <w:spacing w:after="150"/>
      </w:pPr>
      <w:r>
        <w:rPr/>
        <w:t xml:space="preserve">第二节 显示器产业投融资模式及策略分析</w:t>
      </w:r>
    </w:p>
    <w:p>
      <w:pPr>
        <w:spacing w:after="150"/>
      </w:pPr>
      <w:r>
        <w:rPr/>
        <w:t xml:space="preserve">一、显示器产业投融资模式</w:t>
      </w:r>
    </w:p>
    <w:p>
      <w:pPr>
        <w:spacing w:after="150"/>
      </w:pPr>
      <w:r>
        <w:rPr/>
        <w:t xml:space="preserve">二、显示器产业投融资情况</w:t>
      </w:r>
    </w:p>
    <w:p>
      <w:pPr>
        <w:spacing w:after="150"/>
      </w:pPr>
      <w:r>
        <w:rPr/>
        <w:t xml:space="preserve">三、显示器产业投融资策略</w:t>
      </w:r>
    </w:p>
    <w:p>
      <w:pPr>
        <w:spacing w:after="150"/>
      </w:pPr>
      <w:r>
        <w:rPr/>
        <w:t xml:space="preserve">第三节 显示器产业链招商发展机遇</w:t>
      </w:r>
    </w:p>
    <w:p>
      <w:pPr>
        <w:spacing w:after="150"/>
      </w:pPr>
      <w:r>
        <w:rPr/>
        <w:t xml:space="preserve">一、显示器产业链招商条件</w:t>
      </w:r>
    </w:p>
    <w:p>
      <w:pPr>
        <w:spacing w:after="150"/>
      </w:pPr>
      <w:r>
        <w:rPr/>
        <w:t xml:space="preserve">二、显示器产业链招商模式</w:t>
      </w:r>
    </w:p>
    <w:p>
      <w:pPr>
        <w:spacing w:after="150"/>
      </w:pPr>
      <w:r>
        <w:rPr/>
        <w:t xml:space="preserve">三、显示器产业链招商机遇</w:t>
      </w:r>
    </w:p>
    <w:p>
      <w:pPr>
        <w:spacing w:after="150"/>
      </w:pPr>
      <w:r>
        <w:rPr/>
        <w:t xml:space="preserve">第四节 显示器产业链招商趋势预测</w:t>
      </w:r>
    </w:p>
    <w:p>
      <w:pPr>
        <w:spacing w:after="150"/>
      </w:pPr>
      <w:r>
        <w:rPr/>
        <w:t xml:space="preserve">一、显示器产业链发展趋势</w:t>
      </w:r>
    </w:p>
    <w:p>
      <w:pPr>
        <w:spacing w:after="150"/>
      </w:pPr>
      <w:r>
        <w:rPr/>
        <w:t xml:space="preserve">二、显示器产业链招商趋势预测</w:t>
      </w:r>
    </w:p>
    <w:p>
      <w:pPr>
        <w:spacing w:after="150"/>
      </w:pPr>
      <w:r>
        <w:rPr/>
        <w:t xml:space="preserve">三、中道泰和深度挖掘产业链价值</w:t>
      </w:r>
    </w:p>
    <w:p>
      <w:pPr>
        <w:spacing w:after="150"/>
      </w:pPr>
      <w:r>
        <w:rPr/>
        <w:t xml:space="preserve">第五节 显示器产业链招商策略及建议</w:t>
      </w:r>
    </w:p>
    <w:p>
      <w:pPr>
        <w:spacing w:after="150"/>
      </w:pPr>
      <w:r>
        <w:rPr>
          <w:b w:val="1"/>
          <w:bCs w:val="1"/>
        </w:rPr>
        <w:t xml:space="preserve">图表目录</w:t>
      </w:r>
    </w:p>
    <w:p>
      <w:pPr>
        <w:spacing w:after="150"/>
      </w:pPr>
      <w:r>
        <w:rPr/>
        <w:t xml:space="preserve">图表：行业生命周期曲线图</w:t>
      </w:r>
    </w:p>
    <w:p>
      <w:pPr>
        <w:spacing w:after="150"/>
      </w:pPr>
      <w:r>
        <w:rPr/>
        <w:t xml:space="preserve">图表：行业生命周期各阶段特征</w:t>
      </w:r>
    </w:p>
    <w:p>
      <w:pPr>
        <w:spacing w:after="150"/>
      </w:pPr>
      <w:r>
        <w:rPr/>
        <w:t xml:space="preserve">图表：显示器行业产业链结构图</w:t>
      </w:r>
    </w:p>
    <w:p>
      <w:pPr>
        <w:spacing w:after="150"/>
      </w:pPr>
      <w:r>
        <w:rPr/>
        <w:t xml:space="preserve">图表：显示器行业产业链上游构成</w:t>
      </w:r>
    </w:p>
    <w:p>
      <w:pPr>
        <w:spacing w:after="150"/>
      </w:pPr>
      <w:r>
        <w:rPr/>
        <w:t xml:space="preserve">图表：显示器行业产业链下游应用市场分布</w:t>
      </w:r>
    </w:p>
    <w:p>
      <w:pPr>
        <w:spacing w:after="150"/>
      </w:pPr>
      <w:r>
        <w:rPr/>
        <w:t xml:space="preserve">图表：显示器行业波特五力模型</w:t>
      </w:r>
    </w:p>
    <w:p>
      <w:pPr>
        <w:spacing w:after="150"/>
      </w:pPr>
      <w:r>
        <w:rPr/>
        <w:t xml:space="preserve">图表：显示器行业产值规模统计</w:t>
      </w:r>
    </w:p>
    <w:p>
      <w:pPr>
        <w:spacing w:after="150"/>
      </w:pPr>
      <w:r>
        <w:rPr/>
        <w:t xml:space="preserve">图表：2019-2023年显示器行业营业收入</w:t>
      </w:r>
    </w:p>
    <w:p>
      <w:pPr>
        <w:spacing w:after="150"/>
      </w:pPr>
      <w:r>
        <w:rPr/>
        <w:t xml:space="preserve">图表：2019-2023年显示器行业利润总额</w:t>
      </w:r>
    </w:p>
    <w:p>
      <w:pPr>
        <w:spacing w:after="150"/>
      </w:pPr>
      <w:r>
        <w:rPr/>
        <w:t xml:space="preserve">图表：2019-2023年显示器行业营业成本</w:t>
      </w:r>
    </w:p>
    <w:p>
      <w:pPr>
        <w:spacing w:after="150"/>
      </w:pPr>
      <w:r>
        <w:rPr/>
        <w:t xml:space="preserve">图表：2019-2023年显示器行业市场规模</w:t>
      </w:r>
    </w:p>
    <w:p>
      <w:pPr>
        <w:spacing w:after="150"/>
      </w:pPr>
      <w:r>
        <w:rPr/>
        <w:t xml:space="preserve">图表：2024-2029年显示器行业市场规模预测</w:t>
      </w:r>
    </w:p>
    <w:p>
      <w:pPr>
        <w:spacing w:after="150"/>
      </w:pPr>
      <w:r>
        <w:rPr/>
        <w:t xml:space="preserve">图表：2022-2023年显示器市场集中度分析</w:t>
      </w:r>
    </w:p>
    <w:p>
      <w:pPr>
        <w:spacing w:after="150"/>
      </w:pPr>
      <w:r>
        <w:rPr/>
        <w:t xml:space="preserve">图表：2019-2023年全国各产业固定资产投资情况</w:t>
      </w:r>
    </w:p>
    <w:p>
      <w:pPr>
        <w:spacing w:after="150"/>
      </w:pPr>
      <w:r>
        <w:rPr/>
        <w:t xml:space="preserve">图表：2023年全国各产业固定资产投资情况</w:t>
      </w:r>
    </w:p>
    <w:p>
      <w:pPr>
        <w:spacing w:after="150"/>
      </w:pPr>
      <w:r>
        <w:rPr/>
        <w:t xml:space="preserve">图表：2019-2023年华北地区各产业固定资产投资情况</w:t>
      </w:r>
    </w:p>
    <w:p>
      <w:pPr>
        <w:spacing w:after="150"/>
      </w:pPr>
      <w:r>
        <w:rPr/>
        <w:t xml:space="preserve">图表：2023年华北地区各产业固定资产投资情况</w:t>
      </w:r>
    </w:p>
    <w:p>
      <w:pPr>
        <w:spacing w:after="150"/>
      </w:pPr>
      <w:r>
        <w:rPr/>
        <w:t xml:space="preserve">图表：2019-2023年华东地区各产业固定资产投资情况</w:t>
      </w:r>
    </w:p>
    <w:p>
      <w:pPr>
        <w:spacing w:after="150"/>
      </w:pPr>
      <w:r>
        <w:rPr/>
        <w:t xml:space="preserve">图表：2023年华东地区各产业固定资产投资情况</w:t>
      </w:r>
    </w:p>
    <w:p>
      <w:pPr>
        <w:spacing w:after="150"/>
      </w:pPr>
      <w:r>
        <w:rPr/>
        <w:t xml:space="preserve">图表：2019-2023年华中地区各产业固定资产投资情况</w:t>
      </w:r>
    </w:p>
    <w:p>
      <w:pPr>
        <w:spacing w:after="150"/>
      </w:pPr>
      <w:r>
        <w:rPr/>
        <w:t xml:space="preserve">图表：2023年华中地区各产业固定资产投资情况</w:t>
      </w:r>
    </w:p>
    <w:p>
      <w:pPr>
        <w:spacing w:after="150"/>
      </w:pPr>
      <w:r>
        <w:rPr/>
        <w:t xml:space="preserve">图表：2019-2023年华南地区各产业固定资产投资情况</w:t>
      </w:r>
    </w:p>
    <w:p>
      <w:pPr>
        <w:spacing w:after="150"/>
      </w:pPr>
      <w:r>
        <w:rPr/>
        <w:t xml:space="preserve">图表：2023年华南地区各产业固定资产投资情况</w:t>
      </w:r>
    </w:p>
    <w:p>
      <w:pPr>
        <w:spacing w:after="150"/>
      </w:pPr>
      <w:r>
        <w:rPr/>
        <w:t xml:space="preserve">图表：2019-2023年东北地区各产业固定资产投资情况</w:t>
      </w:r>
    </w:p>
    <w:p>
      <w:pPr>
        <w:spacing w:after="150"/>
      </w:pPr>
      <w:r>
        <w:rPr/>
        <w:t xml:space="preserve">图表：2023年东北地区各产业固定资产投资情况</w:t>
      </w:r>
    </w:p>
    <w:p>
      <w:pPr>
        <w:spacing w:after="150"/>
      </w:pPr>
      <w:r>
        <w:rPr/>
        <w:t xml:space="preserve">图表：2019-2023年西部地区各产业固定资产投资情况</w:t>
      </w:r>
    </w:p>
    <w:p>
      <w:pPr>
        <w:spacing w:after="150"/>
      </w:pPr>
      <w:r>
        <w:rPr/>
        <w:t xml:space="preserve">图表：2023年西部地区各产业固定资产投资情况</w:t>
      </w:r>
    </w:p>
    <w:p>
      <w:pPr>
        <w:spacing w:after="150"/>
      </w:pPr>
      <w:r>
        <w:rPr/>
        <w:t xml:space="preserve">图表：显示器行业主要政策一览</w:t>
      </w:r>
    </w:p>
    <w:p>
      <w:pPr>
        <w:spacing w:after="150"/>
      </w:pPr>
      <w:r>
        <w:rPr/>
        <w:t xml:space="preserve">图表：全国主要地区招商政策汇总</w:t>
      </w:r>
    </w:p>
    <w:p>
      <w:pPr>
        <w:spacing w:after="150"/>
      </w:pPr>
      <w:r>
        <w:rPr/>
        <w:t xml:space="preserve">图表：2018-2023年我国gdp走势图</w:t>
      </w:r>
    </w:p>
    <w:p>
      <w:pPr>
        <w:spacing w:after="150"/>
      </w:pPr>
      <w:r>
        <w:rPr/>
        <w:t xml:space="preserve">图表：2018-2023年我国第三产业总量及结构占比</w:t>
      </w:r>
    </w:p>
    <w:p>
      <w:pPr>
        <w:spacing w:after="150"/>
      </w:pPr>
      <w:r>
        <w:rPr/>
        <w:t xml:space="preserve">图表：2022-2023年非制造业商务活动指数走势</w:t>
      </w:r>
    </w:p>
    <w:p>
      <w:pPr>
        <w:spacing w:after="150"/>
      </w:pPr>
      <w:r>
        <w:rPr/>
        <w:t xml:space="preserve">图表：2023年中国非制造业主要分类指数</w:t>
      </w:r>
    </w:p>
    <w:p>
      <w:pPr>
        <w:spacing w:after="150"/>
      </w:pPr>
      <w:r>
        <w:rPr/>
        <w:t xml:space="preserve">图表：2023年中国非制造业其他分类指数</w:t>
      </w:r>
    </w:p>
    <w:p>
      <w:pPr>
        <w:spacing w:after="150"/>
      </w:pPr>
      <w:r>
        <w:rPr/>
        <w:t xml:space="preserve">图表：全国各地区生产总值数据分析</w:t>
      </w:r>
    </w:p>
    <w:p>
      <w:pPr>
        <w:spacing w:after="150"/>
      </w:pPr>
      <w:r>
        <w:rPr/>
        <w:t xml:space="preserve">图表：显示器行业区域总产值对比</w:t>
      </w:r>
    </w:p>
    <w:p>
      <w:pPr>
        <w:spacing w:after="150"/>
      </w:pPr>
      <w:r>
        <w:rPr/>
        <w:t xml:space="preserve">图表：产业链招商与传统招商的主要区别</w:t>
      </w:r>
    </w:p>
    <w:p>
      <w:pPr>
        <w:spacing w:after="150"/>
      </w:pPr>
      <w:r>
        <w:rPr/>
        <w:t xml:space="preserve">图表：“十四五”时期显示器产业发展定位</w:t>
      </w:r>
    </w:p>
    <w:p>
      <w:pPr>
        <w:spacing w:after="150"/>
      </w:pPr>
      <w:r>
        <w:rPr/>
        <w:t xml:space="preserve">图表：显示器产业主要地区就业人口分布情况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本文地址：https://www.51baogao.cn/baogao/20240307/563133.shtml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7/5631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中国显示器产业链发展分析及布局与规划与招商策略研究报告(2024-2029版)</dc:title>
  <dc:description>中国显示器产业链发展分析及布局与规划与招商策略研究报告(2024-2029版)</dc:description>
  <dc:subject>中国显示器产业链发展分析及布局与规划与招商策略研究报告(2024-2029版)</dc:subject>
  <cp:keywords>研究报告</cp:keywords>
  <cp:category>研究报告</cp:category>
  <cp:lastModifiedBy>北京中道泰和信息咨询有限公司</cp:lastModifiedBy>
  <dcterms:created xsi:type="dcterms:W3CDTF">2024-03-08T19:19:39+08:00</dcterms:created>
  <dcterms:modified xsi:type="dcterms:W3CDTF">2024-03-08T19:19:39+08:00</dcterms:modified>
</cp:coreProperties>
</file>

<file path=docProps/custom.xml><?xml version="1.0" encoding="utf-8"?>
<Properties xmlns="http://schemas.openxmlformats.org/officeDocument/2006/custom-properties" xmlns:vt="http://schemas.openxmlformats.org/officeDocument/2006/docPropsVTypes"/>
</file>