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中国大家电行业市场深度分析及发展趋势与投资价值研究报告(2024-2029版)</w:t>
      </w:r>
    </w:p>
    <w:p>
      <w:pPr>
        <w:spacing w:after="150"/>
      </w:pPr>
      <w:r>
        <w:rPr>
          <w:b w:val="1"/>
          <w:bCs w:val="1"/>
        </w:rPr>
        <w:t xml:space="preserve">报告简介</w:t>
      </w:r>
    </w:p>
    <w:p>
      <w:pPr>
        <w:spacing w:after="150"/>
      </w:pPr>
      <w:r>
        <w:rPr/>
        <w:t xml:space="preserve">大家电就是大型家用电器的简称，在家电的区别大小中，没有一个明确的规定。大家电一般是指大功率输出的电器，这些电器占用较大的电力资源，或者机身体积也比较大，因此被称为大家电。另外，从价格角度来看，对于家电下乡活动，1000元以上的大功率电器基本上都被归为大家电。</w:t>
      </w:r>
    </w:p>
    <w:p>
      <w:pPr>
        <w:spacing w:after="150"/>
      </w:pPr>
      <w:r>
        <w:rPr/>
        <w:t xml:space="preserve">大家电的种类繁多，包括但不限于商用电磁炉、空调、平板电视、冷柜、洗衣机、电热水器、燃气热水器、吸油烟机、燃气灶、燃气炉、消毒柜、洗碗机、家庭音响等。这些电器产品极大地改变了人们的生活方式，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本报告最大的特点就是前瞻性和适时性。报告根据大家电行业的发展轨迹及多年的实践经验，对行业未来的发展趋势做出审慎分析与预测，是大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中国大家电行业发展概述</w:t>
      </w:r>
    </w:p>
    <w:p>
      <w:pPr>
        <w:spacing w:after="150"/>
      </w:pPr>
      <w:r>
        <w:rPr/>
        <w:t xml:space="preserve">第一节 大家电行业发展情况</w:t>
      </w:r>
    </w:p>
    <w:p>
      <w:pPr>
        <w:spacing w:after="150"/>
      </w:pPr>
      <w:r>
        <w:rPr/>
        <w:t xml:space="preserve">第二节 最近3-5年中国大家电行业经济指标分析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中国大家电行业的国际比较分析</w:t>
      </w:r>
    </w:p>
    <w:p>
      <w:pPr>
        <w:spacing w:after="150"/>
      </w:pPr>
      <w:r>
        <w:rPr/>
        <w:t xml:space="preserve">第一节 中国大家电行业竞争力指标分析</w:t>
      </w:r>
    </w:p>
    <w:p>
      <w:pPr>
        <w:spacing w:after="150"/>
      </w:pPr>
      <w:r>
        <w:rPr/>
        <w:t xml:space="preserve">第二节 中国大家电行业经济指标国际比较分析</w:t>
      </w:r>
    </w:p>
    <w:p>
      <w:pPr>
        <w:spacing w:after="150"/>
      </w:pPr>
      <w:r>
        <w:rPr/>
        <w:t xml:space="preserve">第三节 全球大家电行业市场需求分析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2023年中国大家电行业整体运行指标分析</w:t>
      </w:r>
    </w:p>
    <w:p>
      <w:pPr>
        <w:spacing w:after="150"/>
      </w:pPr>
      <w:r>
        <w:rPr/>
        <w:t xml:space="preserve">第一节 中国大家电行业总体规模分析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中国大家电行业产销分析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中国大家电行业财务指标总体分析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大家电产业发展环境分析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二、我国大家电工业发展分析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大家电行业上下游及相关产业分析</w:t>
      </w:r>
    </w:p>
    <w:p>
      <w:pPr>
        <w:spacing w:after="150"/>
      </w:pPr>
      <w:r>
        <w:rPr/>
        <w:t xml:space="preserve">第一节 大家电产业链分析</w:t>
      </w:r>
    </w:p>
    <w:p>
      <w:pPr>
        <w:spacing w:after="150"/>
      </w:pPr>
      <w:r>
        <w:rPr/>
        <w:t xml:space="preserve">一、大家电产业链模型介绍</w:t>
      </w:r>
    </w:p>
    <w:p>
      <w:pPr>
        <w:spacing w:after="150"/>
      </w:pPr>
      <w:r>
        <w:rPr/>
        <w:t xml:space="preserve">二、大家电产业链模型分析</w:t>
      </w:r>
    </w:p>
    <w:p>
      <w:pPr>
        <w:spacing w:after="150"/>
      </w:pPr>
      <w:r>
        <w:rPr/>
        <w:t xml:space="preserve">第二节 大家电上游产业分析</w:t>
      </w:r>
    </w:p>
    <w:p>
      <w:pPr>
        <w:spacing w:after="150"/>
      </w:pPr>
      <w:r>
        <w:rPr/>
        <w:t xml:space="preserve">一、大家电上游产业发展现状分析</w:t>
      </w:r>
    </w:p>
    <w:p>
      <w:pPr>
        <w:spacing w:after="150"/>
      </w:pPr>
      <w:r>
        <w:rPr/>
        <w:t xml:space="preserve">二、大家电行业上游产业发展分析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大家电下游产业分析</w:t>
      </w:r>
    </w:p>
    <w:p>
      <w:pPr>
        <w:spacing w:after="150"/>
      </w:pPr>
      <w:r>
        <w:rPr/>
        <w:t xml:space="preserve">一、大家电下游产业发展现状分析</w:t>
      </w:r>
    </w:p>
    <w:p>
      <w:pPr>
        <w:spacing w:after="150"/>
      </w:pPr>
      <w:r>
        <w:rPr/>
        <w:t xml:space="preserve">二、大家电下游应用领域发展分析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中国大家电行业区域市场分析</w:t>
      </w:r>
    </w:p>
    <w:p>
      <w:pPr>
        <w:spacing w:after="150"/>
      </w:pPr>
      <w:r>
        <w:rPr/>
        <w:t xml:space="preserve">第一节 华北地区大家电行业分析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东北地区大家电行业分析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华东地区大家电行业分析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华南地区大家电行业分析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华中地区大家电行业分析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西南地区大家电行业分析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西北地区大家电行业分析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2021-2023年中国大家电行业供需情况及2024-2029年供需预测</w:t>
      </w:r>
    </w:p>
    <w:p>
      <w:pPr>
        <w:spacing w:after="150"/>
      </w:pPr>
      <w:r>
        <w:rPr/>
        <w:t xml:space="preserve">第一节 2021-2023年大家电行业需求情况分析</w:t>
      </w:r>
    </w:p>
    <w:p>
      <w:pPr>
        <w:spacing w:after="150"/>
      </w:pPr>
      <w:r>
        <w:rPr/>
        <w:t xml:space="preserve">一、2021-2023年大家电行业需求总量</w:t>
      </w:r>
    </w:p>
    <w:p>
      <w:pPr>
        <w:spacing w:after="150"/>
      </w:pPr>
      <w:r>
        <w:rPr/>
        <w:t xml:space="preserve">二、2023年大家电行业需求结构变化</w:t>
      </w:r>
    </w:p>
    <w:p>
      <w:pPr>
        <w:spacing w:after="150"/>
      </w:pPr>
      <w:r>
        <w:rPr/>
        <w:t xml:space="preserve">第二节 2024-2029年大家电行业供需预测</w:t>
      </w:r>
    </w:p>
    <w:p>
      <w:pPr>
        <w:spacing w:after="150"/>
      </w:pPr>
      <w:r>
        <w:rPr/>
        <w:t xml:space="preserve">一、大家电行业供给总量预测</w:t>
      </w:r>
    </w:p>
    <w:p>
      <w:pPr>
        <w:spacing w:after="150"/>
      </w:pPr>
      <w:r>
        <w:rPr/>
        <w:t xml:space="preserve">二、大家电行业需求总量预测</w:t>
      </w:r>
    </w:p>
    <w:p>
      <w:pPr>
        <w:spacing w:after="150"/>
      </w:pPr>
      <w:r>
        <w:rPr/>
        <w:t xml:space="preserve">第三节 2024-2029年国内大家电行业影响因素分析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大家电市场竞争格局分析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大家电行业竞争格局分析</w:t>
      </w:r>
    </w:p>
    <w:p>
      <w:pPr>
        <w:spacing w:after="150"/>
      </w:pPr>
      <w:r>
        <w:rPr/>
        <w:t xml:space="preserve">一、2023年大家电行业竞争分析</w:t>
      </w:r>
    </w:p>
    <w:p>
      <w:pPr>
        <w:spacing w:after="150"/>
      </w:pPr>
      <w:r>
        <w:rPr/>
        <w:t xml:space="preserve">二、2023年国内外大家电竞争分析</w:t>
      </w:r>
    </w:p>
    <w:p>
      <w:pPr>
        <w:spacing w:after="150"/>
      </w:pPr>
      <w:r>
        <w:rPr/>
        <w:t xml:space="preserve">三、2023年中国大家电市场竞争分析</w:t>
      </w:r>
    </w:p>
    <w:p>
      <w:pPr>
        <w:spacing w:after="150"/>
      </w:pPr>
      <w:r>
        <w:rPr/>
        <w:t xml:space="preserve">四、2023年中国大家电市场集中度分析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三、中国大家电行业参与国际竞争的战略市场定位</w:t>
      </w:r>
    </w:p>
    <w:p>
      <w:pPr>
        <w:spacing w:after="150"/>
      </w:pPr>
      <w:r>
        <w:rPr>
          <w:b w:val="1"/>
          <w:bCs w:val="1"/>
        </w:rPr>
        <w:t xml:space="preserve">第十章 领先企业分析</w:t>
      </w:r>
    </w:p>
    <w:p>
      <w:pPr>
        <w:spacing w:after="150"/>
      </w:pPr>
      <w:r>
        <w:rPr/>
        <w:t xml:space="preserve">第一节 海尔</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美的</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格力</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西门子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松下</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三星</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lg</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惠而浦</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索尼</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长虹</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一、大家电行业需求市场</w:t>
      </w:r>
    </w:p>
    <w:p>
      <w:pPr>
        <w:spacing w:after="150"/>
      </w:pPr>
      <w:r>
        <w:rPr/>
        <w:t xml:space="preserve">二、大家电行业客户结构</w:t>
      </w:r>
    </w:p>
    <w:p>
      <w:pPr>
        <w:spacing w:after="150"/>
      </w:pPr>
      <w:r>
        <w:rPr/>
        <w:t xml:space="preserve">三、大家电行业需求的地区差异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中国大家电行业swot分析</w:t>
      </w:r>
    </w:p>
    <w:p>
      <w:pPr>
        <w:spacing w:after="150"/>
      </w:pPr>
      <w:r>
        <w:rPr>
          <w:b w:val="1"/>
          <w:bCs w:val="1"/>
        </w:rPr>
        <w:t xml:space="preserve">第十三章 2024-2029年大家电行业投资价值评估分析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图表：大家电产业链分析</w:t>
      </w:r>
    </w:p>
    <w:p>
      <w:pPr>
        <w:spacing w:after="150"/>
      </w:pPr>
      <w:r>
        <w:rPr/>
        <w:t xml:space="preserve">图表：国际大家电市场规模</w:t>
      </w:r>
    </w:p>
    <w:p>
      <w:pPr>
        <w:spacing w:after="150"/>
      </w:pPr>
      <w:r>
        <w:rPr/>
        <w:t xml:space="preserve">图表：国际大家电生命周期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图表：2019-2023年中国大家电供应情况</w:t>
      </w:r>
    </w:p>
    <w:p>
      <w:pPr>
        <w:spacing w:after="150"/>
      </w:pPr>
      <w:r>
        <w:rPr/>
        <w:t xml:space="preserve">图表：2019-2023年中国大家电需求情况</w:t>
      </w:r>
    </w:p>
    <w:p>
      <w:pPr>
        <w:spacing w:after="150"/>
      </w:pPr>
      <w:r>
        <w:rPr/>
        <w:t xml:space="preserve">图表：2024-2029年中国大家电市场规模预测</w:t>
      </w:r>
    </w:p>
    <w:p>
      <w:pPr>
        <w:spacing w:after="150"/>
      </w:pPr>
      <w:r>
        <w:rPr/>
        <w:t xml:space="preserve">图表：2024-2029年中国大家电供应情况预测</w:t>
      </w:r>
    </w:p>
    <w:p>
      <w:pPr>
        <w:spacing w:after="150"/>
      </w:pPr>
      <w:r>
        <w:rPr/>
        <w:t xml:space="preserve">图表：2024-2029年中国大家电需求情况预测</w:t>
      </w:r>
    </w:p>
    <w:p>
      <w:pPr>
        <w:spacing w:after="150"/>
      </w:pPr>
      <w:r>
        <w:rPr/>
        <w:t xml:space="preserve">图表：2019-2023年中国大家电市场规模统计表</w:t>
      </w:r>
    </w:p>
    <w:p>
      <w:pPr>
        <w:spacing w:after="150"/>
      </w:pPr>
      <w:r>
        <w:rPr/>
        <w:t xml:space="preserve">图表：2024-2029年中国大家电行业市场规模预测</w:t>
      </w:r>
    </w:p>
    <w:p>
      <w:pPr>
        <w:spacing w:after="150"/>
      </w:pPr>
      <w:r>
        <w:rPr/>
        <w:t xml:space="preserve">图表：2024-2029年中国大家电行业资产规模预测</w:t>
      </w:r>
    </w:p>
    <w:p>
      <w:pPr>
        <w:spacing w:after="150"/>
      </w:pPr>
      <w:r>
        <w:rPr/>
        <w:t xml:space="preserve">图表：2024-2029年中国大家电行业利润合计预测</w:t>
      </w:r>
    </w:p>
    <w:p>
      <w:pPr>
        <w:spacing w:after="150"/>
      </w:pPr>
      <w:r>
        <w:rPr/>
        <w:t xml:space="preserve">图表：2024-2029年中国大家电行业盈利能力预测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中国大家电行业市场深度分析及发展趋势与投资价值研究报告(2024-2029版)</dc:title>
  <dc:description>中国大家电行业市场深度分析及发展趋势与投资价值研究报告(2024-2029版)</dc:description>
  <dc:subject>中国大家电行业市场深度分析及发展趋势与投资价值研究报告(2024-2029版)</dc:subject>
  <cp:keywords>研究报告</cp:keywords>
  <cp:category>研究报告</cp:category>
  <cp:lastModifiedBy>北京中道泰和信息咨询有限公司</cp:lastModifiedBy>
  <dcterms:created xsi:type="dcterms:W3CDTF">2024-03-15T12:23:38+08:00</dcterms:created>
  <dcterms:modified xsi:type="dcterms:W3CDTF">2024-03-15T12:23:38+08:00</dcterms:modified>
</cp:coreProperties>
</file>

<file path=docProps/custom.xml><?xml version="1.0" encoding="utf-8"?>
<Properties xmlns="http://schemas.openxmlformats.org/officeDocument/2006/custom-properties" xmlns:vt="http://schemas.openxmlformats.org/officeDocument/2006/docPropsVTypes"/>
</file>