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中国网络直播行业市场深度分析及发展趋势与投资前景研究报告(2026-2031版)</w:t>
      </w:r>
    </w:p>
    <w:p>
      <w:pPr>
        <w:spacing w:after="150"/>
      </w:pPr>
      <w:r>
        <w:rPr>
          <w:b w:val="1"/>
          <w:bCs w:val="1"/>
        </w:rPr>
        <w:t xml:space="preserve">报告简介</w:t>
      </w:r>
    </w:p>
    <w:p>
      <w:pPr>
        <w:spacing w:after="150"/>
      </w:pPr>
      <w:r>
        <w:rPr/>
        <w:t xml:space="preserve">直播是一种实时性、互动性显着的互联网传播内容的形式。不同于传统的文字、图片、视频等传播形式，直播紧密的将用户与直播内容交互在一起，用户本身也是内容生产的一份子。按照时间历程，直播可大致分为三类，传统秀场直播、游戏直播和泛娱乐直播。</w:t>
      </w:r>
    </w:p>
    <w:p>
      <w:pPr>
        <w:spacing w:after="150"/>
      </w:pPr>
      <w:r>
        <w:rPr/>
        <w:t xml:space="preserve">未来的科技进步可能会彻底改变视频直播平台、主播和观众之间的互动方式。尤其是人工智能技术使得网络直播平台能够分析和预测用户偏好，提供定制化的推荐和定向服务，从而增加用户黏性。先进的技术也可以提高主播与用户之间的通信质量，如内容发布网络及点对点直播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直播市场进行了分析研究。报告在总结中国网络直播行业发展历程的基础上，结合新时期的各方面因素，对中国网络直播行业的发展趋势给予了细致和审慎的预测论证。报告资料详实，图表丰富，既有深入的分析，又有直观的比较，为网络直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三、网络直播行业的特点分析s</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二、网络直播国家战略背景下网络直播发展的swot分析</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一、欧美网络直播行业发展分析</w:t>
      </w:r>
    </w:p>
    <w:p>
      <w:pPr>
        <w:spacing w:before="75" w:after="0"/>
      </w:pPr>
      <w:r>
        <w:rPr/>
        <w:t xml:space="preserve">二、日本网络直播行业发展分析</w:t>
      </w:r>
    </w:p>
    <w:p>
      <w:pPr>
        <w:spacing w:before="75" w:after="0"/>
      </w:pPr>
      <w:r>
        <w:rPr/>
        <w:t xml:space="preserve">三、台湾地区网络直播行业发展分析</w:t>
      </w:r>
    </w:p>
    <w:p>
      <w:pPr>
        <w:spacing w:before="75" w:after="0"/>
      </w:pPr>
      <w:r>
        <w:rPr/>
        <w:t xml:space="preserve">四、国外网络直播行业发展经验总结</w:t>
      </w:r>
    </w:p>
    <w:p>
      <w:pPr>
        <w:spacing w:before="75" w:after="0"/>
      </w:pPr>
      <w:r>
        <w:rPr>
          <w:b w:val="1"/>
          <w:bCs w:val="1"/>
        </w:rPr>
        <w:t xml:space="preserve">第四章 2021-2026年中国网络直播行业发展现状分析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二、网络直播智能设备经营模式分析</w:t>
      </w:r>
    </w:p>
    <w:p>
      <w:pPr>
        <w:spacing w:before="75" w:after="0"/>
      </w:pPr>
      <w:r>
        <w:rPr/>
        <w:t xml:space="preserve">三、智能设备对网络直播行业的影响分析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二、互联网+网络直播案例分析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一、消费者对网络直播产品的品牌偏好调查</w:t>
      </w:r>
    </w:p>
    <w:p>
      <w:pPr>
        <w:spacing w:before="75" w:after="0"/>
      </w:pPr>
      <w:r>
        <w:rPr/>
        <w:t xml:space="preserve">二、消费者对网络直播品牌的首要认知渠道</w:t>
      </w:r>
    </w:p>
    <w:p>
      <w:pPr>
        <w:spacing w:before="75" w:after="0"/>
      </w:pPr>
      <w:r>
        <w:rPr/>
        <w:t xml:space="preserve">三、网络直播品牌忠诚度调查</w:t>
      </w:r>
    </w:p>
    <w:p>
      <w:pPr>
        <w:spacing w:before="75" w:after="0"/>
      </w:pPr>
      <w:r>
        <w:rPr/>
        <w:t xml:space="preserve">四、网络直播品牌市场占有率调查</w:t>
      </w:r>
    </w:p>
    <w:p>
      <w:pPr>
        <w:spacing w:before="75" w:after="0"/>
      </w:pPr>
      <w:r>
        <w:rPr/>
        <w:t xml:space="preserve">五、消费者的消费理念调研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第四节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领先网络直播经营状况分析</w:t>
      </w:r>
    </w:p>
    <w:p>
      <w:pPr>
        <w:spacing w:before="75" w:after="0"/>
      </w:pPr>
      <w:r>
        <w:rPr/>
        <w:t xml:space="preserve">一、武汉斗鱼网络科技有限公司</w:t>
      </w:r>
    </w:p>
    <w:p>
      <w:pPr>
        <w:spacing w:before="75" w:after="0"/>
      </w:pPr>
      <w:r>
        <w:rPr/>
        <w:t xml:space="preserve">二、广州华多网络科技有限公司</w:t>
      </w:r>
    </w:p>
    <w:p>
      <w:pPr>
        <w:spacing w:before="75" w:after="0"/>
      </w:pPr>
      <w:r>
        <w:rPr/>
        <w:t xml:space="preserve">三、深圳市腾讯计算机系统有限公司</w:t>
      </w:r>
    </w:p>
    <w:p>
      <w:pPr>
        <w:spacing w:before="75" w:after="0"/>
      </w:pPr>
      <w:r>
        <w:rPr/>
        <w:t xml:space="preserve">四、上海聚力传媒技术有限公司</w:t>
      </w:r>
    </w:p>
    <w:p>
      <w:pPr>
        <w:spacing w:before="75" w:after="0"/>
      </w:pPr>
      <w:r>
        <w:rPr/>
        <w:t xml:space="preserve">五、杭州边锋网络技术有限公司</w:t>
      </w:r>
    </w:p>
    <w:p>
      <w:pPr>
        <w:spacing w:before="75" w:after="0"/>
      </w:pPr>
      <w:r>
        <w:rPr/>
        <w:t xml:space="preserve">六、北京爱奇艺科技有限公司</w:t>
      </w:r>
    </w:p>
    <w:p>
      <w:pPr>
        <w:spacing w:before="75" w:after="0"/>
      </w:pPr>
      <w:r>
        <w:rPr/>
        <w:t xml:space="preserve">七、上海耀宇文化传媒股份有限公司</w:t>
      </w:r>
    </w:p>
    <w:p>
      <w:pPr>
        <w:spacing w:before="75" w:after="0"/>
      </w:pPr>
      <w:r>
        <w:rPr/>
        <w:t xml:space="preserve">八、北京快手科技有限公司</w:t>
      </w:r>
    </w:p>
    <w:p>
      <w:pPr>
        <w:spacing w:before="75" w:after="0"/>
      </w:pPr>
      <w:r>
        <w:rPr/>
        <w:t xml:space="preserve">九、湖南映客互娱网络信息有限公司</w:t>
      </w:r>
    </w:p>
    <w:p>
      <w:pPr>
        <w:spacing w:before="75" w:after="0"/>
      </w:pPr>
      <w:r>
        <w:rPr/>
        <w:t xml:space="preserve">十、北京字节跳动科技有限公司</w:t>
      </w:r>
    </w:p>
    <w:p>
      <w:pPr>
        <w:spacing w:before="75" w:after="0"/>
      </w:pPr>
      <w:r>
        <w:rPr>
          <w:b w:val="1"/>
          <w:bCs w:val="1"/>
        </w:rPr>
        <w:t xml:space="preserve">第九章 网络直播行业发展趋势分析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第二节 2021-2026年网络直播行业发展趋势分析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2026-2031年中国网络直播市场趋势分析</w:t>
      </w:r>
    </w:p>
    <w:p>
      <w:pPr>
        <w:spacing w:before="75" w:after="0"/>
      </w:pPr>
      <w:r>
        <w:rPr/>
        <w:t xml:space="preserve">一、2021-2026年网络直播市场趋势总结</w:t>
      </w:r>
    </w:p>
    <w:p>
      <w:pPr>
        <w:spacing w:before="75" w:after="0"/>
      </w:pPr>
      <w:r>
        <w:rPr/>
        <w:t xml:space="preserve">二、2026-2031年网络直播发展趋势分析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第十章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四、2026-2031年网络直播行业投资的建议</w:t>
      </w:r>
    </w:p>
    <w:p>
      <w:pPr>
        <w:spacing w:before="75" w:after="0"/>
      </w:pPr>
      <w:r>
        <w:rPr/>
        <w:t xml:space="preserve">五、新进入者应注意的障碍因素分析</w:t>
      </w:r>
    </w:p>
    <w:p>
      <w:pPr>
        <w:spacing w:before="75" w:after="0"/>
      </w:pPr>
      <w:r>
        <w:rPr/>
        <w:t xml:space="preserve">第三节 影响网络直播行业发展的主要因素</w:t>
      </w:r>
    </w:p>
    <w:p>
      <w:pPr>
        <w:spacing w:before="75" w:after="0"/>
      </w:pPr>
      <w:r>
        <w:rPr/>
        <w:t xml:space="preserve">一、2026-2031年影响网络直播行业运行的有利因素分析</w:t>
      </w:r>
    </w:p>
    <w:p>
      <w:pPr>
        <w:spacing w:before="75" w:after="0"/>
      </w:pPr>
      <w:r>
        <w:rPr/>
        <w:t xml:space="preserve">二、2026-2031年影响网络直播行业运行的不利因素分析</w:t>
      </w:r>
    </w:p>
    <w:p>
      <w:pPr>
        <w:spacing w:before="75" w:after="0"/>
      </w:pPr>
      <w:r>
        <w:rPr/>
        <w:t xml:space="preserve">三、2026-2031年我国网络直播行业发展面临的挑战分析</w:t>
      </w:r>
    </w:p>
    <w:p>
      <w:pPr>
        <w:spacing w:before="75" w:after="0"/>
      </w:pPr>
      <w:r>
        <w:rPr/>
        <w:t xml:space="preserve">四、2026-2031年我国网络直播行业发展面临的机遇分析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一、2026-2031年网络直播行业市场风险及控制策略</w:t>
      </w:r>
    </w:p>
    <w:p>
      <w:pPr>
        <w:spacing w:before="75" w:after="0"/>
      </w:pPr>
      <w:r>
        <w:rPr/>
        <w:t xml:space="preserve">二、2026-2031年网络直播行业政策风险及控制策略</w:t>
      </w:r>
    </w:p>
    <w:p>
      <w:pPr>
        <w:spacing w:before="75" w:after="0"/>
      </w:pPr>
      <w:r>
        <w:rPr/>
        <w:t xml:space="preserve">三、2026-2031年网络直播行业经营风险及控制策略</w:t>
      </w:r>
    </w:p>
    <w:p>
      <w:pPr>
        <w:spacing w:before="75" w:after="0"/>
      </w:pPr>
      <w:r>
        <w:rPr/>
        <w:t xml:space="preserve">四、2026-2031年网络直播行业技术风险及控制策略</w:t>
      </w:r>
    </w:p>
    <w:p>
      <w:pPr>
        <w:spacing w:before="75" w:after="0"/>
      </w:pPr>
      <w:r>
        <w:rPr/>
        <w:t xml:space="preserve">五、2026-2031年网络直播同业竞争风险及控制策略</w:t>
      </w:r>
    </w:p>
    <w:p>
      <w:pPr>
        <w:spacing w:before="75" w:after="0"/>
      </w:pPr>
      <w:r>
        <w:rPr/>
        <w:t xml:space="preserve">六、2026-2031年网络直播行业其他风险及控制策略</w:t>
      </w:r>
    </w:p>
    <w:p>
      <w:pPr>
        <w:spacing w:before="75" w:after="0"/>
      </w:pPr>
      <w:r>
        <w:rPr>
          <w:b w:val="1"/>
          <w:bCs w:val="1"/>
        </w:rPr>
        <w:t xml:space="preserve">第十二章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图表：直播行业全景图</w:t>
      </w:r>
    </w:p>
    <w:p>
      <w:pPr>
        <w:spacing w:before="75" w:after="0"/>
      </w:pPr>
      <w:r>
        <w:rPr/>
        <w:t xml:space="preserve">图表：2021-2026年直播行业市场结构</w:t>
      </w:r>
    </w:p>
    <w:p>
      <w:pPr>
        <w:spacing w:before="75" w:after="0"/>
      </w:pPr>
      <w:r>
        <w:rPr/>
        <w:t xml:space="preserve">图表：2021-2026年部分网络直播app应用发展现状</w:t>
      </w:r>
    </w:p>
    <w:p>
      <w:pPr>
        <w:spacing w:before="75" w:after="0"/>
      </w:pPr>
      <w:r>
        <w:rPr/>
        <w:t xml:space="preserve">图表：网络直播用户月收入分布</w:t>
      </w:r>
    </w:p>
    <w:p>
      <w:pPr>
        <w:spacing w:before="75" w:after="0"/>
      </w:pPr>
      <w:r>
        <w:rPr/>
        <w:t xml:space="preserve">图表：消费者品牌偏好</w:t>
      </w:r>
    </w:p>
    <w:p>
      <w:pPr>
        <w:spacing w:before="75" w:after="0"/>
      </w:pPr>
      <w:r>
        <w:rPr/>
        <w:t xml:space="preserve">图表：网络直播品牌忠诚度</w:t>
      </w:r>
    </w:p>
    <w:p>
      <w:pPr>
        <w:spacing w:before="75" w:after="0"/>
      </w:pPr>
      <w:r>
        <w:rPr/>
        <w:t xml:space="preserve">图表：网络直播行业产业链</w:t>
      </w:r>
    </w:p>
    <w:p>
      <w:pPr>
        <w:spacing w:before="75" w:after="0"/>
      </w:pPr>
      <w:r>
        <w:rPr/>
        <w:t xml:space="preserve">图表：斗鱼产品结构图</w:t>
      </w:r>
    </w:p>
    <w:p>
      <w:pPr>
        <w:spacing w:before="75" w:after="0"/>
      </w:pPr>
      <w:r>
        <w:rPr/>
        <w:t xml:space="preserve">图表：腾讯近三年经营情况(单位：亿元)</w:t>
      </w:r>
    </w:p>
    <w:p>
      <w:pPr>
        <w:spacing w:before="75" w:after="0"/>
      </w:pPr>
      <w:r>
        <w:rPr/>
        <w:t xml:space="preserve">图表：2021-2026年直播行业获得国家政策支持</w:t>
      </w:r>
    </w:p>
    <w:p>
      <w:pPr>
        <w:spacing w:before="75" w:after="0"/>
      </w:pPr>
      <w:r>
        <w:rPr/>
        <w:t xml:space="preserve">图表：网络直播市场竞争格局</w:t>
      </w:r>
    </w:p>
    <w:p>
      <w:pPr>
        <w:spacing w:before="75" w:after="0"/>
      </w:pPr>
      <w:r>
        <w:rPr/>
        <w:t xml:space="preserve">图表：2026-2031年网络直播行业总资产预测</w:t>
      </w:r>
    </w:p>
    <w:p>
      <w:pPr>
        <w:spacing w:before="75" w:after="0"/>
      </w:pPr>
      <w:r>
        <w:rPr/>
        <w:t xml:space="preserve">图表：2021-2026年行业内总体投资收益率</w:t>
      </w:r>
    </w:p>
    <w:p>
      <w:pPr>
        <w:spacing w:before="75" w:after="0"/>
      </w:pPr>
      <w:r>
        <w:rPr/>
        <w:t xml:space="preserve">图表：2021-2026年网络直播行业投资状况</w:t>
      </w:r>
    </w:p>
    <w:p>
      <w:pPr>
        <w:spacing w:before="75" w:after="0"/>
      </w:pPr>
      <w:r>
        <w:rPr/>
        <w:t xml:space="preserve">图表：2026-2031年网络直播投资收益率预测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中国网络直播行业市场深度分析及发展趋势与投资前景研究报告(2026-2031版)</dc:title>
  <dc:description>中国网络直播行业市场深度分析及发展趋势与投资前景研究报告(2026-2031版)</dc:description>
  <dc:subject>中国网络直播行业市场深度分析及发展趋势与投资前景研究报告(2026-2031版)</dc:subject>
  <cp:keywords>研究报告</cp:keywords>
  <cp:category>研究报告</cp:category>
  <cp:lastModifiedBy>北京中道泰和信息咨询有限公司</cp:lastModifiedBy>
  <dcterms:created xsi:type="dcterms:W3CDTF">2026-04-01T01:02:22+08:00</dcterms:created>
  <dcterms:modified xsi:type="dcterms:W3CDTF">2026-04-01T01:02:22+08:00</dcterms:modified>
</cp:coreProperties>
</file>

<file path=docProps/custom.xml><?xml version="1.0" encoding="utf-8"?>
<Properties xmlns="http://schemas.openxmlformats.org/officeDocument/2006/custom-properties" xmlns:vt="http://schemas.openxmlformats.org/officeDocument/2006/docPropsVTypes"/>
</file>