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中国家用排气扇行业市场深度分析及发展趋势与投资前景研究报告(2024-2029版)</w:t>
      </w:r>
    </w:p>
    <w:p>
      <w:pPr>
        <w:spacing w:after="150"/>
      </w:pPr>
      <w:r>
        <w:rPr>
          <w:b w:val="1"/>
          <w:bCs w:val="1"/>
        </w:rPr>
        <w:t xml:space="preserve">报告简介</w:t>
      </w:r>
    </w:p>
    <w:p>
      <w:pPr>
        <w:spacing w:after="150"/>
      </w:pPr>
      <w:r>
        <w:rPr/>
        <w:t xml:space="preserve">排风扇在生活中主要安装在墙壁上或者窗户上用作通风排气之用，家用排气扇可以有效调节室内空气，营造一个良好的生活家居环境。目前在市场上在售的家用换气扇品牌很多，但是大多数都是一些小厂的产品，产品质量和售后服务都难以得到保障。如果你对换气扇工作的时长、工作频率要求都比较高的话，大厂生产的产品选择最好，这样也可以获得使用效果和后期服务保障。</w:t>
      </w:r>
    </w:p>
    <w:p>
      <w:pPr>
        <w:spacing w:after="150"/>
      </w:pPr>
      <w:r>
        <w:rPr/>
        <w:t xml:space="preserve">排气扇经过日新月异的发展，已从厨房浴室走向客厅、卧室。除了产品性能的要求之外，还应充分考虑产品外型、颜色是否符合家居装饰搭配。排气扇现在市场上主要有吸顶式、壁挂式和窗式这三种。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用排风扇市场进行了分析研究。报告在总结中国家用排风扇行业发展历程的基础上，结合新时期的各方面因素，对中国家用排风扇行业的发展趋势给予了细致和审慎的预测论证。报告资料详实，图表丰富，既有深入的分析，又有直观的比较，为家用排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家用排气扇市场特征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二、家用排气扇行业相关政策分析</w:t>
      </w:r>
    </w:p>
    <w:p>
      <w:pPr>
        <w:spacing w:after="150"/>
      </w:pPr>
      <w:r>
        <w:rPr/>
        <w:t xml:space="preserve">第四节 家用排气扇行业发展的\"波特五力模型\"分析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中国家用排气扇行业产业链（上、下游及关联产业）状况分析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中国家用排气扇市场规模分析</w:t>
      </w:r>
    </w:p>
    <w:p>
      <w:pPr>
        <w:spacing w:after="150"/>
      </w:pPr>
      <w:r>
        <w:rPr/>
        <w:t xml:space="preserve">第一节 2023年中国家用排气扇市场规模分析</w:t>
      </w:r>
    </w:p>
    <w:p>
      <w:pPr>
        <w:spacing w:after="150"/>
      </w:pPr>
      <w:r>
        <w:rPr/>
        <w:t xml:space="preserve">第二节 2023年中国家用排气扇区域结构分析</w:t>
      </w:r>
    </w:p>
    <w:p>
      <w:pPr>
        <w:spacing w:after="150"/>
      </w:pPr>
      <w:r>
        <w:rPr/>
        <w:t xml:space="preserve">第三节 2023年中国家用排气扇区域市场规模分析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中国家用排气扇国内市场综述</w:t>
      </w:r>
    </w:p>
    <w:p>
      <w:pPr>
        <w:spacing w:after="150"/>
      </w:pPr>
      <w:r>
        <w:rPr/>
        <w:t xml:space="preserve">第一节 中国家用排气扇产业产量分析及预测</w:t>
      </w:r>
    </w:p>
    <w:p>
      <w:pPr>
        <w:spacing w:after="150"/>
      </w:pPr>
      <w:r>
        <w:rPr/>
        <w:t xml:space="preserve">一、家用排气扇产业总体产能规模</w:t>
      </w:r>
    </w:p>
    <w:p>
      <w:pPr>
        <w:spacing w:after="150"/>
      </w:pPr>
      <w:r>
        <w:rPr/>
        <w:t xml:space="preserve">二、家用排气扇生产区域分布</w:t>
      </w:r>
    </w:p>
    <w:p>
      <w:pPr>
        <w:spacing w:after="150"/>
      </w:pPr>
      <w:r>
        <w:rPr/>
        <w:t xml:space="preserve">三、2023年总产量</w:t>
      </w:r>
    </w:p>
    <w:p>
      <w:pPr>
        <w:spacing w:after="150"/>
      </w:pPr>
      <w:r>
        <w:rPr/>
        <w:t xml:space="preserve">四、2023年消费情况</w:t>
      </w:r>
    </w:p>
    <w:p>
      <w:pPr>
        <w:spacing w:after="150"/>
      </w:pPr>
      <w:r>
        <w:rPr/>
        <w:t xml:space="preserve">第二节 中国家用排气扇价格趋势分析</w:t>
      </w:r>
    </w:p>
    <w:p>
      <w:pPr>
        <w:spacing w:after="150"/>
      </w:pPr>
      <w:r>
        <w:rPr/>
        <w:t xml:space="preserve">一、中国家用排气扇2020年价格趋势</w:t>
      </w:r>
    </w:p>
    <w:p>
      <w:pPr>
        <w:spacing w:after="150"/>
      </w:pPr>
      <w:r>
        <w:rPr/>
        <w:t xml:space="preserve">二、中国家用排气扇当前市场价格及分析</w:t>
      </w:r>
    </w:p>
    <w:p>
      <w:pPr>
        <w:spacing w:after="150"/>
      </w:pPr>
      <w:r>
        <w:rPr/>
        <w:t xml:space="preserve">三、影响家用排气扇价格因素分析</w:t>
      </w:r>
    </w:p>
    <w:p>
      <w:pPr>
        <w:spacing w:after="150"/>
      </w:pPr>
      <w:r>
        <w:rPr/>
        <w:t xml:space="preserve">四、2024-2029年中国家用排气扇价格走势预测</w:t>
      </w:r>
    </w:p>
    <w:p>
      <w:pPr>
        <w:spacing w:after="150"/>
      </w:pPr>
      <w:r>
        <w:rPr>
          <w:b w:val="1"/>
          <w:bCs w:val="1"/>
        </w:rPr>
        <w:t xml:space="preserve">第五章 中国家用排气扇行业进出口市场情况分析</w:t>
      </w:r>
    </w:p>
    <w:p>
      <w:pPr>
        <w:spacing w:after="150"/>
      </w:pPr>
      <w:r>
        <w:rPr/>
        <w:t xml:space="preserve">第一节 2023年中国家用排气扇行业进出口量分析</w:t>
      </w:r>
    </w:p>
    <w:p>
      <w:pPr>
        <w:spacing w:after="150"/>
      </w:pPr>
      <w:r>
        <w:rPr/>
        <w:t xml:space="preserve">一、2023年中国家用排气扇行业进口分析</w:t>
      </w:r>
    </w:p>
    <w:p>
      <w:pPr>
        <w:spacing w:after="150"/>
      </w:pPr>
      <w:r>
        <w:rPr/>
        <w:t xml:space="preserve">二、2023年中国家用排气扇行业出口分析</w:t>
      </w:r>
    </w:p>
    <w:p>
      <w:pPr>
        <w:spacing w:after="150"/>
      </w:pPr>
      <w:r>
        <w:rPr/>
        <w:t xml:space="preserve">第二节 2024-2029年中国家用排气扇行业进出口市场预测分析</w:t>
      </w:r>
    </w:p>
    <w:p>
      <w:pPr>
        <w:spacing w:after="150"/>
      </w:pPr>
      <w:r>
        <w:rPr/>
        <w:t xml:space="preserve">一、2024-2029年中国家用排气扇行业进口预测</w:t>
      </w:r>
    </w:p>
    <w:p>
      <w:pPr>
        <w:spacing w:after="150"/>
      </w:pPr>
      <w:r>
        <w:rPr/>
        <w:t xml:space="preserve">二、2024-2029年中国家用排气扇行业出口预测</w:t>
      </w:r>
    </w:p>
    <w:p>
      <w:pPr>
        <w:spacing w:after="150"/>
      </w:pPr>
      <w:r>
        <w:rPr/>
        <w:t xml:space="preserve">第三节 影响进出口变化的主要原因分析</w:t>
      </w:r>
    </w:p>
    <w:p>
      <w:pPr>
        <w:spacing w:after="150"/>
      </w:pPr>
      <w:r>
        <w:rPr>
          <w:b w:val="1"/>
          <w:bCs w:val="1"/>
        </w:rPr>
        <w:t xml:space="preserve">第六章 中国家用排气扇行业市场供需状况分析</w:t>
      </w:r>
    </w:p>
    <w:p>
      <w:pPr>
        <w:spacing w:after="150"/>
      </w:pPr>
      <w:r>
        <w:rPr/>
        <w:t xml:space="preserve">第一节 2022-2023年中国家用排气扇行业市场状况分析</w:t>
      </w:r>
    </w:p>
    <w:p>
      <w:pPr>
        <w:spacing w:after="150"/>
      </w:pPr>
      <w:r>
        <w:rPr/>
        <w:t xml:space="preserve">第二节 中国家用排气扇行业市场需求分析及预测</w:t>
      </w:r>
    </w:p>
    <w:p>
      <w:pPr>
        <w:spacing w:after="150"/>
      </w:pPr>
      <w:r>
        <w:rPr/>
        <w:t xml:space="preserve">一、2022-2023年家用排气扇行业市场需求状况分析</w:t>
      </w:r>
    </w:p>
    <w:p>
      <w:pPr>
        <w:spacing w:after="150"/>
      </w:pPr>
      <w:r>
        <w:rPr/>
        <w:t xml:space="preserve">二、2024-2029年家用排气扇行业市场需求预测分析</w:t>
      </w:r>
    </w:p>
    <w:p>
      <w:pPr>
        <w:spacing w:after="150"/>
      </w:pPr>
      <w:r>
        <w:rPr/>
        <w:t xml:space="preserve">第三节 中国家用排气扇行业市场供给情况分析</w:t>
      </w:r>
    </w:p>
    <w:p>
      <w:pPr>
        <w:spacing w:after="150"/>
      </w:pPr>
      <w:r>
        <w:rPr/>
        <w:t xml:space="preserve">一、2022-2023年家用排气扇行业市场供给状况分析</w:t>
      </w:r>
    </w:p>
    <w:p>
      <w:pPr>
        <w:spacing w:after="150"/>
      </w:pPr>
      <w:r>
        <w:rPr/>
        <w:t xml:space="preserve">二、2024-2029年家用排气扇行业市场供给预测分析</w:t>
      </w:r>
    </w:p>
    <w:p>
      <w:pPr>
        <w:spacing w:after="150"/>
      </w:pPr>
      <w:r>
        <w:rPr/>
        <w:t xml:space="preserve">第四节 2024-2029年中国家用排气扇供需平衡预测</w:t>
      </w:r>
    </w:p>
    <w:p>
      <w:pPr>
        <w:spacing w:after="150"/>
      </w:pPr>
      <w:r>
        <w:rPr>
          <w:b w:val="1"/>
          <w:bCs w:val="1"/>
        </w:rPr>
        <w:t xml:space="preserve">第七章 全国家用排气扇行业财务状况分析</w:t>
      </w:r>
    </w:p>
    <w:p>
      <w:pPr>
        <w:spacing w:after="150"/>
      </w:pPr>
      <w:r>
        <w:rPr/>
        <w:t xml:space="preserve">第一节 2021-2023年家用排气扇行业规模分析</w:t>
      </w:r>
    </w:p>
    <w:p>
      <w:pPr>
        <w:spacing w:after="150"/>
      </w:pPr>
      <w:r>
        <w:rPr/>
        <w:t xml:space="preserve">一、2021-2023年家用排气扇行业总资产对比分析</w:t>
      </w:r>
    </w:p>
    <w:p>
      <w:pPr>
        <w:spacing w:after="150"/>
      </w:pPr>
      <w:r>
        <w:rPr/>
        <w:t xml:space="preserve">二、2021-2023年家用排气扇行业企业单位数对比分析</w:t>
      </w:r>
    </w:p>
    <w:p>
      <w:pPr>
        <w:spacing w:after="150"/>
      </w:pPr>
      <w:r>
        <w:rPr/>
        <w:t xml:space="preserve">三、2021-2023年家用排气扇行业从业人员平均人数对比分析</w:t>
      </w:r>
    </w:p>
    <w:p>
      <w:pPr>
        <w:spacing w:after="150"/>
      </w:pPr>
      <w:r>
        <w:rPr/>
        <w:t xml:space="preserve">第二节 2021-2023年家用排气扇行业经济效益分析</w:t>
      </w:r>
    </w:p>
    <w:p>
      <w:pPr>
        <w:spacing w:after="150"/>
      </w:pPr>
      <w:r>
        <w:rPr/>
        <w:t xml:space="preserve">一、2021-2023年家用排气扇行业资金利润率对比分析</w:t>
      </w:r>
    </w:p>
    <w:p>
      <w:pPr>
        <w:spacing w:after="150"/>
      </w:pPr>
      <w:r>
        <w:rPr/>
        <w:t xml:space="preserve">二、2021-2023年家用排气扇行业成本费用利润率对比分析</w:t>
      </w:r>
    </w:p>
    <w:p>
      <w:pPr>
        <w:spacing w:after="150"/>
      </w:pPr>
      <w:r>
        <w:rPr/>
        <w:t xml:space="preserve">第三节 2021-2023年家用排气扇行业效率分析</w:t>
      </w:r>
    </w:p>
    <w:p>
      <w:pPr>
        <w:spacing w:after="150"/>
      </w:pPr>
      <w:r>
        <w:rPr/>
        <w:t xml:space="preserve">一、2021-2023年家用排气扇行业资产负债率对比分析</w:t>
      </w:r>
    </w:p>
    <w:p>
      <w:pPr>
        <w:spacing w:after="150"/>
      </w:pPr>
      <w:r>
        <w:rPr/>
        <w:t xml:space="preserve">二、2021-2023年家用排气扇行业流动资产周转次数对比分析</w:t>
      </w:r>
    </w:p>
    <w:p>
      <w:pPr>
        <w:spacing w:after="150"/>
      </w:pPr>
      <w:r>
        <w:rPr/>
        <w:t xml:space="preserve">第四节 2021-2023年家用排气扇行业结构分析</w:t>
      </w:r>
    </w:p>
    <w:p>
      <w:pPr>
        <w:spacing w:after="150"/>
      </w:pPr>
      <w:r>
        <w:rPr/>
        <w:t xml:space="preserve">一、2021-2023年家用排气扇行业地区结构分析</w:t>
      </w:r>
    </w:p>
    <w:p>
      <w:pPr>
        <w:spacing w:after="150"/>
      </w:pPr>
      <w:r>
        <w:rPr/>
        <w:t xml:space="preserve">二、2021-2023年家用排气扇行业所有制结构分析</w:t>
      </w:r>
    </w:p>
    <w:p>
      <w:pPr>
        <w:spacing w:after="150"/>
      </w:pPr>
      <w:r>
        <w:rPr/>
        <w:t xml:space="preserve">三、2021-2023年家用排气扇行业不同规模企业结构分析</w:t>
      </w:r>
    </w:p>
    <w:p>
      <w:pPr>
        <w:spacing w:after="150"/>
      </w:pPr>
      <w:r>
        <w:rPr/>
        <w:t xml:space="preserve">第五节 2021-2023年家用排气扇行业不同规模企业财务状况分析</w:t>
      </w:r>
    </w:p>
    <w:p>
      <w:pPr>
        <w:spacing w:after="150"/>
      </w:pPr>
      <w:r>
        <w:rPr/>
        <w:t xml:space="preserve">一、2021-2023年家用排气扇行业不同规模企业人均指标分析</w:t>
      </w:r>
    </w:p>
    <w:p>
      <w:pPr>
        <w:spacing w:after="150"/>
      </w:pPr>
      <w:r>
        <w:rPr/>
        <w:t xml:space="preserve">二、2021-2023年家用排气扇行业不同规模企业盈利能力分析</w:t>
      </w:r>
    </w:p>
    <w:p>
      <w:pPr>
        <w:spacing w:after="150"/>
      </w:pPr>
      <w:r>
        <w:rPr/>
        <w:t xml:space="preserve">三、2021-2023年家用排气扇行业不同规模企业营运能力分析</w:t>
      </w:r>
    </w:p>
    <w:p>
      <w:pPr>
        <w:spacing w:after="150"/>
      </w:pPr>
      <w:r>
        <w:rPr/>
        <w:t xml:space="preserve">四、2021-2023年家用排气扇行业不同规模企业偿债能力分析</w:t>
      </w:r>
    </w:p>
    <w:p>
      <w:pPr>
        <w:spacing w:after="150"/>
      </w:pPr>
      <w:r>
        <w:rPr>
          <w:b w:val="1"/>
          <w:bCs w:val="1"/>
        </w:rPr>
        <w:t xml:space="preserve">第八章 国内外家用排气扇重点企业分析</w:t>
      </w:r>
    </w:p>
    <w:p>
      <w:pPr>
        <w:spacing w:after="150"/>
      </w:pPr>
      <w:r>
        <w:rPr/>
        <w:t xml:space="preserve">第一节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珠海格力电器股份有限公司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广东志高空调有限公司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艾美特电器有限公司</w:t>
      </w:r>
    </w:p>
    <w:p>
      <w:pPr>
        <w:spacing w:after="150"/>
      </w:pPr>
      <w:r>
        <w:rPr/>
        <w:t xml:space="preserve">一、公司概况</w:t>
      </w:r>
    </w:p>
    <w:p>
      <w:pPr>
        <w:spacing w:after="150"/>
      </w:pPr>
      <w:r>
        <w:rPr/>
        <w:t xml:space="preserve">二、企业工商信息</w:t>
      </w:r>
    </w:p>
    <w:p>
      <w:pPr>
        <w:spacing w:after="150"/>
      </w:pPr>
      <w:r>
        <w:rPr/>
        <w:t xml:space="preserve">三、发展战略</w:t>
      </w:r>
    </w:p>
    <w:p>
      <w:pPr>
        <w:spacing w:after="150"/>
      </w:pPr>
      <w:r>
        <w:rPr/>
        <w:t xml:space="preserve">第六节 上海亿力电器有限公司</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第七节 奥克斯集团</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第八节 海尔集团</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金羚电器有限公司</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二、企业经营情况</w:t>
      </w:r>
    </w:p>
    <w:p>
      <w:pPr>
        <w:spacing w:after="150"/>
      </w:pPr>
      <w:r>
        <w:rPr/>
        <w:t xml:space="preserve">三、发展战略</w:t>
      </w:r>
    </w:p>
    <w:p>
      <w:pPr>
        <w:spacing w:after="150"/>
      </w:pPr>
      <w:r>
        <w:rPr>
          <w:b w:val="1"/>
          <w:bCs w:val="1"/>
        </w:rPr>
        <w:t xml:space="preserve">第九章 家用排气扇行业发展趋势与投资建议</w:t>
      </w:r>
    </w:p>
    <w:p>
      <w:pPr>
        <w:spacing w:after="150"/>
      </w:pPr>
      <w:r>
        <w:rPr/>
        <w:t xml:space="preserve">第一节 家用排气扇市场发展潜力分析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家用排气扇行业发展趋势分析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家用排气扇行业发展战略研究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对我国家用排气扇品牌的战略思考</w:t>
      </w:r>
    </w:p>
    <w:p>
      <w:pPr>
        <w:spacing w:after="150"/>
      </w:pPr>
      <w:r>
        <w:rPr/>
        <w:t xml:space="preserve">一、企业品牌的重要性</w:t>
      </w:r>
    </w:p>
    <w:p>
      <w:pPr>
        <w:spacing w:after="150"/>
      </w:pPr>
      <w:r>
        <w:rPr/>
        <w:t xml:space="preserve">二、家用排气扇实施品牌战略的意义</w:t>
      </w:r>
    </w:p>
    <w:p>
      <w:pPr>
        <w:spacing w:after="150"/>
      </w:pPr>
      <w:r>
        <w:rPr/>
        <w:t xml:space="preserve">三、家用排气扇企业品牌的现状分析</w:t>
      </w:r>
    </w:p>
    <w:p>
      <w:pPr>
        <w:spacing w:after="150"/>
      </w:pPr>
      <w:r>
        <w:rPr/>
        <w:t xml:space="preserve">四、我国家用排气扇企业的品牌战略</w:t>
      </w:r>
    </w:p>
    <w:p>
      <w:pPr>
        <w:spacing w:after="150"/>
      </w:pPr>
      <w:r>
        <w:rPr>
          <w:b w:val="1"/>
          <w:bCs w:val="1"/>
        </w:rPr>
        <w:t xml:space="preserve">第十章 中国家用排气扇行业发展预测</w:t>
      </w:r>
    </w:p>
    <w:p>
      <w:pPr>
        <w:spacing w:after="150"/>
      </w:pPr>
      <w:r>
        <w:rPr/>
        <w:t xml:space="preserve">第一节 2024-2029年中国家用排气扇行业产量预测</w:t>
      </w:r>
    </w:p>
    <w:p>
      <w:pPr>
        <w:spacing w:after="150"/>
      </w:pPr>
      <w:r>
        <w:rPr/>
        <w:t xml:space="preserve">第二节 2024-2029年中国家用排气扇行业消费量预测</w:t>
      </w:r>
    </w:p>
    <w:p>
      <w:pPr>
        <w:spacing w:after="150"/>
      </w:pPr>
      <w:r>
        <w:rPr/>
        <w:t xml:space="preserve">第三节 2024-2029年中国家用排气扇行业产值预测</w:t>
      </w:r>
    </w:p>
    <w:p>
      <w:pPr>
        <w:spacing w:after="150"/>
      </w:pPr>
      <w:r>
        <w:rPr/>
        <w:t xml:space="preserve">第四节 2024-2029年中国家用排气扇行业销售收入预测</w:t>
      </w:r>
    </w:p>
    <w:p>
      <w:pPr>
        <w:spacing w:after="150"/>
      </w:pPr>
      <w:r>
        <w:rPr>
          <w:b w:val="1"/>
          <w:bCs w:val="1"/>
        </w:rPr>
        <w:t xml:space="preserve">第十一章 家用排气扇行业投资前景与投资策略分析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家用排气扇行业投资价值分析</w:t>
      </w:r>
    </w:p>
    <w:p>
      <w:pPr>
        <w:spacing w:after="150"/>
      </w:pPr>
      <w:r>
        <w:rPr/>
        <w:t xml:space="preserve">一、家用排气扇行业发展前景分析</w:t>
      </w:r>
    </w:p>
    <w:p>
      <w:pPr>
        <w:spacing w:after="150"/>
      </w:pPr>
      <w:r>
        <w:rPr/>
        <w:t xml:space="preserve">二、家用排气扇行业盈利能力预测</w:t>
      </w:r>
    </w:p>
    <w:p>
      <w:pPr>
        <w:spacing w:after="150"/>
      </w:pPr>
      <w:r>
        <w:rPr/>
        <w:t xml:space="preserve">三、投资机会分析</w:t>
      </w:r>
    </w:p>
    <w:p>
      <w:pPr>
        <w:spacing w:after="150"/>
      </w:pPr>
      <w:r>
        <w:rPr/>
        <w:t xml:space="preserve">第三节 家用排气扇行业投资风险分析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家用排气扇行业投资策略分析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业内专家对中国家用排气扇行业总结及企业重点客户管理建议</w:t>
      </w:r>
    </w:p>
    <w:p>
      <w:pPr>
        <w:spacing w:after="150"/>
      </w:pPr>
      <w:r>
        <w:rPr/>
        <w:t xml:space="preserve">第一节 家用排气扇行业企业问题总结</w:t>
      </w:r>
    </w:p>
    <w:p>
      <w:pPr>
        <w:spacing w:after="150"/>
      </w:pPr>
      <w:r>
        <w:rPr/>
        <w:t xml:space="preserve">第二节 家用排气扇企业应对策略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家用排气扇市场的重点客户战略实施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家用排气扇项目投资建议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图表：2023年居民消费价格月度涨跌幅度</w:t>
      </w:r>
    </w:p>
    <w:p>
      <w:pPr>
        <w:spacing w:after="150"/>
      </w:pPr>
      <w:r>
        <w:rPr/>
        <w:t xml:space="preserve">图表：2023年居民消费价格增长幅度</w:t>
      </w:r>
    </w:p>
    <w:p>
      <w:pPr>
        <w:spacing w:after="150"/>
      </w:pPr>
      <w:r>
        <w:rPr/>
        <w:t xml:space="preserve">图表：2019-2023年年末国家外汇储备</w:t>
      </w:r>
    </w:p>
    <w:p>
      <w:pPr>
        <w:spacing w:after="150"/>
      </w:pPr>
      <w:r>
        <w:rPr/>
        <w:t xml:space="preserve">图表：2019-2023年年末全国农村贫困人口和贫困发生率</w:t>
      </w:r>
    </w:p>
    <w:p>
      <w:pPr>
        <w:spacing w:after="150"/>
      </w:pPr>
      <w:r>
        <w:rPr/>
        <w:t xml:space="preserve">图表：2019-2023年粮食产量</w:t>
      </w:r>
    </w:p>
    <w:p>
      <w:pPr>
        <w:spacing w:after="150"/>
      </w:pPr>
      <w:r>
        <w:rPr/>
        <w:t xml:space="preserve">图表：2019-2023年全部工业增加值及其增速</w:t>
      </w:r>
    </w:p>
    <w:p>
      <w:pPr>
        <w:spacing w:after="150"/>
      </w:pPr>
      <w:r>
        <w:rPr/>
        <w:t xml:space="preserve">图表：2023年主要工业产品产量及其增速</w:t>
      </w:r>
    </w:p>
    <w:p>
      <w:pPr>
        <w:spacing w:after="150"/>
      </w:pPr>
      <w:r>
        <w:rPr/>
        <w:t xml:space="preserve">图表：2019-2023年建筑业增加值及其增速</w:t>
      </w:r>
    </w:p>
    <w:p>
      <w:pPr>
        <w:spacing w:after="150"/>
      </w:pPr>
      <w:r>
        <w:rPr/>
        <w:t xml:space="preserve">图表：2019-2023年服务业增加值及其增速</w:t>
      </w:r>
    </w:p>
    <w:p>
      <w:pPr>
        <w:spacing w:after="150"/>
      </w:pPr>
      <w:r>
        <w:rPr/>
        <w:t xml:space="preserve">图表：2023年各种运输方式完成货物运输量及其增速</w:t>
      </w:r>
    </w:p>
    <w:p>
      <w:pPr>
        <w:spacing w:after="150"/>
      </w:pPr>
      <w:r>
        <w:rPr/>
        <w:t xml:space="preserve">图表：2023年各种运输方式完成旅客运输量及其增速</w:t>
      </w:r>
    </w:p>
    <w:p>
      <w:pPr>
        <w:spacing w:after="150"/>
      </w:pPr>
      <w:r>
        <w:rPr/>
        <w:t xml:space="preserve">图表：2019-2023年快递业务量及其增速</w:t>
      </w:r>
    </w:p>
    <w:p>
      <w:pPr>
        <w:spacing w:after="150"/>
      </w:pPr>
      <w:r>
        <w:rPr/>
        <w:t xml:space="preserve">图表：2019-2023年年末固定互联网宽带接入用户数</w:t>
      </w:r>
    </w:p>
    <w:p>
      <w:pPr>
        <w:spacing w:after="150"/>
      </w:pPr>
      <w:r>
        <w:rPr/>
        <w:t xml:space="preserve">图表：2019-2023年社会消费品零售总额</w:t>
      </w:r>
    </w:p>
    <w:p>
      <w:pPr>
        <w:spacing w:after="150"/>
      </w:pPr>
      <w:r>
        <w:rPr/>
        <w:t xml:space="preserve">图表：2023年三次产业投资占固定资产投资(不含农业)比重</w:t>
      </w:r>
    </w:p>
    <w:p>
      <w:pPr>
        <w:spacing w:after="150"/>
      </w:pPr>
      <w:r>
        <w:rPr/>
        <w:t xml:space="preserve">图表：2023年分行业固定资产投资(不含农业)增长速度</w:t>
      </w:r>
    </w:p>
    <w:p>
      <w:pPr>
        <w:spacing w:after="150"/>
      </w:pPr>
      <w:r>
        <w:rPr/>
        <w:t xml:space="preserve">图表：2023年固定资产投资新增主要生产与运营能力</w:t>
      </w:r>
    </w:p>
    <w:p>
      <w:pPr>
        <w:spacing w:after="150"/>
      </w:pPr>
      <w:r>
        <w:rPr/>
        <w:t xml:space="preserve">图表：2023年房地产开发和销售主要指标及其增速</w:t>
      </w:r>
    </w:p>
    <w:p>
      <w:pPr>
        <w:spacing w:after="150"/>
      </w:pPr>
      <w:r>
        <w:rPr/>
        <w:t xml:space="preserve">图表：2019-2023年货物进出口总额</w:t>
      </w:r>
    </w:p>
    <w:p>
      <w:pPr>
        <w:spacing w:after="150"/>
      </w:pPr>
      <w:r>
        <w:rPr/>
        <w:t xml:space="preserve">图表：2023年货物进出口总额及其增速</w:t>
      </w:r>
    </w:p>
    <w:p>
      <w:pPr>
        <w:spacing w:after="150"/>
      </w:pPr>
      <w:r>
        <w:rPr/>
        <w:t xml:space="preserve">图表：2023年主要商品出口数量、金额及其增长速度</w:t>
      </w:r>
    </w:p>
    <w:p>
      <w:pPr>
        <w:spacing w:after="150"/>
      </w:pPr>
      <w:r>
        <w:rPr/>
        <w:t xml:space="preserve">图表：2023年主要国家和地区货物进出口金额、增长速度及其比重</w:t>
      </w:r>
    </w:p>
    <w:p>
      <w:pPr>
        <w:spacing w:after="150"/>
      </w:pPr>
      <w:r>
        <w:rPr/>
        <w:t xml:space="preserve">图表：2023年外商直接投资(不含银行、证券、保险领域)及其增长速度</w:t>
      </w:r>
    </w:p>
    <w:p>
      <w:pPr>
        <w:spacing w:after="150"/>
      </w:pPr>
      <w:r>
        <w:rPr/>
        <w:t xml:space="preserve">图表：2023年对外非金融类直接投资额及其增速</w:t>
      </w:r>
    </w:p>
    <w:p>
      <w:pPr>
        <w:spacing w:after="150"/>
      </w:pPr>
      <w:r>
        <w:rPr/>
        <w:t xml:space="preserve">图表：2019-2023年全国一般公共预算收入</w:t>
      </w:r>
    </w:p>
    <w:p>
      <w:pPr>
        <w:spacing w:after="150"/>
      </w:pPr>
      <w:r>
        <w:rPr/>
        <w:t xml:space="preserve">图表：2023年年末全部金融机构本外币存款余额及其增速</w:t>
      </w:r>
    </w:p>
    <w:p>
      <w:pPr>
        <w:spacing w:after="150"/>
      </w:pPr>
      <w:r>
        <w:rPr/>
        <w:t xml:space="preserve">图表：2019-2023年全国居民人均可支配收入及其增长速度</w:t>
      </w:r>
    </w:p>
    <w:p>
      <w:pPr>
        <w:spacing w:after="150"/>
      </w:pPr>
      <w:r>
        <w:rPr/>
        <w:t xml:space="preserve">图表：2023年全国居民人均消费支出及其构成</w:t>
      </w:r>
    </w:p>
    <w:p>
      <w:pPr>
        <w:spacing w:after="150"/>
      </w:pPr>
      <w:r>
        <w:rPr/>
        <w:t xml:space="preserve">图表：2019-2023年研究与实验发展(r&amp;d)经费支出及其增长速度</w:t>
      </w:r>
    </w:p>
    <w:p>
      <w:pPr>
        <w:spacing w:after="150"/>
      </w:pPr>
      <w:r>
        <w:rPr/>
        <w:t xml:space="preserve">图表：2023年专利申请、授权和有效专利情况</w:t>
      </w:r>
    </w:p>
    <w:p>
      <w:pPr>
        <w:spacing w:after="150"/>
      </w:pPr>
      <w:r>
        <w:rPr/>
        <w:t xml:space="preserve">图表：2019-2023年普通本专科、中等职业教育及普通高中招生人数</w:t>
      </w:r>
    </w:p>
    <w:p>
      <w:pPr>
        <w:spacing w:after="150"/>
      </w:pPr>
      <w:r>
        <w:rPr/>
        <w:t xml:space="preserve">图表：2019-2023年国内游客人次及其增长速度</w:t>
      </w:r>
    </w:p>
    <w:p>
      <w:pPr>
        <w:spacing w:after="150"/>
      </w:pPr>
      <w:r>
        <w:rPr/>
        <w:t xml:space="preserve">图表：2019-2023年年末卫生技术人员人数</w:t>
      </w:r>
    </w:p>
    <w:p>
      <w:pPr>
        <w:spacing w:after="150"/>
      </w:pPr>
      <w:r>
        <w:rPr/>
        <w:t xml:space="preserve">图表：2019-2023年清洁能源消费占能源消费总量的比重</w:t>
      </w:r>
    </w:p>
    <w:p>
      <w:pPr>
        <w:spacing w:after="150"/>
      </w:pPr>
      <w:r>
        <w:rPr/>
        <w:t xml:space="preserve">图表：2018-2023年我国男性人口数量</w:t>
      </w:r>
    </w:p>
    <w:p>
      <w:pPr>
        <w:spacing w:after="150"/>
      </w:pPr>
      <w:r>
        <w:rPr/>
        <w:t xml:space="preserve">图表：2018-2023年我国女性人口数量</w:t>
      </w:r>
    </w:p>
    <w:p>
      <w:pPr>
        <w:spacing w:after="150"/>
      </w:pPr>
      <w:r>
        <w:rPr/>
        <w:t xml:space="preserve">图表：2023年年末中国男女人口数占比</w:t>
      </w:r>
    </w:p>
    <w:p>
      <w:pPr>
        <w:spacing w:after="150"/>
      </w:pPr>
      <w:r>
        <w:rPr/>
        <w:t xml:space="preserve">图表：2018-2023年60周岁及以上老年人口及其占全国总人口比重</w:t>
      </w:r>
    </w:p>
    <w:p>
      <w:pPr>
        <w:spacing w:after="150"/>
      </w:pPr>
      <w:r>
        <w:rPr/>
        <w:t xml:space="preserve">图表：2022-2023年中国家用排气扇市场规模</w:t>
      </w:r>
    </w:p>
    <w:p>
      <w:pPr>
        <w:spacing w:after="150"/>
      </w:pPr>
      <w:r>
        <w:rPr/>
        <w:t xml:space="preserve">图表：2023年中国家用排气扇区域结构</w:t>
      </w:r>
    </w:p>
    <w:p>
      <w:pPr>
        <w:spacing w:after="150"/>
      </w:pPr>
      <w:r>
        <w:rPr/>
        <w:t xml:space="preserve">图表：东北地区家用排气扇行业社会环境分析</w:t>
      </w:r>
    </w:p>
    <w:p>
      <w:pPr>
        <w:spacing w:after="150"/>
      </w:pPr>
      <w:r>
        <w:rPr/>
        <w:t xml:space="preserve">图表：2022-2023年东北地区家用排气扇市场规模情况</w:t>
      </w:r>
    </w:p>
    <w:p>
      <w:pPr>
        <w:spacing w:after="150"/>
      </w:pPr>
      <w:r>
        <w:rPr/>
        <w:t xml:space="preserve">图表：华北地区家用排气扇行业经济环境分析</w:t>
      </w:r>
    </w:p>
    <w:p>
      <w:pPr>
        <w:spacing w:after="150"/>
      </w:pPr>
      <w:r>
        <w:rPr/>
        <w:t xml:space="preserve">图表：2022-2023年华北地区市场规模情况</w:t>
      </w:r>
    </w:p>
    <w:p>
      <w:pPr>
        <w:spacing w:after="150"/>
      </w:pPr>
      <w:r>
        <w:rPr/>
        <w:t xml:space="preserve">图表：华东地区家用排气扇行业经济情况分析</w:t>
      </w:r>
    </w:p>
    <w:p>
      <w:pPr>
        <w:spacing w:after="150"/>
      </w:pPr>
      <w:r>
        <w:rPr/>
        <w:t xml:space="preserve">图表：2022-2023年华东地区市场规模情况</w:t>
      </w:r>
    </w:p>
    <w:p>
      <w:pPr>
        <w:spacing w:after="150"/>
      </w:pPr>
      <w:r>
        <w:rPr/>
        <w:t xml:space="preserve">图表：华中地区家用排气扇行业经济环境分析</w:t>
      </w:r>
    </w:p>
    <w:p>
      <w:pPr>
        <w:spacing w:after="150"/>
      </w:pPr>
      <w:r>
        <w:rPr/>
        <w:t xml:space="preserve">图表：2022-2023年华中地区市场规模情况</w:t>
      </w:r>
    </w:p>
    <w:p>
      <w:pPr>
        <w:spacing w:after="150"/>
      </w:pPr>
      <w:r>
        <w:rPr/>
        <w:t xml:space="preserve">图表：华南地区家用排气扇行业经济环境分析</w:t>
      </w:r>
    </w:p>
    <w:p>
      <w:pPr>
        <w:spacing w:after="150"/>
      </w:pPr>
      <w:r>
        <w:rPr/>
        <w:t xml:space="preserve">图表：2022-2023年华南地区市场规模情况</w:t>
      </w:r>
    </w:p>
    <w:p>
      <w:pPr>
        <w:spacing w:after="150"/>
      </w:pPr>
      <w:r>
        <w:rPr/>
        <w:t xml:space="preserve">图表：2022-2023年西部地区市场规模情况</w:t>
      </w:r>
    </w:p>
    <w:p>
      <w:pPr>
        <w:spacing w:after="150"/>
      </w:pPr>
      <w:r>
        <w:rPr/>
        <w:t xml:space="preserve">图表：2022-2023年中国家用排气扇产能规模</w:t>
      </w:r>
    </w:p>
    <w:p>
      <w:pPr>
        <w:spacing w:after="150"/>
      </w:pPr>
      <w:r>
        <w:rPr/>
        <w:t xml:space="preserve">图表：2023年中国家用排气扇工业产值分布</w:t>
      </w:r>
    </w:p>
    <w:p>
      <w:pPr>
        <w:spacing w:after="150"/>
      </w:pPr>
      <w:r>
        <w:rPr/>
        <w:t xml:space="preserve">图表：2022-2023年中国家用排气扇总产量</w:t>
      </w:r>
    </w:p>
    <w:p>
      <w:pPr>
        <w:spacing w:after="150"/>
      </w:pPr>
      <w:r>
        <w:rPr/>
        <w:t xml:space="preserve">图表：中国家用排气扇当前市场价格</w:t>
      </w:r>
    </w:p>
    <w:p>
      <w:pPr>
        <w:spacing w:after="150"/>
      </w:pPr>
      <w:r>
        <w:rPr/>
        <w:t xml:space="preserve">图表：2022-2023年中国家用排气扇需求规模</w:t>
      </w:r>
    </w:p>
    <w:p>
      <w:pPr>
        <w:spacing w:after="150"/>
      </w:pPr>
      <w:r>
        <w:rPr/>
        <w:t xml:space="preserve">图表：2024-2029年中国家用排气扇需求规模预测</w:t>
      </w:r>
    </w:p>
    <w:p>
      <w:pPr>
        <w:spacing w:after="150"/>
      </w:pPr>
      <w:r>
        <w:rPr/>
        <w:t xml:space="preserve">图表：2022-2023年中国家用排气扇市场供给</w:t>
      </w:r>
    </w:p>
    <w:p>
      <w:pPr>
        <w:spacing w:after="150"/>
      </w:pPr>
      <w:r>
        <w:rPr/>
        <w:t xml:space="preserve">图表：2024-2029年中国家用排气扇供给规模预测</w:t>
      </w:r>
    </w:p>
    <w:p>
      <w:pPr>
        <w:spacing w:after="150"/>
      </w:pPr>
      <w:r>
        <w:rPr/>
        <w:t xml:space="preserve">图表：2021-2023年家用排气扇行业资金利用率情况</w:t>
      </w:r>
    </w:p>
    <w:p>
      <w:pPr>
        <w:spacing w:after="150"/>
      </w:pPr>
      <w:r>
        <w:rPr/>
        <w:t xml:space="preserve">图表：2021-2023年家用排气扇行业成本费用利润率情况</w:t>
      </w:r>
    </w:p>
    <w:p>
      <w:pPr>
        <w:spacing w:after="150"/>
      </w:pPr>
      <w:r>
        <w:rPr/>
        <w:t xml:space="preserve">图表：2021-2023年家用排气扇行业资产负债率情况</w:t>
      </w:r>
    </w:p>
    <w:p>
      <w:pPr>
        <w:spacing w:after="150"/>
      </w:pPr>
      <w:r>
        <w:rPr/>
        <w:t xml:space="preserve">图表：2021-2023年家用排气扇行业流动资产周转次数情况</w:t>
      </w:r>
    </w:p>
    <w:p>
      <w:pPr>
        <w:spacing w:after="150"/>
      </w:pPr>
      <w:r>
        <w:rPr/>
        <w:t xml:space="preserve">图表：2021-2023年家用排气扇行业大中型企业盈利能力分析</w:t>
      </w:r>
    </w:p>
    <w:p>
      <w:pPr>
        <w:spacing w:after="150"/>
      </w:pPr>
      <w:r>
        <w:rPr/>
        <w:t xml:space="preserve">图表：2021-2023年家用排气扇行业大中型企业营运能力分析</w:t>
      </w:r>
    </w:p>
    <w:p>
      <w:pPr>
        <w:spacing w:after="150"/>
      </w:pPr>
      <w:r>
        <w:rPr/>
        <w:t xml:space="preserve">图表：2021-2023年家用排气扇行业大中型企业偿债能力分析</w:t>
      </w:r>
    </w:p>
    <w:p>
      <w:pPr>
        <w:spacing w:after="150"/>
      </w:pPr>
      <w:r>
        <w:rPr/>
        <w:t xml:space="preserve">图表：2019-2023年美的集团资产负债表(元)</w:t>
      </w:r>
    </w:p>
    <w:p>
      <w:pPr>
        <w:spacing w:after="150"/>
      </w:pPr>
      <w:r>
        <w:rPr/>
        <w:t xml:space="preserve">图表：美的集团2019-2023年收入及利润情况</w:t>
      </w:r>
    </w:p>
    <w:p>
      <w:pPr>
        <w:spacing w:after="150"/>
      </w:pPr>
      <w:r>
        <w:rPr/>
        <w:t xml:space="preserve">图表：2019-2023年格力电器资产负债分析(元)</w:t>
      </w:r>
    </w:p>
    <w:p>
      <w:pPr>
        <w:spacing w:after="150"/>
      </w:pPr>
      <w:r>
        <w:rPr/>
        <w:t xml:space="preserve">图表：2019-2023年格力电器收入和利润情况(元)</w:t>
      </w:r>
    </w:p>
    <w:p>
      <w:pPr>
        <w:spacing w:after="150"/>
      </w:pPr>
      <w:r>
        <w:rPr/>
        <w:t xml:space="preserve">图表：松下电器资产负债情况</w:t>
      </w:r>
    </w:p>
    <w:p>
      <w:pPr>
        <w:spacing w:after="150"/>
      </w:pPr>
      <w:r>
        <w:rPr/>
        <w:t xml:space="preserve">图表：2019-2023年松下电器收入及利润情况</w:t>
      </w:r>
    </w:p>
    <w:p>
      <w:pPr>
        <w:spacing w:after="150"/>
      </w:pPr>
      <w:r>
        <w:rPr/>
        <w:t xml:space="preserve">图表：2019-2023年志高控股资产负债表(元)</w:t>
      </w:r>
    </w:p>
    <w:p>
      <w:pPr>
        <w:spacing w:after="150"/>
      </w:pPr>
      <w:r>
        <w:rPr/>
        <w:t xml:space="preserve">图表：2019-2023年志高股份营业收入和利润情况</w:t>
      </w:r>
    </w:p>
    <w:p>
      <w:pPr>
        <w:spacing w:after="150"/>
      </w:pPr>
      <w:r>
        <w:rPr/>
        <w:t xml:space="preserve">图表：艾美特工商信息</w:t>
      </w:r>
    </w:p>
    <w:p>
      <w:pPr>
        <w:spacing w:after="150"/>
      </w:pPr>
      <w:r>
        <w:rPr/>
        <w:t xml:space="preserve">图表：2023年奥克斯经营情况</w:t>
      </w:r>
    </w:p>
    <w:p>
      <w:pPr>
        <w:spacing w:after="150"/>
      </w:pPr>
      <w:r>
        <w:rPr/>
        <w:t xml:space="preserve">图表：2019-2023年企业资产负债表(亿元)</w:t>
      </w:r>
    </w:p>
    <w:p>
      <w:pPr>
        <w:spacing w:after="150"/>
      </w:pPr>
      <w:r>
        <w:rPr/>
        <w:t xml:space="preserve">图表：2019-2023年海尔收入及利润</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图表：2024-2029年中国家用排气扇产量预测</w:t>
      </w:r>
    </w:p>
    <w:p>
      <w:pPr>
        <w:spacing w:after="150"/>
      </w:pPr>
      <w:r>
        <w:rPr/>
        <w:t xml:space="preserve">图表：2024-2029年中国家用排气扇行业消费量预测</w:t>
      </w:r>
    </w:p>
    <w:p>
      <w:pPr>
        <w:spacing w:after="150"/>
      </w:pPr>
      <w:r>
        <w:rPr/>
        <w:t xml:space="preserve">图表：2024-2029年中国家用排气扇供给产值预测</w:t>
      </w:r>
    </w:p>
    <w:p>
      <w:pPr>
        <w:spacing w:after="150"/>
      </w:pPr>
      <w:r>
        <w:rPr/>
        <w:t xml:space="preserve">图表：2024-2029年中国家用排气扇销售收入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中国家用排气扇行业市场深度分析及发展趋势与投资前景研究报告(2024-2029版)</dc:title>
  <dc:description>中国家用排气扇行业市场深度分析及发展趋势与投资前景研究报告(2024-2029版)</dc:description>
  <dc:subject>中国家用排气扇行业市场深度分析及发展趋势与投资前景研究报告(2024-2029版)</dc:subject>
  <cp:keywords>研究报告</cp:keywords>
  <cp:category>研究报告</cp:category>
  <cp:lastModifiedBy>北京中道泰和信息咨询有限公司</cp:lastModifiedBy>
  <dcterms:created xsi:type="dcterms:W3CDTF">2024-03-19T19:43:21+08:00</dcterms:created>
  <dcterms:modified xsi:type="dcterms:W3CDTF">2024-03-19T19:43:21+08:00</dcterms:modified>
</cp:coreProperties>
</file>

<file path=docProps/custom.xml><?xml version="1.0" encoding="utf-8"?>
<Properties xmlns="http://schemas.openxmlformats.org/officeDocument/2006/custom-properties" xmlns:vt="http://schemas.openxmlformats.org/officeDocument/2006/docPropsVTypes"/>
</file>