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中国毫米波雷达行业市场深度分析及竞争格局与投资前景研究报告(2024-2029版)</w:t>
      </w:r>
    </w:p>
    <w:p>
      <w:pPr>
        <w:spacing w:after="150"/>
      </w:pPr>
      <w:r>
        <w:rPr>
          <w:b w:val="1"/>
          <w:bCs w:val="1"/>
        </w:rPr>
        <w:t xml:space="preserve">报告简介</w:t>
      </w:r>
    </w:p>
    <w:p>
      <w:pPr>
        <w:spacing w:after="150"/>
      </w:pPr>
      <w:r>
        <w:rPr/>
        <w:t xml:space="preserve">毫米波雷达，是工作在毫米波波段(millimeter wave)探测的雷达。通常毫米波是指30～300GHz频域(波长为1～10mm)的。毫米波的波长介于微波和厘米波之间，因此毫米波雷达兼有微波雷达和光电雷达的一些优点。同厘米波导引头相比，毫米波导引头具有体积小、质量轻和空间分辨率高的特点。与红外、激光、电视等光学导引头相比，毫米波导引头穿透雾、烟、灰尘的能力强，具有全天候(大雨天除外)全天时的特点。另外，毫米波导引头的抗干扰、反隐身能力也优于其他微波导引头。毫米波雷达感知是一种通过电磁波进行感知的技术，通过分析接收到的目标回波特性，提取并发现目标的位置、形状、运动特性和运动轨迹。其作用类似于人类的眼睛和耳朵。</w:t>
      </w:r>
    </w:p>
    <w:p>
      <w:pPr>
        <w:spacing w:after="150"/>
      </w:pPr>
      <w:r>
        <w:rPr/>
        <w:t xml:space="preserve">在激烈的市场竞争中，企业及投资者能否做出适时有效的市场决策是制胜的关键。毫米波雷达行业研究报告就是为了解行情、分析环境提供依据，是企业了解市场和把握发展方向的重要手段，是辅助企业决策的重要工具。报告根据毫米波雷达行业监测统计数据指标体系，研究一定时期内中国毫米波雷达行业现状、变化及趋势。毫米波雷达报告有助于企业及投资者洞察中国毫米波雷达行业市场供需行为，评估中国毫米波雷达行业投资价值，为相关企业提供第三方的决策支持。报告内容有助于毫米波雷达行业企业、投资者了解市场供需情况，并可以为企业市场推广计划的制定提供第三方决策支持。该报告第一时间为客户提供中国毫米波雷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毫米波雷达行业市场发展状况、关联行业发展状况、行业竞争状况、优势企业发展状况、消费现状以及行业营销进行了深入的分析，在总结中国毫米波雷达行业发展历程的基础上，结合新时期的各方面因素，对中国毫米波雷达行业的发展趋势给予了细致和审慎的预测论证。本报告是毫米波雷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毫米波雷达行业发展概述</w:t>
      </w:r>
    </w:p>
    <w:p>
      <w:pPr>
        <w:spacing w:after="150"/>
      </w:pPr>
      <w:r>
        <w:rPr/>
        <w:t xml:space="preserve">第一节 毫米波雷达的概念</w:t>
      </w:r>
    </w:p>
    <w:p>
      <w:pPr>
        <w:spacing w:after="150"/>
      </w:pPr>
      <w:r>
        <w:rPr/>
        <w:t xml:space="preserve">一、毫米波雷达的定义</w:t>
      </w:r>
    </w:p>
    <w:p>
      <w:pPr>
        <w:spacing w:after="150"/>
      </w:pPr>
      <w:r>
        <w:rPr/>
        <w:t xml:space="preserve">二、毫米波雷达的应用</w:t>
      </w:r>
    </w:p>
    <w:p>
      <w:pPr>
        <w:spacing w:after="150"/>
      </w:pPr>
      <w:r>
        <w:rPr/>
        <w:t xml:space="preserve">三、毫米波雷达在国民经济中的地位</w:t>
      </w:r>
    </w:p>
    <w:p>
      <w:pPr>
        <w:spacing w:after="150"/>
      </w:pPr>
      <w:r>
        <w:rPr/>
        <w:t xml:space="preserve">第二节 我国毫米波雷达市场概况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中国毫米波雷达行业整体运行现状分析</w:t>
      </w:r>
    </w:p>
    <w:p>
      <w:pPr>
        <w:spacing w:after="150"/>
      </w:pPr>
      <w:r>
        <w:rPr/>
        <w:t xml:space="preserve">第一节 毫米波雷达行业产业链概况</w:t>
      </w:r>
    </w:p>
    <w:p>
      <w:pPr>
        <w:spacing w:after="150"/>
      </w:pPr>
      <w:r>
        <w:rPr/>
        <w:t xml:space="preserve">一、毫米波雷达行业上游发展现状</w:t>
      </w:r>
    </w:p>
    <w:p>
      <w:pPr>
        <w:spacing w:after="150"/>
      </w:pPr>
      <w:r>
        <w:rPr/>
        <w:t xml:space="preserve">二、毫米波雷达行业上游发展趋势</w:t>
      </w:r>
    </w:p>
    <w:p>
      <w:pPr>
        <w:spacing w:after="150"/>
      </w:pPr>
      <w:r>
        <w:rPr/>
        <w:t xml:space="preserve">三、毫米波雷达行业下游发展现状</w:t>
      </w:r>
    </w:p>
    <w:p>
      <w:pPr>
        <w:spacing w:after="150"/>
      </w:pPr>
      <w:r>
        <w:rPr/>
        <w:t xml:space="preserve">四、毫米波雷达行业下游发展趋势</w:t>
      </w:r>
    </w:p>
    <w:p>
      <w:pPr>
        <w:spacing w:after="150"/>
      </w:pPr>
      <w:r>
        <w:rPr/>
        <w:t xml:space="preserve">第二节 毫米波雷达行业市场供需情况分析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2021-2023年国内毫米波雷达行业发展现状</w:t>
      </w:r>
    </w:p>
    <w:p>
      <w:pPr>
        <w:spacing w:after="150"/>
      </w:pPr>
      <w:r>
        <w:rPr/>
        <w:t xml:space="preserve">一、毫米波雷达行业产销状况分析</w:t>
      </w:r>
    </w:p>
    <w:p>
      <w:pPr>
        <w:spacing w:after="150"/>
      </w:pPr>
      <w:r>
        <w:rPr/>
        <w:t xml:space="preserve">二、毫米波雷达行业市场盈利能力分析</w:t>
      </w:r>
    </w:p>
    <w:p>
      <w:pPr>
        <w:spacing w:after="150"/>
      </w:pPr>
      <w:r>
        <w:rPr>
          <w:b w:val="1"/>
          <w:bCs w:val="1"/>
        </w:rPr>
        <w:t xml:space="preserve">第四章 毫米波雷达行业区域市场分析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中国毫米波雷达行业市场竞争分析</w:t>
      </w:r>
    </w:p>
    <w:p>
      <w:pPr>
        <w:spacing w:after="150"/>
      </w:pPr>
      <w:r>
        <w:rPr/>
        <w:t xml:space="preserve">第一节 毫米波雷达行业上下游市场分析</w:t>
      </w:r>
    </w:p>
    <w:p>
      <w:pPr>
        <w:spacing w:after="150"/>
      </w:pPr>
      <w:r>
        <w:rPr/>
        <w:t xml:space="preserve">一、毫米波雷达行业产业链简介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毫米波雷达行业市场供需分析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毫米波雷达行业竞争力分析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毫米波雷达行业市场集中度分析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2023年中国毫米波雷达行业竞争格局分析</w:t>
      </w:r>
    </w:p>
    <w:p>
      <w:pPr>
        <w:spacing w:after="150"/>
      </w:pPr>
      <w:r>
        <w:rPr/>
        <w:t xml:space="preserve">第一节 毫米波雷达行业集中度分析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2021-2023年毫米波雷达行业竞争格局分析</w:t>
      </w:r>
    </w:p>
    <w:p>
      <w:pPr>
        <w:spacing w:after="150"/>
      </w:pPr>
      <w:r>
        <w:rPr/>
        <w:t xml:space="preserve">一、国内外毫米波雷达竞争分析</w:t>
      </w:r>
    </w:p>
    <w:p>
      <w:pPr>
        <w:spacing w:after="150"/>
      </w:pPr>
      <w:r>
        <w:rPr/>
        <w:t xml:space="preserve">二、我国毫米波雷达市场竞争分析</w:t>
      </w:r>
    </w:p>
    <w:p>
      <w:pPr>
        <w:spacing w:after="150"/>
      </w:pPr>
      <w:r>
        <w:rPr/>
        <w:t xml:space="preserve">三、国内主要毫米波雷达企业动向</w:t>
      </w:r>
    </w:p>
    <w:p>
      <w:pPr>
        <w:spacing w:after="150"/>
      </w:pPr>
      <w:r>
        <w:rPr/>
        <w:t xml:space="preserve">四、国内行业竞争趋势发展分析</w:t>
      </w:r>
    </w:p>
    <w:p>
      <w:pPr>
        <w:spacing w:after="150"/>
      </w:pPr>
      <w:r>
        <w:rPr>
          <w:b w:val="1"/>
          <w:bCs w:val="1"/>
        </w:rPr>
        <w:t xml:space="preserve">第七章 2023年毫米波雷达行业企业竞争格局分析</w:t>
      </w:r>
    </w:p>
    <w:p>
      <w:pPr>
        <w:spacing w:after="150"/>
      </w:pPr>
      <w:r>
        <w:rPr/>
        <w:t xml:space="preserve">第一节 华为科技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德赛西威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纳瓦电子</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森思泰克</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木牛科技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楚航科技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承泰科技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电目科技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川波微速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莫之比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未来毫米波雷达行业发展预测分析</w:t>
      </w:r>
    </w:p>
    <w:p>
      <w:pPr>
        <w:spacing w:after="150"/>
      </w:pPr>
      <w:r>
        <w:rPr/>
        <w:t xml:space="preserve">第一节 2024-2029年毫米波雷达行业市场预测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2024-2029年中国毫米波雷达行业供需预测</w:t>
      </w:r>
    </w:p>
    <w:p>
      <w:pPr>
        <w:spacing w:after="150"/>
      </w:pPr>
      <w:r>
        <w:rPr/>
        <w:t xml:space="preserve">一、中国毫米波雷达供给预测</w:t>
      </w:r>
    </w:p>
    <w:p>
      <w:pPr>
        <w:spacing w:after="150"/>
      </w:pPr>
      <w:r>
        <w:rPr/>
        <w:t xml:space="preserve">二、中国毫米波雷达需求预测</w:t>
      </w:r>
    </w:p>
    <w:p>
      <w:pPr>
        <w:spacing w:after="150"/>
      </w:pPr>
      <w:r>
        <w:rPr/>
        <w:t xml:space="preserve">三、中国毫米波雷达供需平衡预测</w:t>
      </w:r>
    </w:p>
    <w:p>
      <w:pPr>
        <w:spacing w:after="150"/>
      </w:pPr>
      <w:r>
        <w:rPr/>
        <w:t xml:space="preserve">第三节 2024-2029年毫米波雷达行业发展前景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消费市场对毫米波雷达行业的影响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毫米波雷达行业投资分析与预测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对毫米波雷达行业投资机会与风险分析</w:t>
      </w:r>
    </w:p>
    <w:p>
      <w:pPr>
        <w:spacing w:after="150"/>
      </w:pPr>
      <w:r>
        <w:rPr/>
        <w:t xml:space="preserve">第一节 毫米波雷达行业投资机会分析</w:t>
      </w:r>
    </w:p>
    <w:p>
      <w:pPr>
        <w:spacing w:after="150"/>
      </w:pPr>
      <w:r>
        <w:rPr/>
        <w:t xml:space="preserve">一、毫米波雷达投资项目分析</w:t>
      </w:r>
    </w:p>
    <w:p>
      <w:pPr>
        <w:spacing w:after="150"/>
      </w:pPr>
      <w:r>
        <w:rPr/>
        <w:t xml:space="preserve">二、可以投资的毫米波雷达模式</w:t>
      </w:r>
    </w:p>
    <w:p>
      <w:pPr>
        <w:spacing w:after="150"/>
      </w:pPr>
      <w:r>
        <w:rPr/>
        <w:t xml:space="preserve">三、2024年毫米波雷达投资机会</w:t>
      </w:r>
    </w:p>
    <w:p>
      <w:pPr>
        <w:spacing w:after="150"/>
      </w:pPr>
      <w:r>
        <w:rPr/>
        <w:t xml:space="preserve">四、2024年毫米波雷达投资新方向</w:t>
      </w:r>
    </w:p>
    <w:p>
      <w:pPr>
        <w:spacing w:after="150"/>
      </w:pPr>
      <w:r>
        <w:rPr/>
        <w:t xml:space="preserve">五、2024-2029年毫米波雷达行业投资的建议</w:t>
      </w:r>
    </w:p>
    <w:p>
      <w:pPr>
        <w:spacing w:after="150"/>
      </w:pPr>
      <w:r>
        <w:rPr/>
        <w:t xml:space="preserve">第二节 影响毫米波雷达行业发展的主要因素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毫米波雷达行业投资风险及控制策略分析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毫米波雷达行业研究结论及建议</w:t>
      </w:r>
    </w:p>
    <w:p>
      <w:pPr>
        <w:spacing w:after="150"/>
      </w:pPr>
      <w:r>
        <w:rPr/>
        <w:t xml:space="preserve">第二节 毫米波雷达细分行业研究结论及建议</w:t>
      </w:r>
    </w:p>
    <w:p>
      <w:pPr>
        <w:spacing w:after="150"/>
      </w:pPr>
      <w:r>
        <w:rPr/>
        <w:t xml:space="preserve">第三节 毫米波雷达行业竞争策略总结及建议</w:t>
      </w:r>
    </w:p>
    <w:p>
      <w:pPr>
        <w:spacing w:after="150"/>
      </w:pPr>
      <w:r>
        <w:rPr>
          <w:b w:val="1"/>
          <w:bCs w:val="1"/>
        </w:rPr>
        <w:t xml:space="preserve">图表目录</w:t>
      </w:r>
    </w:p>
    <w:p>
      <w:pPr>
        <w:spacing w:after="150"/>
      </w:pPr>
      <w:r>
        <w:rPr/>
        <w:t xml:space="preserve">图表：毫米波雷达产业链分析</w:t>
      </w:r>
    </w:p>
    <w:p>
      <w:pPr>
        <w:spacing w:after="150"/>
      </w:pPr>
      <w:r>
        <w:rPr/>
        <w:t xml:space="preserve">图表：毫米波雷达行业生命周期</w:t>
      </w:r>
    </w:p>
    <w:p>
      <w:pPr>
        <w:spacing w:after="150"/>
      </w:pPr>
      <w:r>
        <w:rPr/>
        <w:t xml:space="preserve">图表：2021-2023年中国毫米波雷达行业市场规模</w:t>
      </w:r>
    </w:p>
    <w:p>
      <w:pPr>
        <w:spacing w:after="150"/>
      </w:pPr>
      <w:r>
        <w:rPr/>
        <w:t xml:space="preserve">图表：2021-2023年全球毫米波雷达产业市场规模</w:t>
      </w:r>
    </w:p>
    <w:p>
      <w:pPr>
        <w:spacing w:after="150"/>
      </w:pPr>
      <w:r>
        <w:rPr/>
        <w:t xml:space="preserve">图表：2021-2023年毫米波雷达重要数据指标比较</w:t>
      </w:r>
    </w:p>
    <w:p>
      <w:pPr>
        <w:spacing w:after="150"/>
      </w:pPr>
      <w:r>
        <w:rPr/>
        <w:t xml:space="preserve">图表：2021-2023年中国毫米波雷达行业利润情况分析</w:t>
      </w:r>
    </w:p>
    <w:p>
      <w:pPr>
        <w:spacing w:after="150"/>
      </w:pPr>
      <w:r>
        <w:rPr/>
        <w:t xml:space="preserve">图表：2021-2023年中国毫米波雷达行业资产情况分析</w:t>
      </w:r>
    </w:p>
    <w:p>
      <w:pPr>
        <w:spacing w:after="150"/>
      </w:pPr>
      <w:r>
        <w:rPr/>
        <w:t xml:space="preserve">图表：2021-2023年中国毫米波雷达竞争力分析</w:t>
      </w:r>
    </w:p>
    <w:p>
      <w:pPr>
        <w:spacing w:after="150"/>
      </w:pPr>
      <w:r>
        <w:rPr/>
        <w:t xml:space="preserve">图表：2024-2029年中国毫米波雷达市场前景预测</w:t>
      </w:r>
    </w:p>
    <w:p>
      <w:pPr>
        <w:spacing w:after="150"/>
      </w:pPr>
      <w:r>
        <w:rPr/>
        <w:t xml:space="preserve">图表：2024-2029年中国毫米波雷达发展前景预测</w:t>
      </w:r>
    </w:p>
    <w:p>
      <w:pPr>
        <w:spacing w:after="150"/>
      </w:pPr>
      <w:r>
        <w:rPr/>
        <w:t xml:space="preserve">图表：2021-2023年毫米波雷达行业销售成本分析</w:t>
      </w:r>
    </w:p>
    <w:p>
      <w:pPr>
        <w:spacing w:after="150"/>
      </w:pPr>
      <w:r>
        <w:rPr/>
        <w:t xml:space="preserve">图表：2021-2023年毫米波雷达行业销售费用分析</w:t>
      </w:r>
    </w:p>
    <w:p>
      <w:pPr>
        <w:spacing w:after="150"/>
      </w:pPr>
      <w:r>
        <w:rPr/>
        <w:t xml:space="preserve">图表：2021-2023年毫米波雷达行业管理费用分析</w:t>
      </w:r>
    </w:p>
    <w:p>
      <w:pPr>
        <w:spacing w:after="150"/>
      </w:pPr>
      <w:r>
        <w:rPr/>
        <w:t xml:space="preserve">图表：2021-2023年毫米波雷达行业财务费用分析</w:t>
      </w:r>
    </w:p>
    <w:p>
      <w:pPr>
        <w:spacing w:after="150"/>
      </w:pPr>
      <w:r>
        <w:rPr/>
        <w:t xml:space="preserve">图表：2021-2023年毫米波雷达行业成本费用利润率分析</w:t>
      </w:r>
    </w:p>
    <w:p>
      <w:pPr>
        <w:spacing w:after="150"/>
      </w:pPr>
      <w:r>
        <w:rPr/>
        <w:t xml:space="preserve">图表：2021-2023年毫米波雷达行业总资产利润率分析</w:t>
      </w:r>
    </w:p>
    <w:p>
      <w:pPr>
        <w:spacing w:after="150"/>
      </w:pPr>
      <w:r>
        <w:rPr/>
        <w:t xml:space="preserve">图表：2021-2023年毫米波雷达行业资产分析</w:t>
      </w:r>
    </w:p>
    <w:p>
      <w:pPr>
        <w:spacing w:after="150"/>
      </w:pPr>
      <w:r>
        <w:rPr/>
        <w:t xml:space="preserve">图表：2021-2023年毫米波雷达行业负债分析</w:t>
      </w:r>
    </w:p>
    <w:p>
      <w:pPr>
        <w:spacing w:after="150"/>
      </w:pPr>
      <w:r>
        <w:rPr/>
        <w:t xml:space="preserve">图表：2021-2023年毫米波雷达行业偿债能力分析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图表：2024-2029年毫米波雷达行业发展规模预测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本文地址：https://www.51baogao.cn/baogao/20240326/563792.shtml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6/56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中国毫米波雷达行业市场深度分析及竞争格局与投资前景研究报告(2024-2029版)</dc:title>
  <dc:description>中国毫米波雷达行业市场深度分析及竞争格局与投资前景研究报告(2024-2029版)</dc:description>
  <dc:subject>中国毫米波雷达行业市场深度分析及竞争格局与投资前景研究报告(2024-2029版)</dc:subject>
  <cp:keywords>研究报告</cp:keywords>
  <cp:category>研究报告</cp:category>
  <cp:lastModifiedBy>北京中道泰和信息咨询有限公司</cp:lastModifiedBy>
  <dcterms:created xsi:type="dcterms:W3CDTF">2024-03-26T20:47:45+08:00</dcterms:created>
  <dcterms:modified xsi:type="dcterms:W3CDTF">2024-03-26T20:47:45+08:00</dcterms:modified>
</cp:coreProperties>
</file>

<file path=docProps/custom.xml><?xml version="1.0" encoding="utf-8"?>
<Properties xmlns="http://schemas.openxmlformats.org/officeDocument/2006/custom-properties" xmlns:vt="http://schemas.openxmlformats.org/officeDocument/2006/docPropsVTypes"/>
</file>