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航空运输产业市场深度分析及竞争格局与投资前景研究报告(2024-2029版)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运输是一种使用飞机、直升机和其他航空器运送人员、货物、邮件的运输方式。它具有快速、机动的特点，是现代旅客运输，尤其是远程旅客运输的重要方式，也是国际贸易中贵重物品、鲜活货物和精密仪器运输不可或缺的方式。</w:t>
      </w:r>
    </w:p>
    <w:p>
      <w:pPr>
        <w:spacing w:after="150"/>
      </w:pPr>
      <w:r>
        <w:rPr/>
        <w:t xml:space="preserve">尽管近年来国际经济低迷给航空运输产业带来了一定的挑战，但随着物流业的快速发展，航空运输在货运方面的作用将越来越重要。此外，随着科技的进步，如无人机、自动驾驶飞机等新型航空运输工具的出现，也将为航空运输带来新的发展机遇。</w:t>
      </w:r>
    </w:p>
    <w:p>
      <w:pPr>
        <w:spacing w:after="150"/>
      </w:pPr>
      <w:r>
        <w:rPr/>
        <w:t xml:space="preserve">随着航空运输行业竞争的不断加剧，大型企业间并购整合与资本运作日趋频繁，国内外优秀的航空运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航空运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运输行业的市场走向和发展趋势。</w:t>
      </w:r>
    </w:p>
    <w:p>
      <w:pPr>
        <w:spacing w:after="150"/>
      </w:pPr>
      <w:r>
        <w:rPr/>
        <w:t xml:space="preserve">本报告专业!权威!报告根据航空运输行业的发展轨迹及多年的实践经验，对中国航空运输行业的内外部环境、行业发展现状、产业链发展状况、市场供需、竞争格局、标杆企业、发展趋势、机会风险、发展策略与投资建议等进行了分析，并重点分析了我国航空运输行业将面临的机遇与挑战，对航空运输行业未来的发展趋势及前景作出审慎分析与预测。是航空运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航空运输产业市场概述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中国航空运输产业链发展状况分析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中国航空运输产业发展分析</w:t>
      </w:r>
    </w:p>
    <w:p>
      <w:pPr>
        <w:spacing w:after="150"/>
      </w:pPr>
      <w:r>
        <w:rPr/>
        <w:t xml:space="preserve">第一节 中国航空运输产业发展现状</w:t>
      </w:r>
    </w:p>
    <w:p>
      <w:pPr>
        <w:spacing w:after="150"/>
      </w:pPr>
      <w:r>
        <w:rPr/>
        <w:t xml:space="preserve">第二节 中国航空运输产业经济运行现状</w:t>
      </w:r>
    </w:p>
    <w:p>
      <w:pPr>
        <w:spacing w:after="150"/>
      </w:pPr>
      <w:r>
        <w:rPr/>
        <w:t xml:space="preserve">第三节 中国航空运输产业存在的问题及发展障碍分析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中国航空运输市场现状及发展趋势</w:t>
      </w:r>
    </w:p>
    <w:p>
      <w:pPr>
        <w:spacing w:after="150"/>
      </w:pPr>
      <w:r>
        <w:rPr/>
        <w:t xml:space="preserve">第一节 中国航空运输市场供给状况</w:t>
      </w:r>
    </w:p>
    <w:p>
      <w:pPr>
        <w:spacing w:after="150"/>
      </w:pPr>
      <w:r>
        <w:rPr/>
        <w:t xml:space="preserve">第二节 中国航空运输市场需求状况</w:t>
      </w:r>
    </w:p>
    <w:p>
      <w:pPr>
        <w:spacing w:after="150"/>
      </w:pPr>
      <w:r>
        <w:rPr/>
        <w:t xml:space="preserve">第三节 中国航空运输市场发展潜力及发展趋势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中国航空运输产业基本竞争战略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中国航空运输产业市场竞争策略分析</w:t>
      </w:r>
    </w:p>
    <w:p>
      <w:pPr>
        <w:spacing w:after="150"/>
      </w:pPr>
      <w:r>
        <w:rPr/>
        <w:t xml:space="preserve">第一节 航空运输产业市场五种竞争动力模式结构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航空运输产业市场核心竞争力的塑造要素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中国航空运输产业市场营销策略竞争分析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2023年中国航空运输产业竞争格局分析</w:t>
      </w:r>
    </w:p>
    <w:p>
      <w:pPr>
        <w:spacing w:after="150"/>
      </w:pPr>
      <w:r>
        <w:rPr/>
        <w:t xml:space="preserve">第一节 2023年中国航空运输产业竞争现状分析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2023年中国航空运输产业集中度分析</w:t>
      </w:r>
    </w:p>
    <w:p>
      <w:pPr>
        <w:spacing w:after="150"/>
      </w:pPr>
      <w:r>
        <w:rPr/>
        <w:t xml:space="preserve">一、航空运输企业分布分析</w:t>
      </w:r>
    </w:p>
    <w:p>
      <w:pPr>
        <w:spacing w:after="150"/>
      </w:pPr>
      <w:r>
        <w:rPr/>
        <w:t xml:space="preserve">二、航空运输市场集中度分析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领先企业在中国航空运输产业市场竞争策略研究</w:t>
      </w:r>
    </w:p>
    <w:p>
      <w:pPr>
        <w:spacing w:after="150"/>
      </w:pPr>
      <w:r>
        <w:rPr/>
        <w:t xml:space="preserve">第一节 中国南方航空股份有限公司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中国东方航空股份有限公司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中国国际航空股份有限公司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海南航空股份有限公司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深圳航空有限责任公司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厦门航空有限公司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奥凯航空有限公司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四川航空股份有限公司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山东航空股份有限公司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春秋航空股份有限公司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中国航空运输产业市场发展预测</w:t>
      </w:r>
    </w:p>
    <w:p>
      <w:pPr>
        <w:spacing w:after="150"/>
      </w:pPr>
      <w:r>
        <w:rPr/>
        <w:t xml:space="preserve">第一节 中国航空运输产业发展环境预测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中国航空运输产业发展预测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中国航空运输市场发展预测</w:t>
      </w:r>
    </w:p>
    <w:p>
      <w:pPr>
        <w:spacing w:after="150"/>
      </w:pPr>
      <w:r>
        <w:rPr/>
        <w:t xml:space="preserve">一、2024-2029年中国航空运输市场需求预测</w:t>
      </w:r>
    </w:p>
    <w:p>
      <w:pPr>
        <w:spacing w:after="150"/>
      </w:pPr>
      <w:r>
        <w:rPr/>
        <w:t xml:space="preserve">二、2024-2029年中国航空运输市场结构预测</w:t>
      </w:r>
    </w:p>
    <w:p>
      <w:pPr>
        <w:spacing w:after="150"/>
      </w:pPr>
      <w:r>
        <w:rPr/>
        <w:t xml:space="preserve">三、2024-2029年中国航空运输市场集中度预测</w:t>
      </w:r>
    </w:p>
    <w:p>
      <w:pPr>
        <w:spacing w:after="150"/>
      </w:pPr>
      <w:r>
        <w:rPr/>
        <w:t xml:space="preserve">四、2024-2029年中国航空运输市场供给预测</w:t>
      </w:r>
    </w:p>
    <w:p>
      <w:pPr>
        <w:spacing w:after="150"/>
      </w:pPr>
      <w:r>
        <w:rPr/>
        <w:t xml:space="preserve">五、2024-2029年中国航空运输市场价格预测</w:t>
      </w:r>
    </w:p>
    <w:p>
      <w:pPr>
        <w:spacing w:after="150"/>
      </w:pPr>
      <w:r>
        <w:rPr>
          <w:b w:val="1"/>
          <w:bCs w:val="1"/>
        </w:rPr>
        <w:t xml:space="preserve">第十一章 中国航空运输产业市场投资机会与风险</w:t>
      </w:r>
    </w:p>
    <w:p>
      <w:pPr>
        <w:spacing w:after="150"/>
      </w:pPr>
      <w:r>
        <w:rPr/>
        <w:t xml:space="preserve">第一节 中国航空运输产业市场投资优势分析</w:t>
      </w:r>
    </w:p>
    <w:p>
      <w:pPr>
        <w:spacing w:after="150"/>
      </w:pPr>
      <w:r>
        <w:rPr/>
        <w:t xml:space="preserve">第二节 中国航空运输产业市场投资劣势分析</w:t>
      </w:r>
    </w:p>
    <w:p>
      <w:pPr>
        <w:spacing w:after="150"/>
      </w:pPr>
      <w:r>
        <w:rPr/>
        <w:t xml:space="preserve">第三节 中国航空运输产业市场投资机会分析</w:t>
      </w:r>
    </w:p>
    <w:p>
      <w:pPr>
        <w:spacing w:after="150"/>
      </w:pPr>
      <w:r>
        <w:rPr/>
        <w:t xml:space="preserve">第四节 中国航空运输产业市场投资风险分析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中国航空运输产业市场竞争策略建议</w:t>
      </w:r>
    </w:p>
    <w:p>
      <w:pPr>
        <w:spacing w:after="150"/>
      </w:pPr>
      <w:r>
        <w:rPr/>
        <w:t xml:space="preserve">第一节 中国航空运输产业竞争战略建议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中国航空运输产业竞争策略建议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2024-2029年中国航空运输行业企业经营战略建议</w:t>
      </w:r>
    </w:p>
    <w:p>
      <w:pPr>
        <w:spacing w:after="150"/>
      </w:pPr>
      <w:r>
        <w:rPr/>
        <w:t xml:space="preserve">第一节 2024-2029年航空运输行业企业的标杆管理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2024-2029年航空运输行业企业的资本运作模式</w:t>
      </w:r>
    </w:p>
    <w:p>
      <w:pPr>
        <w:spacing w:after="150"/>
      </w:pPr>
      <w:r>
        <w:rPr/>
        <w:t xml:space="preserve">一、航空运输行业企业国内资本市场的运作建议</w:t>
      </w:r>
    </w:p>
    <w:p>
      <w:pPr>
        <w:spacing w:after="150"/>
      </w:pPr>
      <w:r>
        <w:rPr/>
        <w:t xml:space="preserve">1、航空运输行业企业的兼并及收购建议</w:t>
      </w:r>
    </w:p>
    <w:p>
      <w:pPr>
        <w:spacing w:after="150"/>
      </w:pPr>
      <w:r>
        <w:rPr/>
        <w:t xml:space="preserve">2、航空运输行业企业的融资方式选择建议</w:t>
      </w:r>
    </w:p>
    <w:p>
      <w:pPr>
        <w:spacing w:after="150"/>
      </w:pPr>
      <w:r>
        <w:rPr/>
        <w:t xml:space="preserve">二、航空运输行业企业海外资本市场的运作建议</w:t>
      </w:r>
    </w:p>
    <w:p>
      <w:pPr>
        <w:spacing w:after="150"/>
      </w:pPr>
      <w:r>
        <w:rPr/>
        <w:t xml:space="preserve">第三节 2024-2029年航空运输行业企业营销模式建议</w:t>
      </w:r>
    </w:p>
    <w:p>
      <w:pPr>
        <w:spacing w:after="150"/>
      </w:pPr>
      <w:r>
        <w:rPr/>
        <w:t xml:space="preserve">一、航空运输行业企业的国内营销模式建议</w:t>
      </w:r>
    </w:p>
    <w:p>
      <w:pPr>
        <w:spacing w:after="150"/>
      </w:pPr>
      <w:r>
        <w:rPr/>
        <w:t xml:space="preserve">1、航空运输行业企业的渠道建设</w:t>
      </w:r>
    </w:p>
    <w:p>
      <w:pPr>
        <w:spacing w:after="150"/>
      </w:pPr>
      <w:r>
        <w:rPr/>
        <w:t xml:space="preserve">2、航空运输行业企业的品牌建设</w:t>
      </w:r>
    </w:p>
    <w:p>
      <w:pPr>
        <w:spacing w:after="150"/>
      </w:pPr>
      <w:r>
        <w:rPr/>
        <w:t xml:space="preserve">二、航空运输行业企业海外营销模式建议</w:t>
      </w:r>
    </w:p>
    <w:p>
      <w:pPr>
        <w:spacing w:after="150"/>
      </w:pPr>
      <w:r>
        <w:rPr/>
        <w:t xml:space="preserve">1、航空运输行业企业的海外细分市场选择</w:t>
      </w:r>
    </w:p>
    <w:p>
      <w:pPr>
        <w:spacing w:after="150"/>
      </w:pPr>
      <w:r>
        <w:rPr/>
        <w:t xml:space="preserve">2、航空运输行业企业的海外经销商选择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航空运输行业发展战略研究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图表：2021-2023年中国航空运输资产规模分析</w:t>
      </w:r>
    </w:p>
    <w:p>
      <w:pPr>
        <w:spacing w:after="150"/>
      </w:pPr>
      <w:r>
        <w:rPr/>
        <w:t xml:space="preserve">图表：2022-2023年中国航空运输行业供给情况</w:t>
      </w:r>
    </w:p>
    <w:p>
      <w:pPr>
        <w:spacing w:after="150"/>
      </w:pPr>
      <w:r>
        <w:rPr/>
        <w:t xml:space="preserve">图表：2022-2023年中国航空运输行业市场规模</w:t>
      </w:r>
    </w:p>
    <w:p>
      <w:pPr>
        <w:spacing w:after="150"/>
      </w:pPr>
      <w:r>
        <w:rPr/>
        <w:t xml:space="preserve">图表：2023年中国航空运输行业负债规模分析</w:t>
      </w:r>
    </w:p>
    <w:p>
      <w:pPr>
        <w:spacing w:after="150"/>
      </w:pPr>
      <w:r>
        <w:rPr/>
        <w:t xml:space="preserve">图表：2022-2023年中国航空运输行业市场产品价格走势</w:t>
      </w:r>
    </w:p>
    <w:p>
      <w:pPr>
        <w:spacing w:after="150"/>
      </w:pPr>
      <w:r>
        <w:rPr/>
        <w:t xml:space="preserve">图表：2024-2029年中国航空运输行业市场产品价格趋势预测</w:t>
      </w:r>
    </w:p>
    <w:p>
      <w:pPr>
        <w:spacing w:after="150"/>
      </w:pPr>
      <w:r>
        <w:rPr/>
        <w:t xml:space="preserve">图表：2022-2023年中国航空运输行业利润规模及增长速度</w:t>
      </w:r>
    </w:p>
    <w:p>
      <w:pPr>
        <w:spacing w:after="150"/>
      </w:pPr>
      <w:r>
        <w:rPr/>
        <w:t xml:space="preserve">图表：2022-2023年中国航空运输行业销售收入</w:t>
      </w:r>
    </w:p>
    <w:p>
      <w:pPr>
        <w:spacing w:after="150"/>
      </w:pPr>
      <w:r>
        <w:rPr/>
        <w:t xml:space="preserve">图表：2022-2023年中国航空运输行业销售利润率</w:t>
      </w:r>
    </w:p>
    <w:p>
      <w:pPr>
        <w:spacing w:after="150"/>
      </w:pPr>
      <w:r>
        <w:rPr/>
        <w:t xml:space="preserve">图表：2021-2023年中国航空运输行业总资产利润率</w:t>
      </w:r>
    </w:p>
    <w:p>
      <w:pPr>
        <w:spacing w:after="150"/>
      </w:pPr>
      <w:r>
        <w:rPr/>
        <w:t xml:space="preserve">图表：2022-2023年中国航空运输行业净资产利润率</w:t>
      </w:r>
    </w:p>
    <w:p>
      <w:pPr>
        <w:spacing w:after="150"/>
      </w:pPr>
      <w:r>
        <w:rPr/>
        <w:t xml:space="preserve">图表：2021-2023年中国航空运输行业总资产增长率</w:t>
      </w:r>
    </w:p>
    <w:p>
      <w:pPr>
        <w:spacing w:after="150"/>
      </w:pPr>
      <w:r>
        <w:rPr/>
        <w:t xml:space="preserve">图表：2022-2023年中国航空运输行业净资产增长率</w:t>
      </w:r>
    </w:p>
    <w:p>
      <w:pPr>
        <w:spacing w:after="150"/>
      </w:pPr>
      <w:r>
        <w:rPr/>
        <w:t xml:space="preserve">图表：2022-2023年中国航空运输行业资产负债率</w:t>
      </w:r>
    </w:p>
    <w:p>
      <w:pPr>
        <w:spacing w:after="150"/>
      </w:pPr>
      <w:r>
        <w:rPr/>
        <w:t xml:space="preserve">图表：2022-2023年中国航空运输行业速动比率</w:t>
      </w:r>
    </w:p>
    <w:p>
      <w:pPr>
        <w:spacing w:after="150"/>
      </w:pPr>
      <w:r>
        <w:rPr/>
        <w:t xml:space="preserve">图表：2022-2023年中国航空运输行业流动比率</w:t>
      </w:r>
    </w:p>
    <w:p>
      <w:pPr>
        <w:spacing w:after="150"/>
      </w:pPr>
      <w:r>
        <w:rPr/>
        <w:t xml:space="preserve">图表：2021-2023年中国航空运输行业总资产周转率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航空运输产业市场深度分析及竞争格局与投资前景研究报告(2024-2029版)</dc:title>
  <dc:description>航空运输产业市场深度分析及竞争格局与投资前景研究报告(2024-2029版)</dc:description>
  <dc:subject>航空运输产业市场深度分析及竞争格局与投资前景研究报告(2024-2029版)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2024-04-02T20:34:29+08:00</dcterms:created>
  <dcterms:modified xsi:type="dcterms:W3CDTF">2024-04-02T20:34:29+08:00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