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中国隐形眼镜护理液行业市场深度分析及竞争格局与投资发展研究报告(2026-2031版)</w:t>
      </w:r>
    </w:p>
    <w:p>
      <w:pPr>
        <w:spacing w:after="150"/>
      </w:pPr>
      <w:r>
        <w:rPr>
          <w:b w:val="1"/>
          <w:bCs w:val="1"/>
        </w:rPr>
        <w:t xml:space="preserve">报告简介</w:t>
      </w:r>
    </w:p>
    <w:p>
      <w:pPr>
        <w:spacing w:after="150"/>
      </w:pPr>
      <w:r>
        <w:rPr/>
        <w:t xml:space="preserve">隐形眼镜护理液是指专用于隐形眼镜护理的，具有清洁、消毒、冲洗或保存镜片，中和清洁剂或消毒剂，物理缓解(如润滑)隐形眼镜引起的眼部不适等功能的溶液或可配制成溶液使用的可溶性固态制剂，包括使用时可直接或非直接接触眼球的产品。</w:t>
      </w:r>
    </w:p>
    <w:p>
      <w:pPr>
        <w:spacing w:after="150"/>
      </w:pPr>
      <w:r>
        <w:rPr/>
        <w:t xml:space="preserve">隐形眼镜护理液行业研究报告主要分析了隐形眼镜护理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隐形眼镜护理液行业重点企业分析、子行业分析、区域市场分析、行业风险分析、行业发展前景预测及相关的经营、投资建议等。报告研究框架全面、严谨，分析内容客观、公正、系统，真实准确地反映了我国隐形眼镜护理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隐形眼镜护理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隐形眼镜护理液行业发展概述</w:t>
      </w:r>
    </w:p>
    <w:p>
      <w:pPr>
        <w:spacing w:before="75" w:after="0"/>
      </w:pPr>
      <w:r>
        <w:rPr/>
        <w:t xml:space="preserve">第一节 隐形眼镜护理液的概念</w:t>
      </w:r>
    </w:p>
    <w:p>
      <w:pPr>
        <w:spacing w:before="75" w:after="0"/>
      </w:pPr>
      <w:r>
        <w:rPr/>
        <w:t xml:space="preserve">一、隐形眼镜护理液的定义</w:t>
      </w:r>
    </w:p>
    <w:p>
      <w:pPr>
        <w:spacing w:before="75" w:after="0"/>
      </w:pPr>
      <w:r>
        <w:rPr/>
        <w:t xml:space="preserve">二、隐形眼镜护理液的应用</w:t>
      </w:r>
    </w:p>
    <w:p>
      <w:pPr>
        <w:spacing w:before="75" w:after="0"/>
      </w:pPr>
      <w:r>
        <w:rPr/>
        <w:t xml:space="preserve">三、隐形眼镜护理液在国民经济中的地位</w:t>
      </w:r>
    </w:p>
    <w:p>
      <w:pPr>
        <w:spacing w:before="75" w:after="0"/>
      </w:pPr>
      <w:r>
        <w:rPr/>
        <w:t xml:space="preserve">第二节 我国隐形眼镜护理液市场概况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中国隐形眼镜护理液行业整体运行现状分析</w:t>
      </w:r>
    </w:p>
    <w:p>
      <w:pPr>
        <w:spacing w:before="75" w:after="0"/>
      </w:pPr>
      <w:r>
        <w:rPr/>
        <w:t xml:space="preserve">第一节 隐形眼镜护理液行业产业链概况</w:t>
      </w:r>
    </w:p>
    <w:p>
      <w:pPr>
        <w:spacing w:before="75" w:after="0"/>
      </w:pPr>
      <w:r>
        <w:rPr/>
        <w:t xml:space="preserve">一、隐形眼镜护理液行业上游发展现状</w:t>
      </w:r>
    </w:p>
    <w:p>
      <w:pPr>
        <w:spacing w:before="75" w:after="0"/>
      </w:pPr>
      <w:r>
        <w:rPr/>
        <w:t xml:space="preserve">二、隐形眼镜护理液行业上游发展趋势</w:t>
      </w:r>
    </w:p>
    <w:p>
      <w:pPr>
        <w:spacing w:before="75" w:after="0"/>
      </w:pPr>
      <w:r>
        <w:rPr/>
        <w:t xml:space="preserve">三、隐形眼镜护理液行业下游发展现状</w:t>
      </w:r>
    </w:p>
    <w:p>
      <w:pPr>
        <w:spacing w:before="75" w:after="0"/>
      </w:pPr>
      <w:r>
        <w:rPr/>
        <w:t xml:space="preserve">四、隐形眼镜护理液行业下游发展趋势</w:t>
      </w:r>
    </w:p>
    <w:p>
      <w:pPr>
        <w:spacing w:before="75" w:after="0"/>
      </w:pPr>
      <w:r>
        <w:rPr/>
        <w:t xml:space="preserve">第二节 隐形眼镜护理液行业市场供需情况分析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2021-2026年国内隐形眼镜护理液行业发展现状</w:t>
      </w:r>
    </w:p>
    <w:p>
      <w:pPr>
        <w:spacing w:before="75" w:after="0"/>
      </w:pPr>
      <w:r>
        <w:rPr/>
        <w:t xml:space="preserve">一、隐形眼镜护理液行业产销状况分析</w:t>
      </w:r>
    </w:p>
    <w:p>
      <w:pPr>
        <w:spacing w:before="75" w:after="0"/>
      </w:pPr>
      <w:r>
        <w:rPr/>
        <w:t xml:space="preserve">二、隐形眼镜护理液行业市场盈利能力分析</w:t>
      </w:r>
    </w:p>
    <w:p>
      <w:pPr>
        <w:spacing w:before="75" w:after="0"/>
      </w:pPr>
      <w:r>
        <w:rPr>
          <w:b w:val="1"/>
          <w:bCs w:val="1"/>
        </w:rPr>
        <w:t xml:space="preserve">第四章 隐形眼镜护理液行业区域市场分析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中国隐形眼镜护理液行业市场竞争分析</w:t>
      </w:r>
    </w:p>
    <w:p>
      <w:pPr>
        <w:spacing w:before="75" w:after="0"/>
      </w:pPr>
      <w:r>
        <w:rPr/>
        <w:t xml:space="preserve">第一节 隐形眼镜护理液行业上下游市场分析</w:t>
      </w:r>
    </w:p>
    <w:p>
      <w:pPr>
        <w:spacing w:before="75" w:after="0"/>
      </w:pPr>
      <w:r>
        <w:rPr/>
        <w:t xml:space="preserve">一、隐形眼镜护理液行业产业链简介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隐形眼镜护理液行业市场供需分析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隐形眼镜护理液行业竞争力分析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隐形眼镜护理液行业市场集中度分析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2021-2026年中国隐形眼镜护理液行业竞争格局分析</w:t>
      </w:r>
    </w:p>
    <w:p>
      <w:pPr>
        <w:spacing w:before="75" w:after="0"/>
      </w:pPr>
      <w:r>
        <w:rPr/>
        <w:t xml:space="preserve">第一节 隐形眼镜护理液行业集中度分析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2021-2026年隐形眼镜护理液行业竞争格局分析</w:t>
      </w:r>
    </w:p>
    <w:p>
      <w:pPr>
        <w:spacing w:before="75" w:after="0"/>
      </w:pPr>
      <w:r>
        <w:rPr/>
        <w:t xml:space="preserve">一、国内外隐形眼镜护理液竞争分析</w:t>
      </w:r>
    </w:p>
    <w:p>
      <w:pPr>
        <w:spacing w:before="75" w:after="0"/>
      </w:pPr>
      <w:r>
        <w:rPr/>
        <w:t xml:space="preserve">二、我国隐形眼镜护理液市场竞争分析</w:t>
      </w:r>
    </w:p>
    <w:p>
      <w:pPr>
        <w:spacing w:before="75" w:after="0"/>
      </w:pPr>
      <w:r>
        <w:rPr/>
        <w:t xml:space="preserve">三、国内主要隐形眼镜护理液企业动向</w:t>
      </w:r>
    </w:p>
    <w:p>
      <w:pPr>
        <w:spacing w:before="75" w:after="0"/>
      </w:pPr>
      <w:r>
        <w:rPr/>
        <w:t xml:space="preserve">四、国内行业竞争趋势发展分析</w:t>
      </w:r>
    </w:p>
    <w:p>
      <w:pPr>
        <w:spacing w:before="75" w:after="0"/>
      </w:pPr>
      <w:r>
        <w:rPr>
          <w:b w:val="1"/>
          <w:bCs w:val="1"/>
        </w:rPr>
        <w:t xml:space="preserve">第七章 2021-2026年隐形眼镜护理液行业企业竞争格局分析</w:t>
      </w:r>
    </w:p>
    <w:p>
      <w:pPr>
        <w:spacing w:before="75" w:after="0"/>
      </w:pPr>
      <w:r>
        <w:rPr/>
        <w:t xml:space="preserve">第一节 alcon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bauschlomb</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hydron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上海卫康光学有限公司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眼力健(杭州)制药有限公司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上海菲士康隐形眼镜有限公司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西安惠普生物科技有限公司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上海科莱博隐形眼镜有限公司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未来隐形眼镜护理液行业发展预测分析</w:t>
      </w:r>
    </w:p>
    <w:p>
      <w:pPr>
        <w:spacing w:before="75" w:after="0"/>
      </w:pPr>
      <w:r>
        <w:rPr/>
        <w:t xml:space="preserve">第一节 2026-2031年隐形眼镜护理液行业市场预测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2026-2031年中国隐形眼镜护理液行业供需预测</w:t>
      </w:r>
    </w:p>
    <w:p>
      <w:pPr>
        <w:spacing w:before="75" w:after="0"/>
      </w:pPr>
      <w:r>
        <w:rPr/>
        <w:t xml:space="preserve">一、中国隐形眼镜护理液供给预测</w:t>
      </w:r>
    </w:p>
    <w:p>
      <w:pPr>
        <w:spacing w:before="75" w:after="0"/>
      </w:pPr>
      <w:r>
        <w:rPr/>
        <w:t xml:space="preserve">二、中国隐形眼镜护理液需求预测</w:t>
      </w:r>
    </w:p>
    <w:p>
      <w:pPr>
        <w:spacing w:before="75" w:after="0"/>
      </w:pPr>
      <w:r>
        <w:rPr/>
        <w:t xml:space="preserve">三、中国隐形眼镜护理液供需平衡预测</w:t>
      </w:r>
    </w:p>
    <w:p>
      <w:pPr>
        <w:spacing w:before="75" w:after="0"/>
      </w:pPr>
      <w:r>
        <w:rPr/>
        <w:t xml:space="preserve">第三节 2026-2031年隐形眼镜护理液行业发展前景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消费市场对隐形眼镜护理液行业的影响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隐形眼镜护理液行业投资分析与预测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对隐形眼镜护理液行业投资机会与风险分析</w:t>
      </w:r>
    </w:p>
    <w:p>
      <w:pPr>
        <w:spacing w:before="75" w:after="0"/>
      </w:pPr>
      <w:r>
        <w:rPr/>
        <w:t xml:space="preserve">第一节 隐形眼镜护理液行业投资机会分析</w:t>
      </w:r>
    </w:p>
    <w:p>
      <w:pPr>
        <w:spacing w:before="75" w:after="0"/>
      </w:pPr>
      <w:r>
        <w:rPr/>
        <w:t xml:space="preserve">一、隐形眼镜护理液投资项目分析</w:t>
      </w:r>
    </w:p>
    <w:p>
      <w:pPr>
        <w:spacing w:before="75" w:after="0"/>
      </w:pPr>
      <w:r>
        <w:rPr/>
        <w:t xml:space="preserve">二、可以投资的隐形眼镜护理液模式</w:t>
      </w:r>
    </w:p>
    <w:p>
      <w:pPr>
        <w:spacing w:before="75" w:after="0"/>
      </w:pPr>
      <w:r>
        <w:rPr/>
        <w:t xml:space="preserve">三、2021-2026年隐形眼镜护理液投资机会</w:t>
      </w:r>
    </w:p>
    <w:p>
      <w:pPr>
        <w:spacing w:before="75" w:after="0"/>
      </w:pPr>
      <w:r>
        <w:rPr/>
        <w:t xml:space="preserve">四、2021-2026年隐形眼镜护理液投资新方向</w:t>
      </w:r>
    </w:p>
    <w:p>
      <w:pPr>
        <w:spacing w:before="75" w:after="0"/>
      </w:pPr>
      <w:r>
        <w:rPr/>
        <w:t xml:space="preserve">五、2026-2031年隐形眼镜护理液行业投资的建议</w:t>
      </w:r>
    </w:p>
    <w:p>
      <w:pPr>
        <w:spacing w:before="75" w:after="0"/>
      </w:pPr>
      <w:r>
        <w:rPr/>
        <w:t xml:space="preserve">第二节 影响隐形眼镜护理液行业发展的主要因素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隐形眼镜护理液行业投资风险及控制策略分析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隐形眼镜护理液行业研究结论及建议</w:t>
      </w:r>
    </w:p>
    <w:p>
      <w:pPr>
        <w:spacing w:before="75" w:after="0"/>
      </w:pPr>
      <w:r>
        <w:rPr/>
        <w:t xml:space="preserve">第二节 隐形眼镜护理液细分行业研究结论及建议</w:t>
      </w:r>
    </w:p>
    <w:p>
      <w:pPr>
        <w:spacing w:before="75" w:after="0"/>
      </w:pPr>
      <w:r>
        <w:rPr/>
        <w:t xml:space="preserve">第三节 隐形眼镜护理液行业竞争策略总结及建议</w:t>
      </w:r>
    </w:p>
    <w:p>
      <w:pPr>
        <w:spacing w:before="75" w:after="0"/>
      </w:pPr>
      <w:r>
        <w:rPr>
          <w:b w:val="1"/>
          <w:bCs w:val="1"/>
        </w:rPr>
        <w:t xml:space="preserve">图表目录</w:t>
      </w:r>
    </w:p>
    <w:p>
      <w:pPr>
        <w:spacing w:before="75" w:after="0"/>
      </w:pPr>
      <w:r>
        <w:rPr/>
        <w:t xml:space="preserve">图表：隐形眼镜护理液产业链分析</w:t>
      </w:r>
    </w:p>
    <w:p>
      <w:pPr>
        <w:spacing w:before="75" w:after="0"/>
      </w:pPr>
      <w:r>
        <w:rPr/>
        <w:t xml:space="preserve">图表：隐形眼镜护理液行业生命周期</w:t>
      </w:r>
    </w:p>
    <w:p>
      <w:pPr>
        <w:spacing w:before="75" w:after="0"/>
      </w:pPr>
      <w:r>
        <w:rPr/>
        <w:t xml:space="preserve">图表：2021-2026年中国隐形眼镜护理液行业市场规模</w:t>
      </w:r>
    </w:p>
    <w:p>
      <w:pPr>
        <w:spacing w:before="75" w:after="0"/>
      </w:pPr>
      <w:r>
        <w:rPr/>
        <w:t xml:space="preserve">图表：2021-2026年全球隐形眼镜护理液产业市场规模</w:t>
      </w:r>
    </w:p>
    <w:p>
      <w:pPr>
        <w:spacing w:before="75" w:after="0"/>
      </w:pPr>
      <w:r>
        <w:rPr/>
        <w:t xml:space="preserve">图表：2021-2026年隐形眼镜护理液重要数据指标比较</w:t>
      </w:r>
    </w:p>
    <w:p>
      <w:pPr>
        <w:spacing w:before="75" w:after="0"/>
      </w:pPr>
      <w:r>
        <w:rPr/>
        <w:t xml:space="preserve">图表：2021-2026年中国隐形眼镜护理液行业利润情况分析</w:t>
      </w:r>
    </w:p>
    <w:p>
      <w:pPr>
        <w:spacing w:before="75" w:after="0"/>
      </w:pPr>
      <w:r>
        <w:rPr/>
        <w:t xml:space="preserve">图表：2021-2026年中国隐形眼镜护理液行业资产情况分析</w:t>
      </w:r>
    </w:p>
    <w:p>
      <w:pPr>
        <w:spacing w:before="75" w:after="0"/>
      </w:pPr>
      <w:r>
        <w:rPr/>
        <w:t xml:space="preserve">图表：2021-2026年中国隐形眼镜护理液竞争力分析</w:t>
      </w:r>
    </w:p>
    <w:p>
      <w:pPr>
        <w:spacing w:before="75" w:after="0"/>
      </w:pPr>
      <w:r>
        <w:rPr/>
        <w:t xml:space="preserve">图表：2026-2031年中国隐形眼镜护理液市场前景预测</w:t>
      </w:r>
    </w:p>
    <w:p>
      <w:pPr>
        <w:spacing w:before="75" w:after="0"/>
      </w:pPr>
      <w:r>
        <w:rPr/>
        <w:t xml:space="preserve">图表：2026-2031年中国隐形眼镜护理液发展前景预测</w:t>
      </w:r>
    </w:p>
    <w:p>
      <w:pPr>
        <w:spacing w:before="75" w:after="0"/>
      </w:pPr>
      <w:r>
        <w:rPr/>
        <w:t xml:space="preserve">图表：2021-2026年隐形眼镜护理液行业销售成本分析</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图表：2021-2026年隐形眼镜护理液行业成本费用利润率分析</w:t>
      </w:r>
    </w:p>
    <w:p>
      <w:pPr>
        <w:spacing w:before="75" w:after="0"/>
      </w:pPr>
      <w:r>
        <w:rPr/>
        <w:t xml:space="preserve">图表：2021-2026年隐形眼镜护理液行业总资产利润率分析</w:t>
      </w:r>
    </w:p>
    <w:p>
      <w:pPr>
        <w:spacing w:before="75" w:after="0"/>
      </w:pPr>
      <w:r>
        <w:rPr/>
        <w:t xml:space="preserve">图表：2021-2026年隐形眼镜护理液行业资产分析</w:t>
      </w:r>
    </w:p>
    <w:p>
      <w:pPr>
        <w:spacing w:before="75" w:after="0"/>
      </w:pPr>
      <w:r>
        <w:rPr/>
        <w:t xml:space="preserve">图表：2021-2026年隐形眼镜护理液行业负债分析</w:t>
      </w:r>
    </w:p>
    <w:p>
      <w:pPr>
        <w:spacing w:before="75" w:after="0"/>
      </w:pPr>
      <w:r>
        <w:rPr/>
        <w:t xml:space="preserve">图表：2021-2026年隐形眼镜护理液行业偿债能力分析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图表：2026-2031年隐形眼镜护理液行业发展规模预测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中国隐形眼镜护理液行业市场深度分析及竞争格局与投资发展研究报告(2026-2031版)</dc:title>
  <dc:description>中国隐形眼镜护理液行业市场深度分析及竞争格局与投资发展研究报告(2026-2031版)</dc:description>
  <dc:subject>中国隐形眼镜护理液行业市场深度分析及竞争格局与投资发展研究报告(2026-2031版)</dc:subject>
  <cp:keywords>研究报告</cp:keywords>
  <cp:category>研究报告</cp:category>
  <cp:lastModifiedBy>北京中道泰和信息咨询有限公司</cp:lastModifiedBy>
  <dcterms:created xsi:type="dcterms:W3CDTF">2026-04-01T01:53:26+08:00</dcterms:created>
  <dcterms:modified xsi:type="dcterms:W3CDTF">2026-04-01T01:53:26+08:00</dcterms:modified>
</cp:coreProperties>
</file>

<file path=docProps/custom.xml><?xml version="1.0" encoding="utf-8"?>
<Properties xmlns="http://schemas.openxmlformats.org/officeDocument/2006/custom-properties" xmlns:vt="http://schemas.openxmlformats.org/officeDocument/2006/docPropsVTypes"/>
</file>