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中国电子纸行业市场深度分析及前景趋势与投资发展研究报告(2026-2031版)</w:t>
      </w:r>
    </w:p>
    <w:p>
      <w:pPr>
        <w:spacing w:after="150"/>
      </w:pPr>
      <w:r>
        <w:rPr>
          <w:b w:val="1"/>
          <w:bCs w:val="1"/>
        </w:rPr>
        <w:t xml:space="preserve">报告简介</w:t>
      </w:r>
    </w:p>
    <w:p>
      <w:pPr>
        <w:spacing w:after="150"/>
      </w:pPr>
      <w:r>
        <w:rPr/>
        <w:t xml:space="preserve">电子纸，也叫数码纸。它是一种超薄、超轻的显示屏，即理解为像纸一样薄、柔软、可擦写的显示器。形像地说，电子纸是一张薄胶片，而在胶片上\"涂\"上的一层带电的物质，则是电子墨。这也可看作是一个薄薄的内嵌式遥控显示板。电子纸既保留了传统印刷纸张的优良品质，又有超于纸张的优势和特征，其中最大的特点就是不会造成眼睛疲劳，其次是容易阅读、方便携带。电子纸的显示原理有微胶囊化电子墨水、旋转球显示、电化学反应显示、色粉显示、微杯型电泳显示、电致变色显示、电泳沉积显示、电润湿显示、胆固醇液晶显示、微机电系统显示等。</w:t>
      </w:r>
    </w:p>
    <w:p>
      <w:pPr>
        <w:spacing w:after="150"/>
      </w:pPr>
      <w:r>
        <w:rPr/>
        <w:t xml:space="preserve">为了满足人类社会节能、低碳、绿色、环保、可持续发展的要求，更加推进了电子纸显示技术的发展。①微胶囊电子墨水显示方式电子纸的响应速度较慢，大量生产的电子纸响应时间大约需要100~400ms。②比较电泳显示电子纸技术的优缺点：微胶囊化电子墨水电子纸的优势在于，电泳颗粒的扩散和聚集都是在固定微胶囊中，改善了电泳液稳定性问题。色粉显示的彩色化是电子纸技术的重大突破点和未来重点发展目标。而微杯型电泳显示电子纸克服了微胶囊化电子墨水的显示缺点，具有局部彩色化性能优异、分辨率高、耐磨较好等优点，但制作工艺复杂。③对比电泳显示方式电子纸显示特点可以得出以下结论：色粉显示方式的驱动电压最大高达70V。3种电泳显示方式的成本都较高，具有双稳态性质且柔韧性良好。色粉显示方式的响应时间最快，仅需0.2ms;微胶囊和微杯的电泳显示方式的响应速度较慢，大约需要150~200ms。④对比电泳显示方式电子纸的原理得出结论:实质上都是用电泳颗粒的迁移来实现显示的，不同的是微胶囊化电子墨水电子纸实质上是在微胶囊里实现迁移过程，微杯型电泳显示电子纸是在微小的微室中实现移动过程，色粉显示方式电子纸不是在闭合的区域进行显示，而是在开放的电极之间完成显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纸相关企业和科研单位等的实地调查，对国内外电子纸行业的供给与需求状况、相关行业的发展状况、市场消费变化等进行了分析。重点研究了主要电子纸品牌的发展状况，以及未来中国电子纸行业将面临的机遇以及企业的应对策略。报告还分析了电子纸市场的竞争格局，行业的发展动向，并对行业相关政策进行了介绍和政策趋向研判，是电子纸生产企业、科研单位、零售企业等单位准确了解目前电子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电子纸相关概述</w:t>
      </w:r>
    </w:p>
    <w:p>
      <w:pPr>
        <w:spacing w:before="75" w:after="0"/>
      </w:pPr>
      <w:r>
        <w:rPr/>
        <w:t xml:space="preserve">第一节 电子纸基础阐述</w:t>
      </w:r>
    </w:p>
    <w:p>
      <w:pPr>
        <w:spacing w:before="75" w:after="0"/>
      </w:pPr>
      <w:r>
        <w:rPr/>
        <w:t xml:space="preserve">一、电子纸特性</w:t>
      </w:r>
    </w:p>
    <w:p>
      <w:pPr>
        <w:spacing w:before="75" w:after="0"/>
      </w:pPr>
      <w:r>
        <w:rPr/>
        <w:t xml:space="preserve">二、电子纸的主要种类分析</w:t>
      </w:r>
    </w:p>
    <w:p>
      <w:pPr>
        <w:spacing w:before="75" w:after="0"/>
      </w:pPr>
      <w:r>
        <w:rPr/>
        <w:t xml:space="preserve">三、电子墨水(e-ink)</w:t>
      </w:r>
    </w:p>
    <w:p>
      <w:pPr>
        <w:spacing w:before="75" w:after="0"/>
      </w:pPr>
      <w:r>
        <w:rPr/>
        <w:t xml:space="preserve">第二节 电子纸的工作原理和研究历史</w:t>
      </w:r>
    </w:p>
    <w:p>
      <w:pPr>
        <w:spacing w:before="75" w:after="0"/>
      </w:pPr>
      <w:r>
        <w:rPr/>
        <w:t xml:space="preserve">第三节 电子纸是纸媒的最佳数字介质</w:t>
      </w:r>
    </w:p>
    <w:p>
      <w:pPr>
        <w:spacing w:before="75" w:after="0"/>
      </w:pPr>
      <w:r>
        <w:rPr/>
        <w:t xml:space="preserve">第四节 电子纸实现方式</w:t>
      </w:r>
    </w:p>
    <w:p>
      <w:pPr>
        <w:spacing w:before="75" w:after="0"/>
      </w:pPr>
      <w:r>
        <w:rPr/>
        <w:t xml:space="preserve">一、电化学反应</w:t>
      </w:r>
    </w:p>
    <w:p>
      <w:pPr>
        <w:spacing w:before="75" w:after="0"/>
      </w:pPr>
      <w:r>
        <w:rPr/>
        <w:t xml:space="preserve">二、光写入型</w:t>
      </w:r>
    </w:p>
    <w:p>
      <w:pPr>
        <w:spacing w:before="75" w:after="0"/>
      </w:pPr>
      <w:r>
        <w:rPr/>
        <w:t xml:space="preserve">三、电泳式微粒型</w:t>
      </w:r>
    </w:p>
    <w:p>
      <w:pPr>
        <w:spacing w:before="75" w:after="0"/>
      </w:pPr>
      <w:r>
        <w:rPr/>
        <w:t xml:space="preserve">四、微胶囊电泳式</w:t>
      </w:r>
    </w:p>
    <w:p>
      <w:pPr>
        <w:spacing w:before="75" w:after="0"/>
      </w:pPr>
      <w:r>
        <w:rPr/>
        <w:t xml:space="preserve">五、喷墨发光聚合物</w:t>
      </w:r>
    </w:p>
    <w:p>
      <w:pPr>
        <w:spacing w:before="75" w:after="0"/>
      </w:pPr>
      <w:r>
        <w:rPr/>
        <w:t xml:space="preserve">六、微杯电子纸</w:t>
      </w:r>
    </w:p>
    <w:p>
      <w:pPr>
        <w:spacing w:before="75" w:after="0"/>
      </w:pPr>
      <w:r>
        <w:rPr/>
        <w:t xml:space="preserve">七、电子粉流体</w:t>
      </w:r>
    </w:p>
    <w:p>
      <w:pPr>
        <w:spacing w:before="75" w:after="0"/>
      </w:pPr>
      <w:r>
        <w:rPr/>
        <w:t xml:space="preserve">八、各种电子纸技术对比</w:t>
      </w:r>
    </w:p>
    <w:p>
      <w:pPr>
        <w:spacing w:before="75" w:after="0"/>
      </w:pPr>
      <w:r>
        <w:rPr/>
        <w:t xml:space="preserve">九、电子纸最新动态</w:t>
      </w:r>
    </w:p>
    <w:p>
      <w:pPr>
        <w:spacing w:before="75" w:after="0"/>
      </w:pPr>
      <w:r>
        <w:rPr>
          <w:b w:val="1"/>
          <w:bCs w:val="1"/>
        </w:rPr>
        <w:t xml:space="preserve">第二章 2021-2026年全球电子纸产业运行态势分析</w:t>
      </w:r>
    </w:p>
    <w:p>
      <w:pPr>
        <w:spacing w:before="75" w:after="0"/>
      </w:pPr>
      <w:r>
        <w:rPr/>
        <w:t xml:space="preserve">第一节 2021-2026年全球电子纸行业运行环境</w:t>
      </w:r>
    </w:p>
    <w:p>
      <w:pPr>
        <w:spacing w:before="75" w:after="0"/>
      </w:pPr>
      <w:r>
        <w:rPr/>
        <w:t xml:space="preserve">一、全球经济环境分析</w:t>
      </w:r>
    </w:p>
    <w:p>
      <w:pPr>
        <w:spacing w:before="75" w:after="0"/>
      </w:pPr>
      <w:r>
        <w:rPr/>
        <w:t xml:space="preserve">二、传统纸张污染严重</w:t>
      </w:r>
    </w:p>
    <w:p>
      <w:pPr>
        <w:spacing w:before="75" w:after="0"/>
      </w:pPr>
      <w:r>
        <w:rPr/>
        <w:t xml:space="preserve">三、全球电子杂志的增长趋势十分明显</w:t>
      </w:r>
    </w:p>
    <w:p>
      <w:pPr>
        <w:spacing w:before="75" w:after="0"/>
      </w:pPr>
      <w:r>
        <w:rPr/>
        <w:t xml:space="preserve">四、手机、电脑等电子产品普及</w:t>
      </w:r>
    </w:p>
    <w:p>
      <w:pPr>
        <w:spacing w:before="75" w:after="0"/>
      </w:pPr>
      <w:r>
        <w:rPr/>
        <w:t xml:space="preserve">第二节 世界电子纸行业运行动态分析</w:t>
      </w:r>
    </w:p>
    <w:p>
      <w:pPr>
        <w:spacing w:before="75" w:after="0"/>
      </w:pPr>
      <w:r>
        <w:rPr/>
        <w:t xml:space="preserve">一、世界首家电子纸的专业网站正式开通</w:t>
      </w:r>
    </w:p>
    <w:p>
      <w:pPr>
        <w:spacing w:before="75" w:after="0"/>
      </w:pPr>
      <w:r>
        <w:rPr/>
        <w:t xml:space="preserve">二、全球最大可弯曲电子纸问世</w:t>
      </w:r>
    </w:p>
    <w:p>
      <w:pPr>
        <w:spacing w:before="75" w:after="0"/>
      </w:pPr>
      <w:r>
        <w:rPr/>
        <w:t xml:space="preserve">三、电子纸新技术研究</w:t>
      </w:r>
    </w:p>
    <w:p>
      <w:pPr>
        <w:spacing w:before="75" w:after="0"/>
      </w:pPr>
      <w:r>
        <w:rPr/>
        <w:t xml:space="preserve">第三节 2021-2026年世界部分国家电子纸运行分析</w:t>
      </w:r>
    </w:p>
    <w:p>
      <w:pPr>
        <w:spacing w:before="75" w:after="0"/>
      </w:pPr>
      <w:r>
        <w:rPr/>
        <w:t xml:space="preserve">一、美国</w:t>
      </w:r>
    </w:p>
    <w:p>
      <w:pPr>
        <w:spacing w:before="75" w:after="0"/>
      </w:pPr>
      <w:r>
        <w:rPr/>
        <w:t xml:space="preserve">二、日本电子纸研发进展</w:t>
      </w:r>
    </w:p>
    <w:p>
      <w:pPr>
        <w:spacing w:before="75" w:after="0"/>
      </w:pPr>
      <w:r>
        <w:rPr/>
        <w:t xml:space="preserve">第四节 未来全球电子纸行业发展趋势预测分析</w:t>
      </w:r>
    </w:p>
    <w:p>
      <w:pPr>
        <w:spacing w:before="75" w:after="0"/>
      </w:pPr>
      <w:r>
        <w:rPr/>
        <w:t xml:space="preserve">一、电子纸市场分析</w:t>
      </w:r>
    </w:p>
    <w:p>
      <w:pPr>
        <w:spacing w:before="75" w:after="0"/>
      </w:pPr>
      <w:r>
        <w:rPr/>
        <w:t xml:space="preserve">二、国际电子纸需求</w:t>
      </w:r>
    </w:p>
    <w:p>
      <w:pPr>
        <w:spacing w:before="75" w:after="0"/>
      </w:pPr>
      <w:r>
        <w:rPr/>
        <w:t xml:space="preserve">第五节 国际电子纸部分企业运行分析</w:t>
      </w:r>
    </w:p>
    <w:p>
      <w:pPr>
        <w:spacing w:before="75" w:after="0"/>
      </w:pPr>
      <w:r>
        <w:rPr/>
        <w:t xml:space="preserve">一、美国eink公司</w:t>
      </w:r>
    </w:p>
    <w:p>
      <w:pPr>
        <w:spacing w:before="75" w:after="0"/>
      </w:pPr>
      <w:r>
        <w:rPr/>
        <w:t xml:space="preserve">二、sipix公司</w:t>
      </w:r>
    </w:p>
    <w:p>
      <w:pPr>
        <w:spacing w:before="75" w:after="0"/>
      </w:pPr>
      <w:r>
        <w:rPr/>
        <w:t xml:space="preserve">三、奥翼电子</w:t>
      </w:r>
    </w:p>
    <w:p>
      <w:pPr>
        <w:spacing w:before="75" w:after="0"/>
      </w:pPr>
      <w:r>
        <w:rPr/>
        <w:t xml:space="preserve">四、无锡威峰科技</w:t>
      </w:r>
    </w:p>
    <w:p>
      <w:pPr>
        <w:spacing w:before="75" w:after="0"/>
      </w:pPr>
      <w:r>
        <w:rPr/>
        <w:t xml:space="preserve">五、龙亭新技</w:t>
      </w:r>
    </w:p>
    <w:p>
      <w:pPr>
        <w:spacing w:before="75" w:after="0"/>
      </w:pPr>
      <w:r>
        <w:rPr>
          <w:b w:val="1"/>
          <w:bCs w:val="1"/>
        </w:rPr>
        <w:t xml:space="preserve">第三章 2021-2026年中国电子纸行业运行环境解析</w:t>
      </w:r>
    </w:p>
    <w:p>
      <w:pPr>
        <w:spacing w:before="75" w:after="0"/>
      </w:pPr>
      <w:r>
        <w:rPr/>
        <w:t xml:space="preserve">第一节 2021-2026年中国电子纸行业运行政策环境分析</w:t>
      </w:r>
    </w:p>
    <w:p>
      <w:pPr>
        <w:spacing w:before="75" w:after="0"/>
      </w:pPr>
      <w:r>
        <w:rPr/>
        <w:t xml:space="preserve">一、中国电子纸行业政策分析</w:t>
      </w:r>
    </w:p>
    <w:p>
      <w:pPr>
        <w:spacing w:before="75" w:after="0"/>
      </w:pPr>
      <w:r>
        <w:rPr/>
        <w:t xml:space="preserve">二、数字出版政策及趋势</w:t>
      </w:r>
    </w:p>
    <w:p>
      <w:pPr>
        <w:spacing w:before="75" w:after="0"/>
      </w:pPr>
      <w:r>
        <w:rPr/>
        <w:t xml:space="preserve">三、广东数字出版将享受减免税政策</w:t>
      </w:r>
    </w:p>
    <w:p>
      <w:pPr>
        <w:spacing w:before="75" w:after="0"/>
      </w:pPr>
      <w:r>
        <w:rPr/>
        <w:t xml:space="preserve">四、相关产业政策影响分析</w:t>
      </w:r>
    </w:p>
    <w:p>
      <w:pPr>
        <w:spacing w:before="75" w:after="0"/>
      </w:pPr>
      <w:r>
        <w:rPr/>
        <w:t xml:space="preserve">第二节 2021-2026年中国电子纸行业运行经济环境分析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第三节 2021-2026年中国电子纸行业运行社会环境分析</w:t>
      </w:r>
    </w:p>
    <w:p>
      <w:pPr>
        <w:spacing w:before="75" w:after="0"/>
      </w:pPr>
      <w:r>
        <w:rPr/>
        <w:t xml:space="preserve">一、环保意识</w:t>
      </w:r>
    </w:p>
    <w:p>
      <w:pPr>
        <w:spacing w:before="75" w:after="0"/>
      </w:pPr>
      <w:r>
        <w:rPr/>
        <w:t xml:space="preserve">二、传统纸张问题分析</w:t>
      </w:r>
    </w:p>
    <w:p>
      <w:pPr>
        <w:spacing w:before="75" w:after="0"/>
      </w:pPr>
      <w:r>
        <w:rPr/>
        <w:t xml:space="preserve">第四节 2021-2026年中国电子纸行业运行技术环境分析</w:t>
      </w:r>
    </w:p>
    <w:p>
      <w:pPr>
        <w:spacing w:before="75" w:after="0"/>
      </w:pPr>
      <w:r>
        <w:rPr>
          <w:b w:val="1"/>
          <w:bCs w:val="1"/>
        </w:rPr>
        <w:t xml:space="preserve">第四章 2021-2026年中国电子纸行业市场运行现状分析</w:t>
      </w:r>
    </w:p>
    <w:p>
      <w:pPr>
        <w:spacing w:before="75" w:after="0"/>
      </w:pPr>
      <w:r>
        <w:rPr/>
        <w:t xml:space="preserve">第一节 2021-2026年中国电子纸行业应用现状分析</w:t>
      </w:r>
    </w:p>
    <w:p>
      <w:pPr>
        <w:spacing w:before="75" w:after="0"/>
      </w:pPr>
      <w:r>
        <w:rPr/>
        <w:t xml:space="preserve">第二节 中国图书阅读信息化——电子纸改变人们的生活</w:t>
      </w:r>
    </w:p>
    <w:p>
      <w:pPr>
        <w:spacing w:before="75" w:after="0"/>
      </w:pPr>
      <w:r>
        <w:rPr/>
        <w:t xml:space="preserve">一、电子阅读已成为一种生活方式</w:t>
      </w:r>
    </w:p>
    <w:p>
      <w:pPr>
        <w:spacing w:before="75" w:after="0"/>
      </w:pPr>
      <w:r>
        <w:rPr/>
        <w:t xml:space="preserve">二、重新定义显示的电子墨水</w:t>
      </w:r>
    </w:p>
    <w:p>
      <w:pPr>
        <w:spacing w:before="75" w:after="0"/>
      </w:pPr>
      <w:r>
        <w:rPr/>
        <w:t xml:space="preserve">三、图书数字化前景广阔</w:t>
      </w:r>
    </w:p>
    <w:p>
      <w:pPr>
        <w:spacing w:before="75" w:after="0"/>
      </w:pPr>
      <w:r>
        <w:rPr/>
        <w:t xml:space="preserve">第三节 视觉革命——电子纸走向成熟</w:t>
      </w:r>
    </w:p>
    <w:p>
      <w:pPr>
        <w:spacing w:before="75" w:after="0"/>
      </w:pPr>
      <w:r>
        <w:rPr/>
        <w:t xml:space="preserve">一、epd，最典型的实现方式</w:t>
      </w:r>
    </w:p>
    <w:p>
      <w:pPr>
        <w:spacing w:before="75" w:after="0"/>
      </w:pPr>
      <w:r>
        <w:rPr/>
        <w:t xml:space="preserve">二、新驱动芯片助力，电子纸从概念走向市场</w:t>
      </w:r>
    </w:p>
    <w:p>
      <w:pPr>
        <w:spacing w:before="75" w:after="0"/>
      </w:pPr>
      <w:r>
        <w:rPr/>
        <w:t xml:space="preserve">三、电子纸市场前景无限</w:t>
      </w:r>
    </w:p>
    <w:p>
      <w:pPr>
        <w:spacing w:before="75" w:after="0"/>
      </w:pPr>
      <w:r>
        <w:rPr/>
        <w:t xml:space="preserve">第四节 电子纸——掀起纸与平板显示的双重革命</w:t>
      </w:r>
    </w:p>
    <w:p>
      <w:pPr>
        <w:spacing w:before="75" w:after="0"/>
      </w:pPr>
      <w:r>
        <w:rPr/>
        <w:t xml:space="preserve">第五节 电子纸商品化应用渐次启动</w:t>
      </w:r>
    </w:p>
    <w:p>
      <w:pPr>
        <w:spacing w:before="75" w:after="0"/>
      </w:pPr>
      <w:r>
        <w:rPr/>
        <w:t xml:space="preserve">一、电子书产品日增电子纸应用渐广</w:t>
      </w:r>
    </w:p>
    <w:p>
      <w:pPr>
        <w:spacing w:before="75" w:after="0"/>
      </w:pPr>
      <w:r>
        <w:rPr/>
        <w:t xml:space="preserve">二、电子纸厂商致力拓展产品应用面</w:t>
      </w:r>
    </w:p>
    <w:p>
      <w:pPr>
        <w:spacing w:before="75" w:after="0"/>
      </w:pPr>
      <w:r>
        <w:rPr/>
        <w:t xml:space="preserve">三、全彩化与成本推广</w:t>
      </w:r>
    </w:p>
    <w:p>
      <w:pPr>
        <w:spacing w:before="75" w:after="0"/>
      </w:pPr>
      <w:r>
        <w:rPr/>
        <w:t xml:space="preserve">第六节 2021-2026年国电子纸产品市场成长的契机分析</w:t>
      </w:r>
    </w:p>
    <w:p>
      <w:pPr>
        <w:spacing w:before="75" w:after="0"/>
      </w:pPr>
      <w:r>
        <w:rPr/>
        <w:t xml:space="preserve">一、电子纸市场定位并非全面取代lcd等显示器</w:t>
      </w:r>
    </w:p>
    <w:p>
      <w:pPr>
        <w:spacing w:before="75" w:after="0"/>
      </w:pPr>
      <w:r>
        <w:rPr/>
        <w:t xml:space="preserve">二、除了扩大市场之外，创造新兴市场是唯一不可缺的要素</w:t>
      </w:r>
    </w:p>
    <w:p>
      <w:pPr>
        <w:spacing w:before="75" w:after="0"/>
      </w:pPr>
      <w:r>
        <w:rPr>
          <w:b w:val="1"/>
          <w:bCs w:val="1"/>
        </w:rPr>
        <w:t xml:space="preserve">第五章 2021-2026年中国电子纸市场营运分析</w:t>
      </w:r>
    </w:p>
    <w:p>
      <w:pPr>
        <w:spacing w:before="75" w:after="0"/>
      </w:pPr>
      <w:r>
        <w:rPr/>
        <w:t xml:space="preserve">第一节 电子纸的相关概述</w:t>
      </w:r>
    </w:p>
    <w:p>
      <w:pPr>
        <w:spacing w:before="75" w:after="0"/>
      </w:pPr>
      <w:r>
        <w:rPr/>
        <w:t xml:space="preserve">一、电子纸的发展背景与概念</w:t>
      </w:r>
    </w:p>
    <w:p>
      <w:pPr>
        <w:spacing w:before="75" w:after="0"/>
      </w:pPr>
      <w:r>
        <w:rPr/>
        <w:t xml:space="preserve">二、电子纸的基本形态</w:t>
      </w:r>
    </w:p>
    <w:p>
      <w:pPr>
        <w:spacing w:before="75" w:after="0"/>
      </w:pPr>
      <w:r>
        <w:rPr/>
        <w:t xml:space="preserve">三、电子纸的主要特点</w:t>
      </w:r>
    </w:p>
    <w:p>
      <w:pPr>
        <w:spacing w:before="75" w:after="0"/>
      </w:pPr>
      <w:r>
        <w:rPr/>
        <w:t xml:space="preserve">四、与一般显示器相比的性能优点</w:t>
      </w:r>
    </w:p>
    <w:p>
      <w:pPr>
        <w:spacing w:before="75" w:after="0"/>
      </w:pPr>
      <w:r>
        <w:rPr/>
        <w:t xml:space="preserve">五、电子纸按市场应用分类</w:t>
      </w:r>
    </w:p>
    <w:p>
      <w:pPr>
        <w:spacing w:before="75" w:after="0"/>
      </w:pPr>
      <w:r>
        <w:rPr/>
        <w:t xml:space="preserve">六、电子纸工作原理</w:t>
      </w:r>
    </w:p>
    <w:p>
      <w:pPr>
        <w:spacing w:before="75" w:after="0"/>
      </w:pPr>
      <w:r>
        <w:rPr/>
        <w:t xml:space="preserve">第二节 2021-2026年中国电子纸产业发展概况分析</w:t>
      </w:r>
    </w:p>
    <w:p>
      <w:pPr>
        <w:spacing w:before="75" w:after="0"/>
      </w:pPr>
      <w:r>
        <w:rPr/>
        <w:t xml:space="preserve">一、近年电子纸产品的发展状况</w:t>
      </w:r>
    </w:p>
    <w:p>
      <w:pPr>
        <w:spacing w:before="75" w:after="0"/>
      </w:pPr>
      <w:r>
        <w:rPr/>
        <w:t xml:space="preserve">二、全球电子纸市场群雄崛起</w:t>
      </w:r>
    </w:p>
    <w:p>
      <w:pPr>
        <w:spacing w:before="75" w:after="0"/>
      </w:pPr>
      <w:r>
        <w:rPr/>
        <w:t xml:space="preserve">三、电子纸市场日渐升温呈垄断格局</w:t>
      </w:r>
    </w:p>
    <w:p>
      <w:pPr>
        <w:spacing w:before="75" w:after="0"/>
      </w:pPr>
      <w:r>
        <w:rPr/>
        <w:t xml:space="preserve">四、电子纸应用向大尺寸迈进</w:t>
      </w:r>
    </w:p>
    <w:p>
      <w:pPr>
        <w:spacing w:before="75" w:after="0"/>
      </w:pPr>
      <w:r>
        <w:rPr/>
        <w:t xml:space="preserve">第三节 2021-2026年中国电子纸技术的发展分析</w:t>
      </w:r>
    </w:p>
    <w:p>
      <w:pPr>
        <w:spacing w:before="75" w:after="0"/>
      </w:pPr>
      <w:r>
        <w:rPr/>
        <w:t xml:space="preserve">一、电子纸技术的起源</w:t>
      </w:r>
    </w:p>
    <w:p>
      <w:pPr>
        <w:spacing w:before="75" w:after="0"/>
      </w:pPr>
      <w:r>
        <w:rPr/>
        <w:t xml:space="preserve">二、电子纸技术的原理与特点</w:t>
      </w:r>
    </w:p>
    <w:p>
      <w:pPr>
        <w:spacing w:before="75" w:after="0"/>
      </w:pPr>
      <w:r>
        <w:rPr/>
        <w:t xml:space="preserve">三、电子纸显示技术的研究开发</w:t>
      </w:r>
    </w:p>
    <w:p>
      <w:pPr>
        <w:spacing w:before="75" w:after="0"/>
      </w:pPr>
      <w:r>
        <w:rPr/>
        <w:t xml:space="preserve">四、电子纸的技术开发趋向探讨</w:t>
      </w:r>
    </w:p>
    <w:p>
      <w:pPr>
        <w:spacing w:before="75" w:after="0"/>
      </w:pPr>
      <w:r>
        <w:rPr/>
        <w:t xml:space="preserve">第四节 2026-2031年中国电子纸市场发展前景预测分析</w:t>
      </w:r>
    </w:p>
    <w:p>
      <w:pPr>
        <w:spacing w:before="75" w:after="0"/>
      </w:pPr>
      <w:r>
        <w:rPr/>
        <w:t xml:space="preserve">一、电子纸市场面临大好商机</w:t>
      </w:r>
    </w:p>
    <w:p>
      <w:pPr>
        <w:spacing w:before="75" w:after="0"/>
      </w:pPr>
      <w:r>
        <w:rPr/>
        <w:t xml:space="preserve">二、电子纸市场的发展方向</w:t>
      </w:r>
    </w:p>
    <w:p>
      <w:pPr>
        <w:spacing w:before="75" w:after="0"/>
      </w:pPr>
      <w:r>
        <w:rPr/>
        <w:t xml:space="preserve">三、电子纸显示器市场规模预测</w:t>
      </w:r>
    </w:p>
    <w:p>
      <w:pPr>
        <w:spacing w:before="75" w:after="0"/>
      </w:pPr>
      <w:r>
        <w:rPr>
          <w:b w:val="1"/>
          <w:bCs w:val="1"/>
        </w:rPr>
        <w:t xml:space="preserve">第六章 2021-2026年电子纸技术新进展分析</w:t>
      </w:r>
    </w:p>
    <w:p>
      <w:pPr>
        <w:spacing w:before="75" w:after="0"/>
      </w:pPr>
      <w:r>
        <w:rPr/>
        <w:t xml:space="preserve">第一节 中国电子纸技术发展历程分析</w:t>
      </w:r>
    </w:p>
    <w:p>
      <w:pPr>
        <w:spacing w:before="75" w:after="0"/>
      </w:pPr>
      <w:r>
        <w:rPr/>
        <w:t xml:space="preserve">第二节 电子纸技术运行综述</w:t>
      </w:r>
    </w:p>
    <w:p>
      <w:pPr>
        <w:spacing w:before="75" w:after="0"/>
      </w:pPr>
      <w:r>
        <w:rPr/>
        <w:t xml:space="preserve">一、a4电子纸面世和真纸一样清晰</w:t>
      </w:r>
    </w:p>
    <w:p>
      <w:pPr>
        <w:spacing w:before="75" w:after="0"/>
      </w:pPr>
      <w:r>
        <w:rPr/>
        <w:t xml:space="preserve">二、电子纸轻薄省电耐冲击成优势</w:t>
      </w:r>
    </w:p>
    <w:p>
      <w:pPr>
        <w:spacing w:before="75" w:after="0"/>
      </w:pPr>
      <w:r>
        <w:rPr/>
        <w:t xml:space="preserve">三、柔性有机tft阵列应用于有源矩阵型电子纸</w:t>
      </w:r>
    </w:p>
    <w:p>
      <w:pPr>
        <w:spacing w:before="75" w:after="0"/>
      </w:pPr>
      <w:r>
        <w:rPr/>
        <w:t xml:space="preserve">第三节 示技术的革命--\"电子纸\"将用于手机</w:t>
      </w:r>
    </w:p>
    <w:p>
      <w:pPr>
        <w:spacing w:before="75" w:after="0"/>
      </w:pPr>
      <w:r>
        <w:rPr/>
        <w:t xml:space="preserve">一、超薄、低能耗--\"电子纸\"技术优点显著</w:t>
      </w:r>
    </w:p>
    <w:p>
      <w:pPr>
        <w:spacing w:before="75" w:after="0"/>
      </w:pPr>
      <w:r>
        <w:rPr/>
        <w:t xml:space="preserve">二、薄如银行卡的手机不是梦</w:t>
      </w:r>
    </w:p>
    <w:p>
      <w:pPr>
        <w:spacing w:before="75" w:after="0"/>
      </w:pPr>
      <w:r>
        <w:rPr/>
        <w:t xml:space="preserve">第四节 电子纸技术动态分析</w:t>
      </w:r>
    </w:p>
    <w:p>
      <w:pPr>
        <w:spacing w:before="75" w:after="0"/>
      </w:pPr>
      <w:r>
        <w:rPr/>
        <w:t xml:space="preserve">第五节 2021-2026年中国电子纸热点技术研究</w:t>
      </w:r>
    </w:p>
    <w:p>
      <w:pPr>
        <w:spacing w:before="75" w:after="0"/>
      </w:pPr>
      <w:r>
        <w:rPr/>
        <w:t xml:space="preserve">一、电子纸技术特性</w:t>
      </w:r>
    </w:p>
    <w:p>
      <w:pPr>
        <w:spacing w:before="75" w:after="0"/>
      </w:pPr>
      <w:r>
        <w:rPr/>
        <w:t xml:space="preserve">二、胆固醇液晶显示技术</w:t>
      </w:r>
    </w:p>
    <w:p>
      <w:pPr>
        <w:spacing w:before="75" w:after="0"/>
      </w:pPr>
      <w:r>
        <w:rPr/>
        <w:t xml:space="preserve">三、电泳显示技术(epd)</w:t>
      </w:r>
    </w:p>
    <w:p>
      <w:pPr>
        <w:spacing w:before="75" w:after="0"/>
      </w:pPr>
      <w:r>
        <w:rPr/>
        <w:t xml:space="preserve">四、电湿润技术</w:t>
      </w:r>
    </w:p>
    <w:p>
      <w:pPr>
        <w:spacing w:before="75" w:after="0"/>
      </w:pPr>
      <w:r>
        <w:rPr>
          <w:b w:val="1"/>
          <w:bCs w:val="1"/>
        </w:rPr>
        <w:t xml:space="preserve">第七章 2021-2026年中国电子纸行业竞争新格局透析</w:t>
      </w:r>
    </w:p>
    <w:p>
      <w:pPr>
        <w:spacing w:before="75" w:after="0"/>
      </w:pPr>
      <w:r>
        <w:rPr/>
        <w:t xml:space="preserve">第一节 2021-2026年电子纸行业竞争总况</w:t>
      </w:r>
    </w:p>
    <w:p>
      <w:pPr>
        <w:spacing w:before="75" w:after="0"/>
      </w:pPr>
      <w:r>
        <w:rPr/>
        <w:t xml:space="preserve">一、电子纸和电子书进入战国时代</w:t>
      </w:r>
    </w:p>
    <w:p>
      <w:pPr>
        <w:spacing w:before="75" w:after="0"/>
      </w:pPr>
      <w:r>
        <w:rPr/>
        <w:t xml:space="preserve">二、电子纸面板产业竞争者日增</w:t>
      </w:r>
    </w:p>
    <w:p>
      <w:pPr>
        <w:spacing w:before="75" w:after="0"/>
      </w:pPr>
      <w:r>
        <w:rPr/>
        <w:t xml:space="preserve">三、电子纸四种显示技术竞争分析</w:t>
      </w:r>
    </w:p>
    <w:p>
      <w:pPr>
        <w:spacing w:before="75" w:after="0"/>
      </w:pPr>
      <w:r>
        <w:rPr/>
        <w:t xml:space="preserve">第二节 2021-2026年统报纸的特点与电子纸集中化要求的矛盾分析</w:t>
      </w:r>
    </w:p>
    <w:p>
      <w:pPr>
        <w:spacing w:before="75" w:after="0"/>
      </w:pPr>
      <w:r>
        <w:rPr/>
        <w:t xml:space="preserve">第三节 2026-2031年中国电子纸竞争趋势探析</w:t>
      </w:r>
    </w:p>
    <w:p>
      <w:pPr>
        <w:spacing w:before="75" w:after="0"/>
      </w:pPr>
      <w:r>
        <w:rPr>
          <w:b w:val="1"/>
          <w:bCs w:val="1"/>
        </w:rPr>
        <w:t xml:space="preserve">第八章 中国电子纸部分企业与研究机构分析</w:t>
      </w:r>
    </w:p>
    <w:p>
      <w:pPr>
        <w:spacing w:before="75" w:after="0"/>
      </w:pPr>
      <w:r>
        <w:rPr/>
        <w:t xml:space="preserve">第一节 广州奥翼电子科技股份有限公司</w:t>
      </w:r>
    </w:p>
    <w:p>
      <w:pPr>
        <w:spacing w:before="75" w:after="0"/>
      </w:pPr>
      <w:r>
        <w:rPr/>
        <w:t xml:space="preserve">第二节 江苏金智科技股份有限公司</w:t>
      </w:r>
    </w:p>
    <w:p>
      <w:pPr>
        <w:spacing w:before="75" w:after="0"/>
      </w:pPr>
      <w:r>
        <w:rPr/>
        <w:t xml:space="preserve">第三节 大连东方科脉电子有限公司</w:t>
      </w:r>
    </w:p>
    <w:p>
      <w:pPr>
        <w:spacing w:before="75" w:after="0"/>
      </w:pPr>
      <w:r>
        <w:rPr/>
        <w:t xml:space="preserve">第四节 元太科技工业股份有限公司</w:t>
      </w:r>
    </w:p>
    <w:p>
      <w:pPr>
        <w:spacing w:before="75" w:after="0"/>
      </w:pPr>
      <w:r>
        <w:rPr/>
        <w:t xml:space="preserve">第五节 国内电子纸研究其它机构</w:t>
      </w:r>
    </w:p>
    <w:p>
      <w:pPr>
        <w:spacing w:before="75" w:after="0"/>
      </w:pPr>
      <w:r>
        <w:rPr/>
        <w:t xml:space="preserve">一、中山大学</w:t>
      </w:r>
    </w:p>
    <w:p>
      <w:pPr>
        <w:spacing w:before="75" w:after="0"/>
      </w:pPr>
      <w:r>
        <w:rPr/>
        <w:t xml:space="preserve">二、华南师范大学</w:t>
      </w:r>
    </w:p>
    <w:p>
      <w:pPr>
        <w:spacing w:before="75" w:after="0"/>
      </w:pPr>
      <w:r>
        <w:rPr/>
        <w:t xml:space="preserve">三、浙江大学以</w:t>
      </w:r>
    </w:p>
    <w:p>
      <w:pPr>
        <w:spacing w:before="75" w:after="0"/>
      </w:pPr>
      <w:r>
        <w:rPr>
          <w:b w:val="1"/>
          <w:bCs w:val="1"/>
        </w:rPr>
        <w:t xml:space="preserve">第九章 2021-2026年中国电子纸主要应用领域及市场研究</w:t>
      </w:r>
    </w:p>
    <w:p>
      <w:pPr>
        <w:spacing w:before="75" w:after="0"/>
      </w:pPr>
      <w:r>
        <w:rPr/>
        <w:t xml:space="preserve">第一节 电子价格标签</w:t>
      </w:r>
    </w:p>
    <w:p>
      <w:pPr>
        <w:spacing w:before="75" w:after="0"/>
      </w:pPr>
      <w:r>
        <w:rPr/>
        <w:t xml:space="preserve">一、电子价格标签简介</w:t>
      </w:r>
    </w:p>
    <w:p>
      <w:pPr>
        <w:spacing w:before="75" w:after="0"/>
      </w:pPr>
      <w:r>
        <w:rPr/>
        <w:t xml:space="preserve">二、电子价格标签市场</w:t>
      </w:r>
    </w:p>
    <w:p>
      <w:pPr>
        <w:spacing w:before="75" w:after="0"/>
      </w:pPr>
      <w:r>
        <w:rPr/>
        <w:t xml:space="preserve">第二节 行动显示器</w:t>
      </w:r>
    </w:p>
    <w:p>
      <w:pPr>
        <w:spacing w:before="75" w:after="0"/>
      </w:pPr>
      <w:r>
        <w:rPr/>
        <w:t xml:space="preserve">一、电子书阅读器市场</w:t>
      </w:r>
    </w:p>
    <w:p>
      <w:pPr>
        <w:spacing w:before="75" w:after="0"/>
      </w:pPr>
      <w:r>
        <w:rPr/>
        <w:t xml:space="preserve">二、针对行动电话及其他手持产品的显示器</w:t>
      </w:r>
    </w:p>
    <w:p>
      <w:pPr>
        <w:spacing w:before="75" w:after="0"/>
      </w:pPr>
      <w:r>
        <w:rPr/>
        <w:t xml:space="preserve">三、笔记型计算机用显示器</w:t>
      </w:r>
    </w:p>
    <w:p>
      <w:pPr>
        <w:spacing w:before="75" w:after="0"/>
      </w:pPr>
      <w:r>
        <w:rPr/>
        <w:t xml:space="preserve">第三节 抛弃型产品</w:t>
      </w:r>
    </w:p>
    <w:p>
      <w:pPr>
        <w:spacing w:before="75" w:after="0"/>
      </w:pPr>
      <w:r>
        <w:rPr/>
        <w:t xml:space="preserve">一、智能包装</w:t>
      </w:r>
    </w:p>
    <w:p>
      <w:pPr>
        <w:spacing w:before="75" w:after="0"/>
      </w:pPr>
      <w:r>
        <w:rPr/>
        <w:t xml:space="preserve">二、智能卡片</w:t>
      </w:r>
    </w:p>
    <w:p>
      <w:pPr>
        <w:spacing w:before="75" w:after="0"/>
      </w:pPr>
      <w:r>
        <w:rPr/>
        <w:t xml:space="preserve">第四节 其他领域应用</w:t>
      </w:r>
    </w:p>
    <w:p>
      <w:pPr>
        <w:spacing w:before="75" w:after="0"/>
      </w:pPr>
      <w:r>
        <w:rPr/>
        <w:t xml:space="preserve">第五节 电子纸的应用前景</w:t>
      </w:r>
    </w:p>
    <w:p>
      <w:pPr>
        <w:spacing w:before="75" w:after="0"/>
      </w:pPr>
      <w:r>
        <w:rPr/>
        <w:t xml:space="preserve">一、显示器</w:t>
      </w:r>
    </w:p>
    <w:p>
      <w:pPr>
        <w:spacing w:before="75" w:after="0"/>
      </w:pPr>
      <w:r>
        <w:rPr/>
        <w:t xml:space="preserve">二、万能书</w:t>
      </w:r>
    </w:p>
    <w:p>
      <w:pPr>
        <w:spacing w:before="75" w:after="0"/>
      </w:pPr>
      <w:r>
        <w:rPr/>
        <w:t xml:space="preserve">三、书写</w:t>
      </w:r>
    </w:p>
    <w:p>
      <w:pPr>
        <w:spacing w:before="75" w:after="0"/>
      </w:pPr>
      <w:r>
        <w:rPr/>
        <w:t xml:space="preserve">四、其它方面的应用</w:t>
      </w:r>
    </w:p>
    <w:p>
      <w:pPr>
        <w:spacing w:before="75" w:after="0"/>
      </w:pPr>
      <w:r>
        <w:rPr/>
        <w:t xml:space="preserve">五、电子报纸</w:t>
      </w:r>
    </w:p>
    <w:p>
      <w:pPr>
        <w:spacing w:before="75" w:after="0"/>
      </w:pPr>
      <w:r>
        <w:rPr>
          <w:b w:val="1"/>
          <w:bCs w:val="1"/>
        </w:rPr>
        <w:t xml:space="preserve">第十章 2021-2026年中国数字出版相关产业运行分析</w:t>
      </w:r>
    </w:p>
    <w:p>
      <w:pPr>
        <w:spacing w:before="75" w:after="0"/>
      </w:pPr>
      <w:r>
        <w:rPr/>
        <w:t xml:space="preserve">第一节 2021-2026年中国数字出版业运行总况</w:t>
      </w:r>
    </w:p>
    <w:p>
      <w:pPr>
        <w:spacing w:before="75" w:after="0"/>
      </w:pPr>
      <w:r>
        <w:rPr/>
        <w:t xml:space="preserve">一、数字出版业迎来高速发展期</w:t>
      </w:r>
    </w:p>
    <w:p>
      <w:pPr>
        <w:spacing w:before="75" w:after="0"/>
      </w:pPr>
      <w:r>
        <w:rPr/>
        <w:t xml:space="preserve">二、收入规模持续增长</w:t>
      </w:r>
    </w:p>
    <w:p>
      <w:pPr>
        <w:spacing w:before="75" w:after="0"/>
      </w:pPr>
      <w:r>
        <w:rPr/>
        <w:t xml:space="preserve">三、用户数量增长迅猛</w:t>
      </w:r>
    </w:p>
    <w:p>
      <w:pPr>
        <w:spacing w:before="75" w:after="0"/>
      </w:pPr>
      <w:r>
        <w:rPr/>
        <w:t xml:space="preserve">四、报社网站增长数量</w:t>
      </w:r>
    </w:p>
    <w:p>
      <w:pPr>
        <w:spacing w:before="75" w:after="0"/>
      </w:pPr>
      <w:r>
        <w:rPr/>
        <w:t xml:space="preserve">第二节 2021-2026年中国数字出版赢利模式分析</w:t>
      </w:r>
    </w:p>
    <w:p>
      <w:pPr>
        <w:spacing w:before="75" w:after="0"/>
      </w:pPr>
      <w:r>
        <w:rPr/>
        <w:t xml:space="preserve">一、赢利模式尚不清晰</w:t>
      </w:r>
    </w:p>
    <w:p>
      <w:pPr>
        <w:spacing w:before="75" w:after="0"/>
      </w:pPr>
      <w:r>
        <w:rPr/>
        <w:t xml:space="preserve">二、传统思维方式桎梏产业的发展</w:t>
      </w:r>
    </w:p>
    <w:p>
      <w:pPr>
        <w:spacing w:before="75" w:after="0"/>
      </w:pPr>
      <w:r>
        <w:rPr/>
        <w:t xml:space="preserve">三、内容加工水平与读者需求间的差距</w:t>
      </w:r>
    </w:p>
    <w:p>
      <w:pPr>
        <w:spacing w:before="75" w:after="0"/>
      </w:pPr>
      <w:r>
        <w:rPr/>
        <w:t xml:space="preserve">四、复合型人才匮乏</w:t>
      </w:r>
    </w:p>
    <w:p>
      <w:pPr>
        <w:spacing w:before="75" w:after="0"/>
      </w:pPr>
      <w:r>
        <w:rPr/>
        <w:t xml:space="preserve">第三节 2021-2026年中国传统出版与数字出版平台的整合分析</w:t>
      </w:r>
    </w:p>
    <w:p>
      <w:pPr>
        <w:spacing w:before="75" w:after="0"/>
      </w:pPr>
      <w:r>
        <w:rPr/>
        <w:t xml:space="preserve">一、数字出版业的收入规模和品种数量持续快速增长</w:t>
      </w:r>
    </w:p>
    <w:p>
      <w:pPr>
        <w:spacing w:before="75" w:after="0"/>
      </w:pPr>
      <w:r>
        <w:rPr/>
        <w:t xml:space="preserve">二、传统出版单位加快数字化转型的步伐</w:t>
      </w:r>
    </w:p>
    <w:p>
      <w:pPr>
        <w:spacing w:before="75" w:after="0"/>
      </w:pPr>
      <w:r>
        <w:rPr/>
        <w:t xml:space="preserve">三、内容资源朝着重组与组合的方向发展</w:t>
      </w:r>
    </w:p>
    <w:p>
      <w:pPr>
        <w:spacing w:before="75" w:after="0"/>
      </w:pPr>
      <w:r>
        <w:rPr/>
        <w:t xml:space="preserve">第四节 2021-2026年中国数字出版业热点问题探讨</w:t>
      </w:r>
    </w:p>
    <w:p>
      <w:pPr>
        <w:spacing w:before="75" w:after="0"/>
      </w:pPr>
      <w:r>
        <w:rPr/>
        <w:t xml:space="preserve">一、数字版权保护问题</w:t>
      </w:r>
    </w:p>
    <w:p>
      <w:pPr>
        <w:spacing w:before="75" w:after="0"/>
      </w:pPr>
      <w:r>
        <w:rPr/>
        <w:t xml:space="preserve">二、付费问题</w:t>
      </w:r>
    </w:p>
    <w:p>
      <w:pPr>
        <w:spacing w:before="75" w:after="0"/>
      </w:pPr>
      <w:r>
        <w:rPr/>
        <w:t xml:space="preserve">三、数字出版技术标准</w:t>
      </w:r>
    </w:p>
    <w:p>
      <w:pPr>
        <w:spacing w:before="75" w:after="0"/>
      </w:pPr>
      <w:r>
        <w:rPr/>
        <w:t xml:space="preserve">1.数字对象标示符技术标准</w:t>
      </w:r>
    </w:p>
    <w:p>
      <w:pPr>
        <w:spacing w:before="75" w:after="0"/>
      </w:pPr>
      <w:r>
        <w:rPr/>
        <w:t xml:space="preserve">2.交叉引用链接技术及其标准(crossref)</w:t>
      </w:r>
    </w:p>
    <w:p>
      <w:pPr>
        <w:spacing w:before="75" w:after="0"/>
      </w:pPr>
      <w:r>
        <w:rPr/>
        <w:t xml:space="preserve">3.数字出版行业新技术</w:t>
      </w:r>
    </w:p>
    <w:p>
      <w:pPr>
        <w:spacing w:before="75" w:after="0"/>
      </w:pPr>
      <w:r>
        <w:rPr/>
        <w:t xml:space="preserve">第五节 2021-2026年中国数字出版行业应对策略分析</w:t>
      </w:r>
    </w:p>
    <w:p>
      <w:pPr>
        <w:spacing w:before="75" w:after="0"/>
      </w:pPr>
      <w:r>
        <w:rPr/>
        <w:t xml:space="preserve">一、数字出版行业商业模式构建原则</w:t>
      </w:r>
    </w:p>
    <w:p>
      <w:pPr>
        <w:spacing w:before="75" w:after="0"/>
      </w:pPr>
      <w:r>
        <w:rPr/>
        <w:t xml:space="preserve">二、数字出版行业商业模式构建建议</w:t>
      </w:r>
    </w:p>
    <w:p>
      <w:pPr>
        <w:spacing w:before="75" w:after="0"/>
      </w:pPr>
      <w:r>
        <w:rPr>
          <w:b w:val="1"/>
          <w:bCs w:val="1"/>
        </w:rPr>
        <w:t xml:space="preserve">第十一章 2021-2026年中国电子书相关产业运行分析</w:t>
      </w:r>
    </w:p>
    <w:p>
      <w:pPr>
        <w:spacing w:before="75" w:after="0"/>
      </w:pPr>
      <w:r>
        <w:rPr/>
        <w:t xml:space="preserve">第一节 2021-2026年中国电子图书产业规模分析</w:t>
      </w:r>
    </w:p>
    <w:p>
      <w:pPr>
        <w:spacing w:before="75" w:after="0"/>
      </w:pPr>
      <w:r>
        <w:rPr/>
        <w:t xml:space="preserve">一、电子图书产业利润分析</w:t>
      </w:r>
    </w:p>
    <w:p>
      <w:pPr>
        <w:spacing w:before="75" w:after="0"/>
      </w:pPr>
      <w:r>
        <w:rPr/>
        <w:t xml:space="preserve">二、手机阅读销售收入</w:t>
      </w:r>
    </w:p>
    <w:p>
      <w:pPr>
        <w:spacing w:before="75" w:after="0"/>
      </w:pPr>
      <w:r>
        <w:rPr/>
        <w:t xml:space="preserve">第二节 2021-2026年中国电子图书企业竞争力分析</w:t>
      </w:r>
    </w:p>
    <w:p>
      <w:pPr>
        <w:spacing w:before="75" w:after="0"/>
      </w:pPr>
      <w:r>
        <w:rPr/>
        <w:t xml:space="preserve">一、中国电子图书企业的发展概况</w:t>
      </w:r>
    </w:p>
    <w:p>
      <w:pPr>
        <w:spacing w:before="75" w:after="0"/>
      </w:pPr>
      <w:r>
        <w:rPr/>
        <w:t xml:space="preserve">二、方正阿帕比的发展和盈利现状</w:t>
      </w:r>
    </w:p>
    <w:p>
      <w:pPr>
        <w:spacing w:before="75" w:after="0"/>
      </w:pPr>
      <w:r>
        <w:rPr/>
        <w:t xml:space="preserve">1.企业发展情况</w:t>
      </w:r>
    </w:p>
    <w:p>
      <w:pPr>
        <w:spacing w:before="75" w:after="0"/>
      </w:pPr>
      <w:r>
        <w:rPr/>
        <w:t xml:space="preserve">2.企业盈利状况</w:t>
      </w:r>
    </w:p>
    <w:p>
      <w:pPr>
        <w:spacing w:before="75" w:after="0"/>
      </w:pPr>
      <w:r>
        <w:rPr/>
        <w:t xml:space="preserve">三、超星的发展和盈利现状</w:t>
      </w:r>
    </w:p>
    <w:p>
      <w:pPr>
        <w:spacing w:before="75" w:after="0"/>
      </w:pPr>
      <w:r>
        <w:rPr/>
        <w:t xml:space="preserve">1.企业发展情况</w:t>
      </w:r>
    </w:p>
    <w:p>
      <w:pPr>
        <w:spacing w:before="75" w:after="0"/>
      </w:pPr>
      <w:r>
        <w:rPr/>
        <w:t xml:space="preserve">2.企业盈利状况</w:t>
      </w:r>
    </w:p>
    <w:p>
      <w:pPr>
        <w:spacing w:before="75" w:after="0"/>
      </w:pPr>
      <w:r>
        <w:rPr/>
        <w:t xml:space="preserve">四、中文在线的发展和盈利现状</w:t>
      </w:r>
    </w:p>
    <w:p>
      <w:pPr>
        <w:spacing w:before="75" w:after="0"/>
      </w:pPr>
      <w:r>
        <w:rPr/>
        <w:t xml:space="preserve">1.公司发展情况</w:t>
      </w:r>
    </w:p>
    <w:p>
      <w:pPr>
        <w:spacing w:before="75" w:after="0"/>
      </w:pPr>
      <w:r>
        <w:rPr/>
        <w:t xml:space="preserve">2.公司经营优势分析</w:t>
      </w:r>
    </w:p>
    <w:p>
      <w:pPr>
        <w:spacing w:before="75" w:after="0"/>
      </w:pPr>
      <w:r>
        <w:rPr/>
        <w:t xml:space="preserve">3.公司盈利现状分析</w:t>
      </w:r>
    </w:p>
    <w:p>
      <w:pPr>
        <w:spacing w:before="75" w:after="0"/>
      </w:pPr>
      <w:r>
        <w:rPr/>
        <w:t xml:space="preserve">五、书生之家的发展和盈利现状</w:t>
      </w:r>
    </w:p>
    <w:p>
      <w:pPr>
        <w:spacing w:before="75" w:after="0"/>
      </w:pPr>
      <w:r>
        <w:rPr/>
        <w:t xml:space="preserve">1.企业发展情况</w:t>
      </w:r>
    </w:p>
    <w:p>
      <w:pPr>
        <w:spacing w:before="75" w:after="0"/>
      </w:pPr>
      <w:r>
        <w:rPr/>
        <w:t xml:space="preserve">2.企业盈利状况分析</w:t>
      </w:r>
    </w:p>
    <w:p>
      <w:pPr>
        <w:spacing w:before="75" w:after="0"/>
      </w:pPr>
      <w:r>
        <w:rPr/>
        <w:t xml:space="preserve">第三节 2021-2026年中国电子图书用户行为分析</w:t>
      </w:r>
    </w:p>
    <w:p>
      <w:pPr>
        <w:spacing w:before="75" w:after="0"/>
      </w:pPr>
      <w:r>
        <w:rPr/>
        <w:t xml:space="preserve">一、电子书阅读动机与阅读感知</w:t>
      </w:r>
    </w:p>
    <w:p>
      <w:pPr>
        <w:spacing w:before="75" w:after="0"/>
      </w:pPr>
      <w:r>
        <w:rPr/>
        <w:t xml:space="preserve">二、电子书的阅读偏好与用户体验</w:t>
      </w:r>
    </w:p>
    <w:p>
      <w:pPr>
        <w:spacing w:before="75" w:after="0"/>
      </w:pPr>
      <w:r>
        <w:rPr/>
        <w:t xml:space="preserve">三、电子书的阅读效果</w:t>
      </w:r>
    </w:p>
    <w:p>
      <w:pPr>
        <w:spacing w:before="75" w:after="0"/>
      </w:pPr>
      <w:r>
        <w:rPr>
          <w:b w:val="1"/>
          <w:bCs w:val="1"/>
        </w:rPr>
        <w:t xml:space="preserve">第十二章 2026-2031年中国电子纸行业前景预测与趋势展望</w:t>
      </w:r>
    </w:p>
    <w:p>
      <w:pPr>
        <w:spacing w:before="75" w:after="0"/>
      </w:pPr>
      <w:r>
        <w:rPr/>
        <w:t xml:space="preserve">第一节 2026-2031年中国电子纸显示器技术发展趋势分析</w:t>
      </w:r>
    </w:p>
    <w:p>
      <w:pPr>
        <w:spacing w:before="75" w:after="0"/>
      </w:pPr>
      <w:r>
        <w:rPr/>
        <w:t xml:space="preserve">一、电子纸彩色显示技术发展逐渐加快</w:t>
      </w:r>
    </w:p>
    <w:p>
      <w:pPr>
        <w:spacing w:before="75" w:after="0"/>
      </w:pPr>
      <w:r>
        <w:rPr/>
        <w:t xml:space="preserve">二、fujitsufrontech在电子纸彩色显示技术发展终于结果</w:t>
      </w:r>
    </w:p>
    <w:p>
      <w:pPr>
        <w:spacing w:before="75" w:after="0"/>
      </w:pPr>
      <w:r>
        <w:rPr/>
        <w:t xml:space="preserve">三、bridgestone致力于提高反射率及产品规格标准化</w:t>
      </w:r>
    </w:p>
    <w:p>
      <w:pPr>
        <w:spacing w:before="75" w:after="0"/>
      </w:pPr>
      <w:r>
        <w:rPr/>
        <w:t xml:space="preserve">第二节 2026-2031年中国电子纸市场应用领域状况预测分析</w:t>
      </w:r>
    </w:p>
    <w:p>
      <w:pPr>
        <w:spacing w:before="75" w:after="0"/>
      </w:pPr>
      <w:r>
        <w:rPr/>
        <w:t xml:space="preserve">一、看板、标识、讯号</w:t>
      </w:r>
    </w:p>
    <w:p>
      <w:pPr>
        <w:spacing w:before="75" w:after="0"/>
      </w:pPr>
      <w:r>
        <w:rPr/>
        <w:t xml:space="preserve">二、计算机、通讯</w:t>
      </w:r>
    </w:p>
    <w:p>
      <w:pPr>
        <w:spacing w:before="75" w:after="0"/>
      </w:pPr>
      <w:r>
        <w:rPr/>
        <w:t xml:space="preserve">三、抛弃型电子产品</w:t>
      </w:r>
    </w:p>
    <w:p>
      <w:pPr>
        <w:spacing w:before="75" w:after="0"/>
      </w:pPr>
      <w:r>
        <w:rPr/>
        <w:t xml:space="preserve">第三节 2026-2031年中国电子纸市场预测分析</w:t>
      </w:r>
    </w:p>
    <w:p>
      <w:pPr>
        <w:spacing w:before="75" w:after="0"/>
      </w:pPr>
      <w:r>
        <w:rPr/>
        <w:t xml:space="preserve">一、中国电子纸规模预测分析</w:t>
      </w:r>
    </w:p>
    <w:p>
      <w:pPr>
        <w:spacing w:before="75" w:after="0"/>
      </w:pPr>
      <w:r>
        <w:rPr/>
        <w:t xml:space="preserve">二、2026-2031年中国电子纸市场供需预测分析</w:t>
      </w:r>
    </w:p>
    <w:p>
      <w:pPr>
        <w:spacing w:before="75" w:after="0"/>
      </w:pPr>
      <w:r>
        <w:rPr/>
        <w:t xml:space="preserve">第四节 2026-2031年中国电子纸市场盈利预测分析</w:t>
      </w:r>
    </w:p>
    <w:p>
      <w:pPr>
        <w:spacing w:before="75" w:after="0"/>
      </w:pPr>
      <w:r>
        <w:rPr>
          <w:b w:val="1"/>
          <w:bCs w:val="1"/>
        </w:rPr>
        <w:t xml:space="preserve">第十三章 2026-2031年中国电子纸行业投资前景预测</w:t>
      </w:r>
    </w:p>
    <w:p>
      <w:pPr>
        <w:spacing w:before="75" w:after="0"/>
      </w:pPr>
      <w:r>
        <w:rPr/>
        <w:t xml:space="preserve">第一节 2021-2026年中国电子纸投资概况</w:t>
      </w:r>
    </w:p>
    <w:p>
      <w:pPr>
        <w:spacing w:before="75" w:after="0"/>
      </w:pPr>
      <w:r>
        <w:rPr/>
        <w:t xml:space="preserve">一、电子纸业投资特性分析</w:t>
      </w:r>
    </w:p>
    <w:p>
      <w:pPr>
        <w:spacing w:before="75" w:after="0"/>
      </w:pPr>
      <w:r>
        <w:rPr/>
        <w:t xml:space="preserve">1.投资主体多元化</w:t>
      </w:r>
    </w:p>
    <w:p>
      <w:pPr>
        <w:spacing w:before="75" w:after="0"/>
      </w:pPr>
      <w:r>
        <w:rPr/>
        <w:t xml:space="preserve">2.投资越来越倾向于产业链投资</w:t>
      </w:r>
    </w:p>
    <w:p>
      <w:pPr>
        <w:spacing w:before="75" w:after="0"/>
      </w:pPr>
      <w:r>
        <w:rPr/>
        <w:t xml:space="preserve">二、电子纸投资价值分析</w:t>
      </w:r>
    </w:p>
    <w:p>
      <w:pPr>
        <w:spacing w:before="75" w:after="0"/>
      </w:pPr>
      <w:r>
        <w:rPr/>
        <w:t xml:space="preserve">三、无纸化消费电子产品是未来趋势</w:t>
      </w:r>
    </w:p>
    <w:p>
      <w:pPr>
        <w:spacing w:before="75" w:after="0"/>
      </w:pPr>
      <w:r>
        <w:rPr/>
        <w:t xml:space="preserve">第二节 2026-2031年中国电子纸行业投资机会分析</w:t>
      </w:r>
    </w:p>
    <w:p>
      <w:pPr>
        <w:spacing w:before="75" w:after="0"/>
      </w:pPr>
      <w:r>
        <w:rPr/>
        <w:t xml:space="preserve">一、个人使用化与公共使用化等两大市场领域</w:t>
      </w:r>
    </w:p>
    <w:p>
      <w:pPr>
        <w:spacing w:before="75" w:after="0"/>
      </w:pPr>
      <w:r>
        <w:rPr/>
        <w:t xml:space="preserve">1.个人使用领域</w:t>
      </w:r>
    </w:p>
    <w:p>
      <w:pPr>
        <w:spacing w:before="75" w:after="0"/>
      </w:pPr>
      <w:r>
        <w:rPr/>
        <w:t xml:space="preserve">2.公共使用领域</w:t>
      </w:r>
    </w:p>
    <w:p>
      <w:pPr>
        <w:spacing w:before="75" w:after="0"/>
      </w:pPr>
      <w:r>
        <w:rPr/>
        <w:t xml:space="preserve">二、4g手机的普及化促进电子小说、电子期刊等数字内容的增加</w:t>
      </w:r>
    </w:p>
    <w:p>
      <w:pPr>
        <w:spacing w:before="75" w:after="0"/>
      </w:pPr>
      <w:r>
        <w:rPr/>
        <w:t xml:space="preserve">三、数码相框市场更是电子纸大展身手的市场应用领域</w:t>
      </w:r>
    </w:p>
    <w:p>
      <w:pPr>
        <w:spacing w:before="75" w:after="0"/>
      </w:pPr>
      <w:r>
        <w:rPr/>
        <w:t xml:space="preserve">1.数码相框产品介绍</w:t>
      </w:r>
    </w:p>
    <w:p>
      <w:pPr>
        <w:spacing w:before="75" w:after="0"/>
      </w:pPr>
      <w:r>
        <w:rPr/>
        <w:t xml:space="preserve">2.数码相框分类</w:t>
      </w:r>
    </w:p>
    <w:p>
      <w:pPr>
        <w:spacing w:before="75" w:after="0"/>
      </w:pPr>
      <w:r>
        <w:rPr/>
        <w:t xml:space="preserve">3.数码相框用途</w:t>
      </w:r>
    </w:p>
    <w:p>
      <w:pPr>
        <w:spacing w:before="75" w:after="0"/>
      </w:pPr>
      <w:r>
        <w:rPr/>
        <w:t xml:space="preserve">第三节 2026-2031年中国电子纸行业投资风险分析</w:t>
      </w:r>
    </w:p>
    <w:p>
      <w:pPr>
        <w:spacing w:before="75" w:after="0"/>
      </w:pPr>
      <w:r>
        <w:rPr/>
        <w:t xml:space="preserve">一、宏观调控政策风险</w:t>
      </w:r>
    </w:p>
    <w:p>
      <w:pPr>
        <w:spacing w:before="75" w:after="0"/>
      </w:pPr>
      <w:r>
        <w:rPr/>
        <w:t xml:space="preserve">二、市场竞争风险</w:t>
      </w:r>
    </w:p>
    <w:p>
      <w:pPr>
        <w:spacing w:before="75" w:after="0"/>
      </w:pPr>
      <w:r>
        <w:rPr/>
        <w:t xml:space="preserve">三、技术风险</w:t>
      </w:r>
    </w:p>
    <w:p>
      <w:pPr>
        <w:spacing w:before="75" w:after="0"/>
      </w:pPr>
      <w:r>
        <w:rPr/>
        <w:t xml:space="preserve">四、市场运营机制风险</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图表：eink元太科技财务情况</w:t>
      </w:r>
    </w:p>
    <w:p>
      <w:pPr>
        <w:spacing w:before="75" w:after="0"/>
      </w:pPr>
      <w:r>
        <w:rPr/>
        <w:t xml:space="preserve">图表：我国视频图像显示控制行业的法律法规和政策</w:t>
      </w:r>
    </w:p>
    <w:p>
      <w:pPr>
        <w:spacing w:before="75" w:after="0"/>
      </w:pPr>
      <w:r>
        <w:rPr/>
        <w:t xml:space="preserve">图表：2021-2026年gdp初步核算数据</w:t>
      </w:r>
    </w:p>
    <w:p>
      <w:pPr>
        <w:spacing w:before="75" w:after="0"/>
      </w:pPr>
      <w:r>
        <w:rPr/>
        <w:t xml:space="preserve">图表：2021-2026年国内电子出版行业市场规模增速(单位：%)</w:t>
      </w:r>
    </w:p>
    <w:p>
      <w:pPr>
        <w:spacing w:before="75" w:after="0"/>
      </w:pPr>
      <w:r>
        <w:rPr/>
        <w:t xml:space="preserve">图表：2021-2026年国内电子出版行业总体营收规模(单位：亿元)</w:t>
      </w:r>
    </w:p>
    <w:p>
      <w:pPr>
        <w:spacing w:before="75" w:after="0"/>
      </w:pPr>
      <w:r>
        <w:rPr/>
        <w:t xml:space="preserve">图表：2021-2026年国内电子出版用户数量(单位：亿人)</w:t>
      </w:r>
    </w:p>
    <w:p>
      <w:pPr>
        <w:spacing w:before="75" w:after="0"/>
      </w:pPr>
      <w:r>
        <w:rPr/>
        <w:t xml:space="preserve">图表：商业模式概念的演进</w:t>
      </w:r>
    </w:p>
    <w:p>
      <w:pPr>
        <w:spacing w:before="75" w:after="0"/>
      </w:pPr>
      <w:r>
        <w:rPr/>
        <w:t xml:space="preserve">图表：商业模式的整合表达模型</w:t>
      </w:r>
    </w:p>
    <w:p>
      <w:pPr>
        <w:spacing w:before="75" w:after="0"/>
      </w:pPr>
      <w:r>
        <w:rPr/>
        <w:t xml:space="preserve">图表：2021-2026年国内电子图书行业销售利润率</w:t>
      </w:r>
    </w:p>
    <w:p>
      <w:pPr>
        <w:spacing w:before="75" w:after="0"/>
      </w:pPr>
      <w:r>
        <w:rPr/>
        <w:t xml:space="preserve">图表：2021-2026年国内手机阅读商业销售收入(单位：亿元)</w:t>
      </w:r>
    </w:p>
    <w:p>
      <w:pPr>
        <w:spacing w:before="75" w:after="0"/>
      </w:pPr>
      <w:r>
        <w:rPr/>
        <w:t xml:space="preserve">图表：2026-2031年看板、标识、讯号领域电子纸需求规模预测(单位：亿元)</w:t>
      </w:r>
    </w:p>
    <w:p>
      <w:pPr>
        <w:spacing w:before="75" w:after="0"/>
      </w:pPr>
      <w:r>
        <w:rPr/>
        <w:t xml:space="preserve">图表：2026-2031年国内计算机和通讯行业电子纸需求规模预测(单位：亿元)</w:t>
      </w:r>
    </w:p>
    <w:p>
      <w:pPr>
        <w:spacing w:before="75" w:after="0"/>
      </w:pPr>
      <w:r>
        <w:rPr/>
        <w:t xml:space="preserve">图表：2026-2031年国内计算机和通讯行业电子纸需求规模预测(单位：亿元)</w:t>
      </w:r>
    </w:p>
    <w:p>
      <w:pPr>
        <w:spacing w:before="75" w:after="0"/>
      </w:pPr>
      <w:r>
        <w:rPr/>
        <w:t xml:space="preserve">图表：2026-2031年国内电子纸市场供需平衡情况预测(单位：亿元)</w:t>
      </w:r>
    </w:p>
    <w:p>
      <w:pPr>
        <w:spacing w:before="75" w:after="0"/>
      </w:pPr>
      <w:r>
        <w:rPr/>
        <w:t xml:space="preserve">图表：2026-2031年国内电子纸行业毛利率预测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本文地址：https://www.51baogao.cn/baogao/20240410/564926.shtml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0/56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中国电子纸行业市场深度分析及前景趋势与投资发展研究报告(2026-2031版)</dc:title>
  <dc:description>中国电子纸行业市场深度分析及前景趋势与投资发展研究报告(2026-2031版)</dc:description>
  <dc:subject>中国电子纸行业市场深度分析及前景趋势与投资发展研究报告(2026-2031版)</dc:subject>
  <cp:keywords>研究报告</cp:keywords>
  <cp:category>研究报告</cp:category>
  <cp:lastModifiedBy>北京中道泰和信息咨询有限公司</cp:lastModifiedBy>
  <dcterms:created xsi:type="dcterms:W3CDTF">2026-04-01T01:55:15+08:00</dcterms:created>
  <dcterms:modified xsi:type="dcterms:W3CDTF">2026-04-01T01:55:15+08:00</dcterms:modified>
</cp:coreProperties>
</file>

<file path=docProps/custom.xml><?xml version="1.0" encoding="utf-8"?>
<Properties xmlns="http://schemas.openxmlformats.org/officeDocument/2006/custom-properties" xmlns:vt="http://schemas.openxmlformats.org/officeDocument/2006/docPropsVTypes"/>
</file>