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中国外盘管式反应锅行业市场深度分析及竞争格局与投资价值研究报告(2026-2031版)</w:t>
      </w:r>
    </w:p>
    <w:p>
      <w:pPr>
        <w:spacing w:after="150"/>
      </w:pPr>
      <w:r>
        <w:rPr>
          <w:b w:val="1"/>
          <w:bCs w:val="1"/>
        </w:rPr>
        <w:t xml:space="preserve">报告简介</w:t>
      </w:r>
    </w:p>
    <w:p>
      <w:pPr>
        <w:spacing w:after="150"/>
      </w:pPr>
      <w:r>
        <w:rPr/>
        <w:t xml:space="preserve">外盘管式反应锅是一种特殊的反应设备，其核心特点是在反应锅的外部设有一圈或多圈盘管。这些盘管主要用于加热或冷却反应锅内的物料，以满足化学反应过程中所需的温度条件。</w:t>
      </w:r>
    </w:p>
    <w:p>
      <w:pPr>
        <w:spacing w:after="150"/>
      </w:pPr>
      <w:r>
        <w:rPr/>
        <w:t xml:space="preserve">当需要加热反应物料时，热介质(如导热油、蒸汽等)通过盘管循环流动，将热量传递给反应锅内的物料，使其达到所需的反应温度。相反，当需要冷却物料时，冷却介质(如水、冷却剂等)在盘管内流动，吸收并带走反应产生的热量，从而控制反应温度。</w:t>
      </w:r>
    </w:p>
    <w:p>
      <w:pPr>
        <w:spacing w:after="150"/>
      </w:pPr>
      <w:r>
        <w:rPr/>
        <w:t xml:space="preserve">外盘管式反应锅广泛应用于化工、医药、食品等行业的生产过程中，用于进行各种化学反应，如合成、聚合、裂化等。其设计合理、操作简便、温度控制精确，能够有效提高反应效率，保证产品质量。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盘管式反应锅行业的发展状况进行了深入透彻地分析，对我国行业市场情况、技术现状、供需形势作了详尽研究，重点分析了国内外重点企业、行业发展趋势以及行业投资情况，报告还对外盘管式反应锅下游行业的发展进行了探讨，是外盘管式反应锅及相关企业、投资部门、研究机构准确了解目前中国市场发展动态，把握外盘管式反应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中国外盘管式反应锅行业发展概述</w:t>
      </w:r>
    </w:p>
    <w:p>
      <w:pPr>
        <w:spacing w:before="75" w:after="0"/>
      </w:pPr>
      <w:r>
        <w:rPr/>
        <w:t xml:space="preserve">第一节 外盘管式反应锅行业发展情况</w:t>
      </w:r>
    </w:p>
    <w:p>
      <w:pPr>
        <w:spacing w:before="75" w:after="0"/>
      </w:pPr>
      <w:r>
        <w:rPr/>
        <w:t xml:space="preserve">第二节 最近3-5年中国外盘管式反应锅行业经济指标分析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中国外盘管式反应锅行业的国际比较分析</w:t>
      </w:r>
    </w:p>
    <w:p>
      <w:pPr>
        <w:spacing w:before="75" w:after="0"/>
      </w:pPr>
      <w:r>
        <w:rPr/>
        <w:t xml:space="preserve">第一节 中国外盘管式反应锅行业竞争力指标分析</w:t>
      </w:r>
    </w:p>
    <w:p>
      <w:pPr>
        <w:spacing w:before="75" w:after="0"/>
      </w:pPr>
      <w:r>
        <w:rPr/>
        <w:t xml:space="preserve">第二节 中国外盘管式反应锅行业经济指标国际比较分析</w:t>
      </w:r>
    </w:p>
    <w:p>
      <w:pPr>
        <w:spacing w:before="75" w:after="0"/>
      </w:pPr>
      <w:r>
        <w:rPr/>
        <w:t xml:space="preserve">第三节 全球外盘管式反应锅行业市场需求分析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全球外盘管式反应锅行业市场供给分析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2021-2026年中国外盘管式反应锅行业整体运行指标分析</w:t>
      </w:r>
    </w:p>
    <w:p>
      <w:pPr>
        <w:spacing w:before="75" w:after="0"/>
      </w:pPr>
      <w:r>
        <w:rPr/>
        <w:t xml:space="preserve">第一节 中国外盘管式反应锅行业总体规模分析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中国外盘管式反应锅行业产销分析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中国外盘管式反应锅行业财务指标总体分析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外盘管式反应锅产业发展环境分析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二、我国外盘管式反应锅工业发展分析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外盘管式反应锅行业上下游及相关产业分析</w:t>
      </w:r>
    </w:p>
    <w:p>
      <w:pPr>
        <w:spacing w:before="75" w:after="0"/>
      </w:pPr>
      <w:r>
        <w:rPr/>
        <w:t xml:space="preserve">第一节 外盘管式反应锅产业链分析</w:t>
      </w:r>
    </w:p>
    <w:p>
      <w:pPr>
        <w:spacing w:before="75" w:after="0"/>
      </w:pPr>
      <w:r>
        <w:rPr/>
        <w:t xml:space="preserve">一、外盘管式反应锅产业链模型介绍</w:t>
      </w:r>
    </w:p>
    <w:p>
      <w:pPr>
        <w:spacing w:before="75" w:after="0"/>
      </w:pPr>
      <w:r>
        <w:rPr/>
        <w:t xml:space="preserve">二、外盘管式反应锅产业链模型分析</w:t>
      </w:r>
    </w:p>
    <w:p>
      <w:pPr>
        <w:spacing w:before="75" w:after="0"/>
      </w:pPr>
      <w:r>
        <w:rPr/>
        <w:t xml:space="preserve">第二节 外盘管式反应锅上游产业分析</w:t>
      </w:r>
    </w:p>
    <w:p>
      <w:pPr>
        <w:spacing w:before="75" w:after="0"/>
      </w:pPr>
      <w:r>
        <w:rPr/>
        <w:t xml:space="preserve">一、外盘管式反应锅上游产业发展现状分析</w:t>
      </w:r>
    </w:p>
    <w:p>
      <w:pPr>
        <w:spacing w:before="75" w:after="0"/>
      </w:pPr>
      <w:r>
        <w:rPr/>
        <w:t xml:space="preserve">二、外盘管式反应锅行业上游产业发展分析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外盘管式反应锅下游产业分析</w:t>
      </w:r>
    </w:p>
    <w:p>
      <w:pPr>
        <w:spacing w:before="75" w:after="0"/>
      </w:pPr>
      <w:r>
        <w:rPr/>
        <w:t xml:space="preserve">一、外盘管式反应锅下游产业发展现状分析</w:t>
      </w:r>
    </w:p>
    <w:p>
      <w:pPr>
        <w:spacing w:before="75" w:after="0"/>
      </w:pPr>
      <w:r>
        <w:rPr/>
        <w:t xml:space="preserve">二、外盘管式反应锅下游应用领域发展分析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中国外盘管式反应锅行业区域市场分析</w:t>
      </w:r>
    </w:p>
    <w:p>
      <w:pPr>
        <w:spacing w:before="75" w:after="0"/>
      </w:pPr>
      <w:r>
        <w:rPr/>
        <w:t xml:space="preserve">第一节 华北地区外盘管式反应锅行业分析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西北地区外盘管式反应锅行业分析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2021-2026年中国外盘管式反应锅行业供需情况及2026-2031年供需预测</w:t>
      </w:r>
    </w:p>
    <w:p>
      <w:pPr>
        <w:spacing w:before="75" w:after="0"/>
      </w:pPr>
      <w:r>
        <w:rPr/>
        <w:t xml:space="preserve">第一节 2021-2026年外盘管式反应锅行业需求情况分析</w:t>
      </w:r>
    </w:p>
    <w:p>
      <w:pPr>
        <w:spacing w:before="75" w:after="0"/>
      </w:pPr>
      <w:r>
        <w:rPr/>
        <w:t xml:space="preserve">一、2021-2026年外盘管式反应锅行业需求总量</w:t>
      </w:r>
    </w:p>
    <w:p>
      <w:pPr>
        <w:spacing w:before="75" w:after="0"/>
      </w:pPr>
      <w:r>
        <w:rPr/>
        <w:t xml:space="preserve">二、2021-2026年外盘管式反应锅行业需求结构变化</w:t>
      </w:r>
    </w:p>
    <w:p>
      <w:pPr>
        <w:spacing w:before="75" w:after="0"/>
      </w:pPr>
      <w:r>
        <w:rPr/>
        <w:t xml:space="preserve">第二节 2026-2031年外盘管式反应锅行业供需预测</w:t>
      </w:r>
    </w:p>
    <w:p>
      <w:pPr>
        <w:spacing w:before="75" w:after="0"/>
      </w:pPr>
      <w:r>
        <w:rPr/>
        <w:t xml:space="preserve">一、外盘管式反应锅行业供给总量预测</w:t>
      </w:r>
    </w:p>
    <w:p>
      <w:pPr>
        <w:spacing w:before="75" w:after="0"/>
      </w:pPr>
      <w:r>
        <w:rPr/>
        <w:t xml:space="preserve">二、外盘管式反应锅行业需求总量预测</w:t>
      </w:r>
    </w:p>
    <w:p>
      <w:pPr>
        <w:spacing w:before="75" w:after="0"/>
      </w:pPr>
      <w:r>
        <w:rPr/>
        <w:t xml:space="preserve">第三节 2026-2031年国内外盘管式反应锅行业影响因素分析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外盘管式反应锅市场竞争格局分析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外盘管式反应锅行业主要企业竞争力分析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外盘管式反应锅行业竞争格局分析</w:t>
      </w:r>
    </w:p>
    <w:p>
      <w:pPr>
        <w:spacing w:before="75" w:after="0"/>
      </w:pPr>
      <w:r>
        <w:rPr/>
        <w:t xml:space="preserve">一、2021-2026年外盘管式反应锅行业竞争分析</w:t>
      </w:r>
    </w:p>
    <w:p>
      <w:pPr>
        <w:spacing w:before="75" w:after="0"/>
      </w:pPr>
      <w:r>
        <w:rPr/>
        <w:t xml:space="preserve">二、2021-2026年国内外外盘管式反应锅竞争分析</w:t>
      </w:r>
    </w:p>
    <w:p>
      <w:pPr>
        <w:spacing w:before="75" w:after="0"/>
      </w:pPr>
      <w:r>
        <w:rPr/>
        <w:t xml:space="preserve">三、2021-2026年中国外盘管式反应锅市场竞争分析</w:t>
      </w:r>
    </w:p>
    <w:p>
      <w:pPr>
        <w:spacing w:before="75" w:after="0"/>
      </w:pPr>
      <w:r>
        <w:rPr/>
        <w:t xml:space="preserve">四、2021-2026年中国外盘管式反应锅市场集中度分析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三、中国外盘管式反应锅行业参与国际竞争的战略市场定位</w:t>
      </w:r>
    </w:p>
    <w:p>
      <w:pPr>
        <w:spacing w:before="75" w:after="0"/>
      </w:pPr>
      <w:r>
        <w:rPr>
          <w:b w:val="1"/>
          <w:bCs w:val="1"/>
        </w:rPr>
        <w:t xml:space="preserve">第十章 领先企业分析</w:t>
      </w:r>
    </w:p>
    <w:p>
      <w:pPr>
        <w:spacing w:before="75" w:after="0"/>
      </w:pPr>
      <w:r>
        <w:rPr/>
        <w:t xml:space="preserve">第一节 无锡市南泉明柳化工设备厂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绵阳市德伦斯机械设备有限公司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郑州永信工业搪瓷机械有限公司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一、外盘管式反应锅行业需求市场</w:t>
      </w:r>
    </w:p>
    <w:p>
      <w:pPr>
        <w:spacing w:before="75" w:after="0"/>
      </w:pPr>
      <w:r>
        <w:rPr/>
        <w:t xml:space="preserve">二、外盘管式反应锅行业客户结构</w:t>
      </w:r>
    </w:p>
    <w:p>
      <w:pPr>
        <w:spacing w:before="75" w:after="0"/>
      </w:pPr>
      <w:r>
        <w:rPr/>
        <w:t xml:space="preserve">三、外盘管式反应锅行业需求的地区差异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中国外盘管式反应锅行业swot分析</w:t>
      </w:r>
    </w:p>
    <w:p>
      <w:pPr>
        <w:spacing w:before="75" w:after="0"/>
      </w:pPr>
      <w:r>
        <w:rPr>
          <w:b w:val="1"/>
          <w:bCs w:val="1"/>
        </w:rPr>
        <w:t xml:space="preserve">第十三章 2026-2031年外盘管式反应锅行业投资价值评估分析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图表：外盘管式反应锅产业链分析</w:t>
      </w:r>
    </w:p>
    <w:p>
      <w:pPr>
        <w:spacing w:before="75" w:after="0"/>
      </w:pPr>
      <w:r>
        <w:rPr/>
        <w:t xml:space="preserve">图表：国际外盘管式反应锅市场规模</w:t>
      </w:r>
    </w:p>
    <w:p>
      <w:pPr>
        <w:spacing w:before="75" w:after="0"/>
      </w:pPr>
      <w:r>
        <w:rPr/>
        <w:t xml:space="preserve">图表：国际外盘管式反应锅生命周期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图表：2021-2026年中国外盘管式反应锅供应情况</w:t>
      </w:r>
    </w:p>
    <w:p>
      <w:pPr>
        <w:spacing w:before="75" w:after="0"/>
      </w:pPr>
      <w:r>
        <w:rPr/>
        <w:t xml:space="preserve">图表：2021-2026年中国外盘管式反应锅需求情况</w:t>
      </w:r>
    </w:p>
    <w:p>
      <w:pPr>
        <w:spacing w:before="75" w:after="0"/>
      </w:pPr>
      <w:r>
        <w:rPr/>
        <w:t xml:space="preserve">图表：2026-2031年中国外盘管式反应锅市场规模预测</w:t>
      </w:r>
    </w:p>
    <w:p>
      <w:pPr>
        <w:spacing w:before="75" w:after="0"/>
      </w:pPr>
      <w:r>
        <w:rPr/>
        <w:t xml:space="preserve">图表：2026-2031年中国外盘管式反应锅供应情况预测</w:t>
      </w:r>
    </w:p>
    <w:p>
      <w:pPr>
        <w:spacing w:before="75" w:after="0"/>
      </w:pPr>
      <w:r>
        <w:rPr/>
        <w:t xml:space="preserve">图表：2026-2031年中国外盘管式反应锅需求情况预测</w:t>
      </w:r>
    </w:p>
    <w:p>
      <w:pPr>
        <w:spacing w:before="75" w:after="0"/>
      </w:pPr>
      <w:r>
        <w:rPr/>
        <w:t xml:space="preserve">图表：2021-2026年中国外盘管式反应锅市场规模统计表</w:t>
      </w:r>
    </w:p>
    <w:p>
      <w:pPr>
        <w:spacing w:before="75" w:after="0"/>
      </w:pPr>
      <w:r>
        <w:rPr/>
        <w:t xml:space="preserve">图表：2026-2031年中国外盘管式反应锅行业市场规模预测</w:t>
      </w:r>
    </w:p>
    <w:p>
      <w:pPr>
        <w:spacing w:before="75" w:after="0"/>
      </w:pPr>
      <w:r>
        <w:rPr/>
        <w:t xml:space="preserve">图表：2026-2031年中国外盘管式反应锅行业资产规模预测</w:t>
      </w:r>
    </w:p>
    <w:p>
      <w:pPr>
        <w:spacing w:before="75" w:after="0"/>
      </w:pPr>
      <w:r>
        <w:rPr/>
        <w:t xml:space="preserve">图表：2026-2031年中国外盘管式反应锅行业利润合计预测</w:t>
      </w:r>
    </w:p>
    <w:p>
      <w:pPr>
        <w:spacing w:before="75" w:after="0"/>
      </w:pPr>
      <w:r>
        <w:rPr/>
        <w:t xml:space="preserve">图表：2026-2031年中国外盘管式反应锅行业盈利能力预测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中国外盘管式反应锅行业市场深度分析及竞争格局与投资价值研究报告(2026-2031版)</dc:title>
  <dc:description>中国外盘管式反应锅行业市场深度分析及竞争格局与投资价值研究报告(2026-2031版)</dc:description>
  <dc:subject>中国外盘管式反应锅行业市场深度分析及竞争格局与投资价值研究报告(2026-2031版)</dc:subject>
  <cp:keywords>研究报告</cp:keywords>
  <cp:category>研究报告</cp:category>
  <cp:lastModifiedBy>北京中道泰和信息咨询有限公司</cp:lastModifiedBy>
  <dcterms:created xsi:type="dcterms:W3CDTF">2026-04-01T01:56:15+08:00</dcterms:created>
  <dcterms:modified xsi:type="dcterms:W3CDTF">2026-04-01T01:56:15+08:00</dcterms:modified>
</cp:coreProperties>
</file>

<file path=docProps/custom.xml><?xml version="1.0" encoding="utf-8"?>
<Properties xmlns="http://schemas.openxmlformats.org/officeDocument/2006/custom-properties" xmlns:vt="http://schemas.openxmlformats.org/officeDocument/2006/docPropsVTypes"/>
</file>