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中国煤矿钻机行业市场深度分析及竞争格局与投资价值研究报告(2024-2029版)</w:t>
      </w:r>
    </w:p>
    <w:p>
      <w:pPr>
        <w:spacing w:after="150"/>
      </w:pPr>
      <w:r>
        <w:rPr>
          <w:b w:val="1"/>
          <w:bCs w:val="1"/>
        </w:rPr>
        <w:t xml:space="preserve">报告简介</w:t>
      </w:r>
    </w:p>
    <w:p>
      <w:pPr>
        <w:spacing w:after="150"/>
      </w:pPr>
      <w:r>
        <w:rPr/>
        <w:t xml:space="preserve">煤矿钻机是用于煤矿中钻孔的机械设备，主要用于煤层取芯、瓦斯抽放、注水等作业。它的作用是在煤矿井下进行钻孔作业，以便于进行爆破和支护工作。煤矿钻机具有高效率、高稳定性、高安全性、易操作和维护等特点。根据用途，煤矿钻机可分为煤层取芯钻机、瓦斯抽放钻机等;按驱动方式，可分为电动钻机、气动钻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矿钻机市场进行了分析研究。报告在总结中国煤矿钻机行业发展历程的基础上，结合新时期的各方面因素，对中国煤矿钻机行业的发展趋势给予了细致和审慎的预测论证。报告资料详实，图表丰富，既有深入的分析，又有直观的比较，为煤矿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中国煤矿钻机行业发展概述</w:t>
      </w:r>
    </w:p>
    <w:p>
      <w:pPr>
        <w:spacing w:after="150"/>
      </w:pPr>
      <w:r>
        <w:rPr/>
        <w:t xml:space="preserve">第一节 煤矿钻机行业发展情况</w:t>
      </w:r>
    </w:p>
    <w:p>
      <w:pPr>
        <w:spacing w:after="150"/>
      </w:pPr>
      <w:r>
        <w:rPr/>
        <w:t xml:space="preserve">第二节 最近3-5年中国煤矿钻机行业经济指标分析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中国煤矿钻机行业的国际比较分析</w:t>
      </w:r>
    </w:p>
    <w:p>
      <w:pPr>
        <w:spacing w:after="150"/>
      </w:pPr>
      <w:r>
        <w:rPr/>
        <w:t xml:space="preserve">第一节 中国煤矿钻机行业竞争力指标分析</w:t>
      </w:r>
    </w:p>
    <w:p>
      <w:pPr>
        <w:spacing w:after="150"/>
      </w:pPr>
      <w:r>
        <w:rPr/>
        <w:t xml:space="preserve">第二节 中国煤矿钻机行业经济指标国际比较分析</w:t>
      </w:r>
    </w:p>
    <w:p>
      <w:pPr>
        <w:spacing w:after="150"/>
      </w:pPr>
      <w:r>
        <w:rPr/>
        <w:t xml:space="preserve">第三节 全球煤矿钻机行业市场需求分析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全球煤矿钻机行业市场供给分析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2023年中国煤矿钻机行业整体运行指标分析</w:t>
      </w:r>
    </w:p>
    <w:p>
      <w:pPr>
        <w:spacing w:after="150"/>
      </w:pPr>
      <w:r>
        <w:rPr/>
        <w:t xml:space="preserve">第一节 中国煤矿钻机行业总体规模分析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中国煤矿钻机行业产销分析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中国煤矿钻机行业财务指标总体分析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煤矿钻机产业发展环境分析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二、我国煤矿钻机工业发展分析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煤矿钻机行业上下游及相关产业分析</w:t>
      </w:r>
    </w:p>
    <w:p>
      <w:pPr>
        <w:spacing w:after="150"/>
      </w:pPr>
      <w:r>
        <w:rPr/>
        <w:t xml:space="preserve">第一节 煤矿钻机产业链分析</w:t>
      </w:r>
    </w:p>
    <w:p>
      <w:pPr>
        <w:spacing w:after="150"/>
      </w:pPr>
      <w:r>
        <w:rPr/>
        <w:t xml:space="preserve">一、煤矿钻机产业链模型介绍</w:t>
      </w:r>
    </w:p>
    <w:p>
      <w:pPr>
        <w:spacing w:after="150"/>
      </w:pPr>
      <w:r>
        <w:rPr/>
        <w:t xml:space="preserve">二、煤矿钻机产业链模型分析</w:t>
      </w:r>
    </w:p>
    <w:p>
      <w:pPr>
        <w:spacing w:after="150"/>
      </w:pPr>
      <w:r>
        <w:rPr/>
        <w:t xml:space="preserve">第二节 煤矿钻机上游产业分析</w:t>
      </w:r>
    </w:p>
    <w:p>
      <w:pPr>
        <w:spacing w:after="150"/>
      </w:pPr>
      <w:r>
        <w:rPr/>
        <w:t xml:space="preserve">一、煤矿钻机上游产业发展现状分析</w:t>
      </w:r>
    </w:p>
    <w:p>
      <w:pPr>
        <w:spacing w:after="150"/>
      </w:pPr>
      <w:r>
        <w:rPr/>
        <w:t xml:space="preserve">二、煤矿钻机行业上游产业发展分析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煤矿钻机下游产业分析</w:t>
      </w:r>
    </w:p>
    <w:p>
      <w:pPr>
        <w:spacing w:after="150"/>
      </w:pPr>
      <w:r>
        <w:rPr/>
        <w:t xml:space="preserve">一、煤矿钻机下游产业发展现状分析</w:t>
      </w:r>
    </w:p>
    <w:p>
      <w:pPr>
        <w:spacing w:after="150"/>
      </w:pPr>
      <w:r>
        <w:rPr/>
        <w:t xml:space="preserve">二、煤矿钻机下游应用领域发展分析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中国煤矿钻机行业区域市场分析</w:t>
      </w:r>
    </w:p>
    <w:p>
      <w:pPr>
        <w:spacing w:after="150"/>
      </w:pPr>
      <w:r>
        <w:rPr/>
        <w:t xml:space="preserve">第一节 华北地区煤矿钻机行业分析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西北地区煤矿钻机行业分析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2021-2023年中国煤矿钻机行业供需情况及2024-2029年供需预测</w:t>
      </w:r>
    </w:p>
    <w:p>
      <w:pPr>
        <w:spacing w:after="150"/>
      </w:pPr>
      <w:r>
        <w:rPr/>
        <w:t xml:space="preserve">第一节 2021-2023年煤矿钻机行业需求情况分析</w:t>
      </w:r>
    </w:p>
    <w:p>
      <w:pPr>
        <w:spacing w:after="150"/>
      </w:pPr>
      <w:r>
        <w:rPr/>
        <w:t xml:space="preserve">一、2021-2023年煤矿钻机行业需求总量</w:t>
      </w:r>
    </w:p>
    <w:p>
      <w:pPr>
        <w:spacing w:after="150"/>
      </w:pPr>
      <w:r>
        <w:rPr/>
        <w:t xml:space="preserve">二、2023年煤矿钻机行业需求结构变化</w:t>
      </w:r>
    </w:p>
    <w:p>
      <w:pPr>
        <w:spacing w:after="150"/>
      </w:pPr>
      <w:r>
        <w:rPr/>
        <w:t xml:space="preserve">第二节 2024-2029年煤矿钻机行业供需预测</w:t>
      </w:r>
    </w:p>
    <w:p>
      <w:pPr>
        <w:spacing w:after="150"/>
      </w:pPr>
      <w:r>
        <w:rPr/>
        <w:t xml:space="preserve">一、煤矿钻机行业供给总量预测</w:t>
      </w:r>
    </w:p>
    <w:p>
      <w:pPr>
        <w:spacing w:after="150"/>
      </w:pPr>
      <w:r>
        <w:rPr/>
        <w:t xml:space="preserve">二、煤矿钻机行业需求总量预测</w:t>
      </w:r>
    </w:p>
    <w:p>
      <w:pPr>
        <w:spacing w:after="150"/>
      </w:pPr>
      <w:r>
        <w:rPr/>
        <w:t xml:space="preserve">第三节 2024-2029年国内煤矿钻机行业影响因素分析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煤矿钻机市场竞争格局分析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煤矿钻机行业竞争格局分析</w:t>
      </w:r>
    </w:p>
    <w:p>
      <w:pPr>
        <w:spacing w:after="150"/>
      </w:pPr>
      <w:r>
        <w:rPr/>
        <w:t xml:space="preserve">一、2023年煤矿钻机行业竞争分析</w:t>
      </w:r>
    </w:p>
    <w:p>
      <w:pPr>
        <w:spacing w:after="150"/>
      </w:pPr>
      <w:r>
        <w:rPr/>
        <w:t xml:space="preserve">二、2023年国内外煤矿钻机竞争分析</w:t>
      </w:r>
    </w:p>
    <w:p>
      <w:pPr>
        <w:spacing w:after="150"/>
      </w:pPr>
      <w:r>
        <w:rPr/>
        <w:t xml:space="preserve">三、2023年中国煤矿钻机市场竞争分析</w:t>
      </w:r>
    </w:p>
    <w:p>
      <w:pPr>
        <w:spacing w:after="150"/>
      </w:pPr>
      <w:r>
        <w:rPr/>
        <w:t xml:space="preserve">四、2023年中国煤矿钻机市场集中度分析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三、中国煤矿钻机行业参与国际竞争的战略市场定位</w:t>
      </w:r>
    </w:p>
    <w:p>
      <w:pPr>
        <w:spacing w:after="150"/>
      </w:pPr>
      <w:r>
        <w:rPr>
          <w:b w:val="1"/>
          <w:bCs w:val="1"/>
        </w:rPr>
        <w:t xml:space="preserve">第十章 领先企业分析</w:t>
      </w:r>
    </w:p>
    <w:p>
      <w:pPr>
        <w:spacing w:after="150"/>
      </w:pPr>
      <w:r>
        <w:rPr/>
        <w:t xml:space="preserve">第一节 陕西太合智能钻探有限公司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上海川诺</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济南华科</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徐工集团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三一重工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一、煤矿钻机行业需求市场</w:t>
      </w:r>
    </w:p>
    <w:p>
      <w:pPr>
        <w:spacing w:after="150"/>
      </w:pPr>
      <w:r>
        <w:rPr/>
        <w:t xml:space="preserve">二、煤矿钻机行业客户结构</w:t>
      </w:r>
    </w:p>
    <w:p>
      <w:pPr>
        <w:spacing w:after="150"/>
      </w:pPr>
      <w:r>
        <w:rPr/>
        <w:t xml:space="preserve">三、煤矿钻机行业需求的地区差异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中国煤矿钻机行业swot分析</w:t>
      </w:r>
    </w:p>
    <w:p>
      <w:pPr>
        <w:spacing w:after="150"/>
      </w:pPr>
      <w:r>
        <w:rPr>
          <w:b w:val="1"/>
          <w:bCs w:val="1"/>
        </w:rPr>
        <w:t xml:space="preserve">第十三章 2024-2029年煤矿钻机行业投资价值评估分析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图表：煤矿钻机产业链分析</w:t>
      </w:r>
    </w:p>
    <w:p>
      <w:pPr>
        <w:spacing w:after="150"/>
      </w:pPr>
      <w:r>
        <w:rPr/>
        <w:t xml:space="preserve">图表：国际煤矿钻机市场规模</w:t>
      </w:r>
    </w:p>
    <w:p>
      <w:pPr>
        <w:spacing w:after="150"/>
      </w:pPr>
      <w:r>
        <w:rPr/>
        <w:t xml:space="preserve">图表：国际煤矿钻机生命周期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图表：2019-2023年中国煤矿钻机供应情况</w:t>
      </w:r>
    </w:p>
    <w:p>
      <w:pPr>
        <w:spacing w:after="150"/>
      </w:pPr>
      <w:r>
        <w:rPr/>
        <w:t xml:space="preserve">图表：2019-2023年中国煤矿钻机需求情况</w:t>
      </w:r>
    </w:p>
    <w:p>
      <w:pPr>
        <w:spacing w:after="150"/>
      </w:pPr>
      <w:r>
        <w:rPr/>
        <w:t xml:space="preserve">图表：2024-2029年中国煤矿钻机市场规模预测</w:t>
      </w:r>
    </w:p>
    <w:p>
      <w:pPr>
        <w:spacing w:after="150"/>
      </w:pPr>
      <w:r>
        <w:rPr/>
        <w:t xml:space="preserve">图表：2024-2029年中国煤矿钻机供应情况预测</w:t>
      </w:r>
    </w:p>
    <w:p>
      <w:pPr>
        <w:spacing w:after="150"/>
      </w:pPr>
      <w:r>
        <w:rPr/>
        <w:t xml:space="preserve">图表：2024-2029年中国煤矿钻机需求情况预测</w:t>
      </w:r>
    </w:p>
    <w:p>
      <w:pPr>
        <w:spacing w:after="150"/>
      </w:pPr>
      <w:r>
        <w:rPr/>
        <w:t xml:space="preserve">图表：2019-2023年中国煤矿钻机市场规模统计表</w:t>
      </w:r>
    </w:p>
    <w:p>
      <w:pPr>
        <w:spacing w:after="150"/>
      </w:pPr>
      <w:r>
        <w:rPr/>
        <w:t xml:space="preserve">图表：2024-2029年中国煤矿钻机行业市场规模预测</w:t>
      </w:r>
    </w:p>
    <w:p>
      <w:pPr>
        <w:spacing w:after="150"/>
      </w:pPr>
      <w:r>
        <w:rPr/>
        <w:t xml:space="preserve">图表：2024-2029年中国煤矿钻机行业资产规模预测</w:t>
      </w:r>
    </w:p>
    <w:p>
      <w:pPr>
        <w:spacing w:after="150"/>
      </w:pPr>
      <w:r>
        <w:rPr/>
        <w:t xml:space="preserve">图表：2024-2029年中国煤矿钻机行业利润合计预测</w:t>
      </w:r>
    </w:p>
    <w:p>
      <w:pPr>
        <w:spacing w:after="150"/>
      </w:pPr>
      <w:r>
        <w:rPr/>
        <w:t xml:space="preserve">图表：2024-2029年中国煤矿钻机行业盈利能力预测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中国煤矿钻机行业市场深度分析及竞争格局与投资价值研究报告(2024-2029版)</dc:title>
  <dc:description>中国煤矿钻机行业市场深度分析及竞争格局与投资价值研究报告(2024-2029版)</dc:description>
  <dc:subject>中国煤矿钻机行业市场深度分析及竞争格局与投资价值研究报告(2024-2029版)</dc:subject>
  <cp:keywords>研究报告</cp:keywords>
  <cp:category>研究报告</cp:category>
  <cp:lastModifiedBy>北京中道泰和信息咨询有限公司</cp:lastModifiedBy>
  <dcterms:created xsi:type="dcterms:W3CDTF">2024-04-11T21:10:41+08:00</dcterms:created>
  <dcterms:modified xsi:type="dcterms:W3CDTF">2024-04-11T21:10:41+08:00</dcterms:modified>
</cp:coreProperties>
</file>

<file path=docProps/custom.xml><?xml version="1.0" encoding="utf-8"?>
<Properties xmlns="http://schemas.openxmlformats.org/officeDocument/2006/custom-properties" xmlns:vt="http://schemas.openxmlformats.org/officeDocument/2006/docPropsVTypes"/>
</file>