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中国水质监测行业市场深度分析及发展趋势与投资机会研究报告(2024-2029版)</w:t>
      </w:r>
    </w:p>
    <w:p>
      <w:pPr>
        <w:spacing w:after="150"/>
      </w:pPr>
      <w:r>
        <w:rPr>
          <w:b w:val="1"/>
          <w:bCs w:val="1"/>
        </w:rPr>
        <w:t xml:space="preserve">报告简介</w:t>
      </w:r>
    </w:p>
    <w:p>
      <w:pPr>
        <w:spacing w:after="150"/>
      </w:pPr>
      <w:r>
        <w:rPr/>
        <w:t xml:space="preserve">水质监测，是监视和测定水体中污染物的种类、各类污染物的浓度及变化趋势，评价水质状况的过程。监测范围十分广泛，包括未被污染和已受污染的天然水(江、河、湖、海和地下水)及各种各样的工业排水等。</w:t>
      </w:r>
    </w:p>
    <w:p>
      <w:pPr>
        <w:spacing w:after="150"/>
      </w:pPr>
      <w:r>
        <w:rPr/>
        <w:t xml:space="preserve">在激烈的市场竞争中，企业及投资者能否做出适时有效的市场决策是制胜的关键。水质监测行业研究报告就是为了解行情、分析环境提供依据，是企业了解市场和把握发展方向的重要手段，是辅助企业决策的重要工具。报告根据水质监测行业监测统计数据指标体系，研究一定时期内中国水质监测行业现状、变化及趋势。水质监测报告有助于企业及投资者洞察中国水质监测行业市场供需行为，评估中国水质监测行业投资价值，为相关企业提供第三方的决策支持。报告内容有助于水质监测行业企业、投资者了解市场供需情况，并可以为企业市场推广计划的制定提供第三方决策支持。该报告第一时间为客户提供中国水质监测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水质监测行业市场发展状况、关联行业发展状况、行业竞争状况、优势企业发展状况、消费现状以及行业营销进行了深入的分析，在总结中国水质监测行业发展历程的基础上，结合新时期的各方面因素，对中国水质监测行业的发展趋势给予了细致和审慎的预测论证。本报告是水质监测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水质监测行业发展概述</w:t>
      </w:r>
    </w:p>
    <w:p>
      <w:pPr>
        <w:spacing w:after="150"/>
      </w:pPr>
      <w:r>
        <w:rPr/>
        <w:t xml:space="preserve">第一节 水质监测的概念</w:t>
      </w:r>
    </w:p>
    <w:p>
      <w:pPr>
        <w:spacing w:after="150"/>
      </w:pPr>
      <w:r>
        <w:rPr/>
        <w:t xml:space="preserve">一、水质监测的定义</w:t>
      </w:r>
    </w:p>
    <w:p>
      <w:pPr>
        <w:spacing w:after="150"/>
      </w:pPr>
      <w:r>
        <w:rPr/>
        <w:t xml:space="preserve">二、水质监测的应用</w:t>
      </w:r>
    </w:p>
    <w:p>
      <w:pPr>
        <w:spacing w:after="150"/>
      </w:pPr>
      <w:r>
        <w:rPr/>
        <w:t xml:space="preserve">三、水质监测在国民经济中的地位</w:t>
      </w:r>
    </w:p>
    <w:p>
      <w:pPr>
        <w:spacing w:after="150"/>
      </w:pPr>
      <w:r>
        <w:rPr/>
        <w:t xml:space="preserve">第二节 我国水质监测市场概况</w:t>
      </w:r>
    </w:p>
    <w:p>
      <w:pPr>
        <w:spacing w:after="150"/>
      </w:pPr>
      <w:r>
        <w:rPr/>
        <w:t xml:space="preserve">一、行业发展历史分析</w:t>
      </w:r>
    </w:p>
    <w:p>
      <w:pPr>
        <w:spacing w:after="150"/>
      </w:pPr>
      <w:r>
        <w:rPr/>
        <w:t xml:space="preserve">二、市场发展现状分析</w:t>
      </w:r>
    </w:p>
    <w:p>
      <w:pPr>
        <w:spacing w:after="150"/>
      </w:pPr>
      <w:r>
        <w:rPr>
          <w:b w:val="1"/>
          <w:bCs w:val="1"/>
        </w:rPr>
        <w:t xml:space="preserve">第二章 中国宏观环境分析</w:t>
      </w:r>
    </w:p>
    <w:p>
      <w:pPr>
        <w:spacing w:after="150"/>
      </w:pPr>
      <w:r>
        <w:rPr/>
        <w:t xml:space="preserve">第一节 行业背景环境分析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行业发展环境分析</w:t>
      </w:r>
    </w:p>
    <w:p>
      <w:pPr>
        <w:spacing w:after="150"/>
      </w:pPr>
      <w:r>
        <w:rPr/>
        <w:t xml:space="preserve">一、行业发展现状</w:t>
      </w:r>
    </w:p>
    <w:p>
      <w:pPr>
        <w:spacing w:after="150"/>
      </w:pPr>
      <w:r>
        <w:rPr/>
        <w:t xml:space="preserve">二、行业发展政策/规划</w:t>
      </w:r>
    </w:p>
    <w:p>
      <w:pPr>
        <w:spacing w:after="150"/>
      </w:pPr>
      <w:r>
        <w:rPr/>
        <w:t xml:space="preserve">三、行业发展前景</w:t>
      </w:r>
    </w:p>
    <w:p>
      <w:pPr>
        <w:spacing w:after="150"/>
      </w:pPr>
      <w:r>
        <w:rPr>
          <w:b w:val="1"/>
          <w:bCs w:val="1"/>
        </w:rPr>
        <w:t xml:space="preserve">第三章 中国水质监测行业整体运行现状分析</w:t>
      </w:r>
    </w:p>
    <w:p>
      <w:pPr>
        <w:spacing w:after="150"/>
      </w:pPr>
      <w:r>
        <w:rPr/>
        <w:t xml:space="preserve">第一节 水质监测行业产业链概况</w:t>
      </w:r>
    </w:p>
    <w:p>
      <w:pPr>
        <w:spacing w:after="150"/>
      </w:pPr>
      <w:r>
        <w:rPr/>
        <w:t xml:space="preserve">一、水质监测行业上游发展现状</w:t>
      </w:r>
    </w:p>
    <w:p>
      <w:pPr>
        <w:spacing w:after="150"/>
      </w:pPr>
      <w:r>
        <w:rPr/>
        <w:t xml:space="preserve">二、水质监测行业上游发展趋势</w:t>
      </w:r>
    </w:p>
    <w:p>
      <w:pPr>
        <w:spacing w:after="150"/>
      </w:pPr>
      <w:r>
        <w:rPr/>
        <w:t xml:space="preserve">三、水质监测行业下游发展现状</w:t>
      </w:r>
    </w:p>
    <w:p>
      <w:pPr>
        <w:spacing w:after="150"/>
      </w:pPr>
      <w:r>
        <w:rPr/>
        <w:t xml:space="preserve">四、水质监测行业下游发展趋势</w:t>
      </w:r>
    </w:p>
    <w:p>
      <w:pPr>
        <w:spacing w:after="150"/>
      </w:pPr>
      <w:r>
        <w:rPr/>
        <w:t xml:space="preserve">第二节 水质监测行业市场供需情况分析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2021-2023年国内水质监测行业发展现状</w:t>
      </w:r>
    </w:p>
    <w:p>
      <w:pPr>
        <w:spacing w:after="150"/>
      </w:pPr>
      <w:r>
        <w:rPr/>
        <w:t xml:space="preserve">一、水质监测行业产销状况分析</w:t>
      </w:r>
    </w:p>
    <w:p>
      <w:pPr>
        <w:spacing w:after="150"/>
      </w:pPr>
      <w:r>
        <w:rPr/>
        <w:t xml:space="preserve">二、水质监测行业市场盈利能力分析</w:t>
      </w:r>
    </w:p>
    <w:p>
      <w:pPr>
        <w:spacing w:after="150"/>
      </w:pPr>
      <w:r>
        <w:rPr>
          <w:b w:val="1"/>
          <w:bCs w:val="1"/>
        </w:rPr>
        <w:t xml:space="preserve">第四章 水质监测行业区域市场分析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第五章 中国水质监测行业市场竞争分析</w:t>
      </w:r>
    </w:p>
    <w:p>
      <w:pPr>
        <w:spacing w:after="150"/>
      </w:pPr>
      <w:r>
        <w:rPr/>
        <w:t xml:space="preserve">第一节 水质监测行业上下游市场分析</w:t>
      </w:r>
    </w:p>
    <w:p>
      <w:pPr>
        <w:spacing w:after="150"/>
      </w:pPr>
      <w:r>
        <w:rPr/>
        <w:t xml:space="preserve">一、水质监测行业产业链简介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水质监测行业市场供需分析</w:t>
      </w:r>
    </w:p>
    <w:p>
      <w:pPr>
        <w:spacing w:after="150"/>
      </w:pPr>
      <w:r>
        <w:rPr/>
        <w:t xml:space="preserve">一、市场需求总量</w:t>
      </w:r>
    </w:p>
    <w:p>
      <w:pPr>
        <w:spacing w:after="150"/>
      </w:pPr>
      <w:r>
        <w:rPr/>
        <w:t xml:space="preserve">二、各市场容量及变化</w:t>
      </w:r>
    </w:p>
    <w:p>
      <w:pPr>
        <w:spacing w:after="150"/>
      </w:pPr>
      <w:r>
        <w:rPr/>
        <w:t xml:space="preserve">第三节 水质监测行业竞争力分析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水质监测行业市场集中度分析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第六章 2023年中国水质监测行业竞争格局分析</w:t>
      </w:r>
    </w:p>
    <w:p>
      <w:pPr>
        <w:spacing w:after="150"/>
      </w:pPr>
      <w:r>
        <w:rPr/>
        <w:t xml:space="preserve">第一节 水质监测行业集中度分析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2021-2023年水质监测行业竞争格局分析</w:t>
      </w:r>
    </w:p>
    <w:p>
      <w:pPr>
        <w:spacing w:after="150"/>
      </w:pPr>
      <w:r>
        <w:rPr/>
        <w:t xml:space="preserve">一、国内外水质监测竞争分析</w:t>
      </w:r>
    </w:p>
    <w:p>
      <w:pPr>
        <w:spacing w:after="150"/>
      </w:pPr>
      <w:r>
        <w:rPr/>
        <w:t xml:space="preserve">二、我国水质监测市场竞争分析</w:t>
      </w:r>
    </w:p>
    <w:p>
      <w:pPr>
        <w:spacing w:after="150"/>
      </w:pPr>
      <w:r>
        <w:rPr/>
        <w:t xml:space="preserve">三、国内主要水质监测企业动向</w:t>
      </w:r>
    </w:p>
    <w:p>
      <w:pPr>
        <w:spacing w:after="150"/>
      </w:pPr>
      <w:r>
        <w:rPr/>
        <w:t xml:space="preserve">四、国内行业竞争趋势发展分析</w:t>
      </w:r>
    </w:p>
    <w:p>
      <w:pPr>
        <w:spacing w:after="150"/>
      </w:pPr>
      <w:r>
        <w:rPr>
          <w:b w:val="1"/>
          <w:bCs w:val="1"/>
        </w:rPr>
        <w:t xml:space="preserve">第七章 2023年水质监测行业企业竞争格局分析</w:t>
      </w:r>
    </w:p>
    <w:p>
      <w:pPr>
        <w:spacing w:after="150"/>
      </w:pPr>
      <w:r>
        <w:rPr/>
        <w:t xml:space="preserve">第一节 梅特勒-托利多</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河北先河环保科技股份有限公司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瑞士万通中国有限公司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美国丹纳赫集团【哈希，hach】</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苏州科特环保股份有限公司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上海仪电科学仪器股份有限公司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北京雪迪龙科技股份有限公司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北京华科仪科技股份有限公司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安徽皖仪科技股份有限公司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吉林市光大分析技术有限责任公司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第八章 未来水质监测行业发展预测分析</w:t>
      </w:r>
    </w:p>
    <w:p>
      <w:pPr>
        <w:spacing w:after="150"/>
      </w:pPr>
      <w:r>
        <w:rPr/>
        <w:t xml:space="preserve">第一节 2024-2029年水质监测行业市场预测</w:t>
      </w:r>
    </w:p>
    <w:p>
      <w:pPr>
        <w:spacing w:after="150"/>
      </w:pPr>
      <w:r>
        <w:rPr/>
        <w:t xml:space="preserve">一、行业产值预测</w:t>
      </w:r>
    </w:p>
    <w:p>
      <w:pPr>
        <w:spacing w:after="150"/>
      </w:pPr>
      <w:r>
        <w:rPr/>
        <w:t xml:space="preserve">二、市场消费预测</w:t>
      </w:r>
    </w:p>
    <w:p>
      <w:pPr>
        <w:spacing w:after="150"/>
      </w:pPr>
      <w:r>
        <w:rPr/>
        <w:t xml:space="preserve">三、市场规模预测</w:t>
      </w:r>
    </w:p>
    <w:p>
      <w:pPr>
        <w:spacing w:after="150"/>
      </w:pPr>
      <w:r>
        <w:rPr/>
        <w:t xml:space="preserve">第二节 2024-2029年中国水质监测行业供需预测</w:t>
      </w:r>
    </w:p>
    <w:p>
      <w:pPr>
        <w:spacing w:after="150"/>
      </w:pPr>
      <w:r>
        <w:rPr/>
        <w:t xml:space="preserve">一、中国水质监测供给预测</w:t>
      </w:r>
    </w:p>
    <w:p>
      <w:pPr>
        <w:spacing w:after="150"/>
      </w:pPr>
      <w:r>
        <w:rPr/>
        <w:t xml:space="preserve">二、中国水质监测需求预测</w:t>
      </w:r>
    </w:p>
    <w:p>
      <w:pPr>
        <w:spacing w:after="150"/>
      </w:pPr>
      <w:r>
        <w:rPr/>
        <w:t xml:space="preserve">三、中国水质监测供需平衡预测</w:t>
      </w:r>
    </w:p>
    <w:p>
      <w:pPr>
        <w:spacing w:after="150"/>
      </w:pPr>
      <w:r>
        <w:rPr/>
        <w:t xml:space="preserve">第三节 2024-2029年水质监测行业发展前景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消费市场对水质监测行业的影响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第十章 水质监测行业投资分析与预测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对水质监测行业投资机会与风险分析</w:t>
      </w:r>
    </w:p>
    <w:p>
      <w:pPr>
        <w:spacing w:after="150"/>
      </w:pPr>
      <w:r>
        <w:rPr/>
        <w:t xml:space="preserve">第一节 水质监测行业投资机会分析</w:t>
      </w:r>
    </w:p>
    <w:p>
      <w:pPr>
        <w:spacing w:after="150"/>
      </w:pPr>
      <w:r>
        <w:rPr/>
        <w:t xml:space="preserve">一、水质监测投资项目分析</w:t>
      </w:r>
    </w:p>
    <w:p>
      <w:pPr>
        <w:spacing w:after="150"/>
      </w:pPr>
      <w:r>
        <w:rPr/>
        <w:t xml:space="preserve">二、可以投资的水质监测模式</w:t>
      </w:r>
    </w:p>
    <w:p>
      <w:pPr>
        <w:spacing w:after="150"/>
      </w:pPr>
      <w:r>
        <w:rPr/>
        <w:t xml:space="preserve">三、2024年水质监测投资机会</w:t>
      </w:r>
    </w:p>
    <w:p>
      <w:pPr>
        <w:spacing w:after="150"/>
      </w:pPr>
      <w:r>
        <w:rPr/>
        <w:t xml:space="preserve">四、2024年水质监测投资新方向</w:t>
      </w:r>
    </w:p>
    <w:p>
      <w:pPr>
        <w:spacing w:after="150"/>
      </w:pPr>
      <w:r>
        <w:rPr/>
        <w:t xml:space="preserve">五、2024-2029年水质监测行业投资的建议</w:t>
      </w:r>
    </w:p>
    <w:p>
      <w:pPr>
        <w:spacing w:after="150"/>
      </w:pPr>
      <w:r>
        <w:rPr/>
        <w:t xml:space="preserve">第二节 影响水质监测行业发展的主要因素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水质监测行业投资风险及控制策略分析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第十二章 研究结论及建议</w:t>
      </w:r>
    </w:p>
    <w:p>
      <w:pPr>
        <w:spacing w:after="150"/>
      </w:pPr>
      <w:r>
        <w:rPr/>
        <w:t xml:space="preserve">第一节 水质监测行业研究结论及建议</w:t>
      </w:r>
    </w:p>
    <w:p>
      <w:pPr>
        <w:spacing w:after="150"/>
      </w:pPr>
      <w:r>
        <w:rPr/>
        <w:t xml:space="preserve">第二节 水质监测细分行业研究结论及建议</w:t>
      </w:r>
    </w:p>
    <w:p>
      <w:pPr>
        <w:spacing w:after="150"/>
      </w:pPr>
      <w:r>
        <w:rPr/>
        <w:t xml:space="preserve">第三节 水质监测行业竞争策略总结及建议</w:t>
      </w:r>
    </w:p>
    <w:p>
      <w:pPr>
        <w:spacing w:after="150"/>
      </w:pPr>
      <w:r>
        <w:rPr>
          <w:b w:val="1"/>
          <w:bCs w:val="1"/>
        </w:rPr>
        <w:t xml:space="preserve">图表目录</w:t>
      </w:r>
    </w:p>
    <w:p>
      <w:pPr>
        <w:spacing w:after="150"/>
      </w:pPr>
      <w:r>
        <w:rPr/>
        <w:t xml:space="preserve">图表：水质监测产业链分析</w:t>
      </w:r>
    </w:p>
    <w:p>
      <w:pPr>
        <w:spacing w:after="150"/>
      </w:pPr>
      <w:r>
        <w:rPr/>
        <w:t xml:space="preserve">图表：水质监测行业生命周期</w:t>
      </w:r>
    </w:p>
    <w:p>
      <w:pPr>
        <w:spacing w:after="150"/>
      </w:pPr>
      <w:r>
        <w:rPr/>
        <w:t xml:space="preserve">图表：2021-2023年中国水质监测行业市场规模</w:t>
      </w:r>
    </w:p>
    <w:p>
      <w:pPr>
        <w:spacing w:after="150"/>
      </w:pPr>
      <w:r>
        <w:rPr/>
        <w:t xml:space="preserve">图表：2021-2023年全球水质监测产业市场规模</w:t>
      </w:r>
    </w:p>
    <w:p>
      <w:pPr>
        <w:spacing w:after="150"/>
      </w:pPr>
      <w:r>
        <w:rPr/>
        <w:t xml:space="preserve">图表：2021-2023年水质监测重要数据指标比较</w:t>
      </w:r>
    </w:p>
    <w:p>
      <w:pPr>
        <w:spacing w:after="150"/>
      </w:pPr>
      <w:r>
        <w:rPr/>
        <w:t xml:space="preserve">图表：2021-2023年中国水质监测行业利润情况分析</w:t>
      </w:r>
    </w:p>
    <w:p>
      <w:pPr>
        <w:spacing w:after="150"/>
      </w:pPr>
      <w:r>
        <w:rPr/>
        <w:t xml:space="preserve">图表：2021-2023年中国水质监测行业资产情况分析</w:t>
      </w:r>
    </w:p>
    <w:p>
      <w:pPr>
        <w:spacing w:after="150"/>
      </w:pPr>
      <w:r>
        <w:rPr/>
        <w:t xml:space="preserve">图表：2021-2023年中国水质监测竞争力分析</w:t>
      </w:r>
    </w:p>
    <w:p>
      <w:pPr>
        <w:spacing w:after="150"/>
      </w:pPr>
      <w:r>
        <w:rPr/>
        <w:t xml:space="preserve">图表：2024-2029年中国水质监测市场前景预测</w:t>
      </w:r>
    </w:p>
    <w:p>
      <w:pPr>
        <w:spacing w:after="150"/>
      </w:pPr>
      <w:r>
        <w:rPr/>
        <w:t xml:space="preserve">图表：2024-2029年中国水质监测发展前景预测</w:t>
      </w:r>
    </w:p>
    <w:p>
      <w:pPr>
        <w:spacing w:after="150"/>
      </w:pPr>
      <w:r>
        <w:rPr/>
        <w:t xml:space="preserve">图表：2021-2023年水质监测行业销售成本分析</w:t>
      </w:r>
    </w:p>
    <w:p>
      <w:pPr>
        <w:spacing w:after="150"/>
      </w:pPr>
      <w:r>
        <w:rPr/>
        <w:t xml:space="preserve">图表：2021-2023年水质监测行业销售费用分析</w:t>
      </w:r>
    </w:p>
    <w:p>
      <w:pPr>
        <w:spacing w:after="150"/>
      </w:pPr>
      <w:r>
        <w:rPr/>
        <w:t xml:space="preserve">图表：2021-2023年水质监测行业管理费用分析</w:t>
      </w:r>
    </w:p>
    <w:p>
      <w:pPr>
        <w:spacing w:after="150"/>
      </w:pPr>
      <w:r>
        <w:rPr/>
        <w:t xml:space="preserve">图表：2021-2023年水质监测行业财务费用分析</w:t>
      </w:r>
    </w:p>
    <w:p>
      <w:pPr>
        <w:spacing w:after="150"/>
      </w:pPr>
      <w:r>
        <w:rPr/>
        <w:t xml:space="preserve">图表：2021-2023年水质监测行业成本费用利润率分析</w:t>
      </w:r>
    </w:p>
    <w:p>
      <w:pPr>
        <w:spacing w:after="150"/>
      </w:pPr>
      <w:r>
        <w:rPr/>
        <w:t xml:space="preserve">图表：2021-2023年水质监测行业总资产利润率分析</w:t>
      </w:r>
    </w:p>
    <w:p>
      <w:pPr>
        <w:spacing w:after="150"/>
      </w:pPr>
      <w:r>
        <w:rPr/>
        <w:t xml:space="preserve">图表：2021-2023年水质监测行业资产分析</w:t>
      </w:r>
    </w:p>
    <w:p>
      <w:pPr>
        <w:spacing w:after="150"/>
      </w:pPr>
      <w:r>
        <w:rPr/>
        <w:t xml:space="preserve">图表：2021-2023年水质监测行业负债分析</w:t>
      </w:r>
    </w:p>
    <w:p>
      <w:pPr>
        <w:spacing w:after="150"/>
      </w:pPr>
      <w:r>
        <w:rPr/>
        <w:t xml:space="preserve">图表：2021-2023年水质监测行业偿债能力分析</w:t>
      </w:r>
    </w:p>
    <w:p>
      <w:pPr>
        <w:spacing w:after="150"/>
      </w:pPr>
      <w:r>
        <w:rPr/>
        <w:t xml:space="preserve">图表：2021-2023年居民消费价格涨跌幅度</w:t>
      </w:r>
    </w:p>
    <w:p>
      <w:pPr>
        <w:spacing w:after="150"/>
      </w:pPr>
      <w:r>
        <w:rPr/>
        <w:t xml:space="preserve">图表：2023年居民消费价格比上年涨跌幅度</w:t>
      </w:r>
    </w:p>
    <w:p>
      <w:pPr>
        <w:spacing w:after="150"/>
      </w:pPr>
      <w:r>
        <w:rPr/>
        <w:t xml:space="preserve">图表：2024-2029年水质监测行业发展规模预测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本文地址：https://www.51baogao.cn/baogao/20240412/565016.shtml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12/5650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中国水质监测行业市场深度分析及发展趋势与投资机会研究报告(2024-2029版)</dc:title>
  <dc:description>中国水质监测行业市场深度分析及发展趋势与投资机会研究报告(2024-2029版)</dc:description>
  <dc:subject>中国水质监测行业市场深度分析及发展趋势与投资机会研究报告(2024-2029版)</dc:subject>
  <cp:keywords>研究报告</cp:keywords>
  <cp:category>研究报告</cp:category>
  <cp:lastModifiedBy>北京中道泰和信息咨询有限公司</cp:lastModifiedBy>
  <dcterms:created xsi:type="dcterms:W3CDTF">2024-04-14T22:14:28+08:00</dcterms:created>
  <dcterms:modified xsi:type="dcterms:W3CDTF">2024-04-14T22:14:28+08:00</dcterms:modified>
</cp:coreProperties>
</file>

<file path=docProps/custom.xml><?xml version="1.0" encoding="utf-8"?>
<Properties xmlns="http://schemas.openxmlformats.org/officeDocument/2006/custom-properties" xmlns:vt="http://schemas.openxmlformats.org/officeDocument/2006/docPropsVTypes"/>
</file>