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中国电源管理芯片行业市场深度分析及竞争形势与投资前景研究报告(2024-2029版)</w:t>
      </w:r>
    </w:p>
    <w:p>
      <w:pPr>
        <w:spacing w:after="150"/>
      </w:pPr>
      <w:r>
        <w:rPr>
          <w:b w:val="1"/>
          <w:bCs w:val="1"/>
        </w:rPr>
        <w:t xml:space="preserve">报告简介</w:t>
      </w:r>
    </w:p>
    <w:p>
      <w:pPr>
        <w:spacing w:after="150"/>
      </w:pPr>
      <w:r>
        <w:rPr/>
        <w:t xml:space="preserve">电源管理集成电路(IC)是一种芯片，负责电子设备系统中电能的转换、配电、检测和其他电源管理。其主要负责将源电压和电流转换为可由微处理器、传感器等负载使用的电源。</w:t>
      </w:r>
    </w:p>
    <w:p>
      <w:pPr>
        <w:spacing w:after="150"/>
      </w:pPr>
      <w:r>
        <w:rPr/>
        <w:t xml:space="preserve">电源管理芯片是所有电子产品和设备的电能供应中枢和纽带，负责所需电能的变换、分配、检测等管控功能，是电子产品和设备不可或缺的关键器件。</w:t>
      </w:r>
    </w:p>
    <w:p>
      <w:pPr>
        <w:spacing w:after="150"/>
      </w:pPr>
      <w:r>
        <w:rPr/>
        <w:t xml:space="preserve">几乎所有的电子产品和设备中都有电源管理芯片，因此电源芯片也被称为是电子设备的“心脏”。它是模拟芯片最大的细分市场。按照输入的电压属性，电源芯片可分为 AC-DC(交流转直流)转换芯片和DC-DC(直流转直流)转换芯片两类。AC-DC 转换通常是把交流市电(220V 或 110V)转换为电子设备或产品内部电路供电需要的直流电压;DC-DC 转换通常是指对直流电源的属性或参数指标加以转换，如降压、升压、升降压转换等，以匹配设备或电路模块的供电需求。</w:t>
      </w:r>
    </w:p>
    <w:p>
      <w:pPr>
        <w:spacing w:after="150"/>
      </w:pPr>
      <w:r>
        <w:rPr/>
        <w:t xml:space="preserve">近年来，整个电源管理芯片产业呈现出由美国、欧洲、日本向中国转移的趋势，中国的电源管理芯片产业正处于上升期。由于终端消费品的制造中心向亚太和中国聚集，台湾和大陆企业的竞争导致欧美大型芯片企业无法维持原来的超高毛利，逐步淡出民用消费类市场。在产业转移的过程中，国内企业将更容易切入民用消费市场，国内芯片公司将迎来较大的发展空间与机遇。未来，电源管理芯片前景广阔。通过开发新的工艺、封装和电路设计技术，还会有性能更加出色的器件诞生，电源管理芯片能提高电源功率密度、延长电池寿命、减少电磁干扰、增强电源和信号完整性以及提高系统的安全性，电源管理芯片助力世界各地的工程师实现创新。</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分析了国内外电源管理芯片业的发展，然后具体介绍了细分市场的发展。报告对电源管理芯片企业经营、行业竞争格局等进行了重点分析，最后分析了电源管理芯片业的发展趋势并提出投融资建议。本报告数据权威、详实、丰富，同时通过专业的分析预测模型，对行业核心发展指标进行科学地预测。您或贵单位若想对电源管理芯片业有个系统深入的了解、或者想投资电源管理芯片业，本报告将是您不可或缺的重要参考工具。</w:t>
      </w:r>
    </w:p>
    <w:p>
      <w:pPr>
        <w:spacing w:after="150"/>
      </w:pPr>
      <w:r>
        <w:rPr>
          <w:b w:val="1"/>
          <w:bCs w:val="1"/>
        </w:rPr>
        <w:t xml:space="preserve">报告目录</w:t>
      </w:r>
    </w:p>
    <w:p>
      <w:pPr>
        <w:spacing w:after="150"/>
      </w:pPr>
      <w:r>
        <w:rPr>
          <w:b w:val="1"/>
          <w:bCs w:val="1"/>
        </w:rPr>
        <w:t xml:space="preserve">第一章 电源管理芯片行业发展综述</w:t>
      </w:r>
    </w:p>
    <w:p>
      <w:pPr>
        <w:spacing w:after="150"/>
      </w:pPr>
      <w:r>
        <w:rPr/>
        <w:t xml:space="preserve">第一节 电源管理芯片行业概述及分类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电源管理芯片行业特征分析</w:t>
      </w:r>
    </w:p>
    <w:p>
      <w:pPr>
        <w:spacing w:after="150"/>
      </w:pPr>
      <w:r>
        <w:rPr/>
        <w:t xml:space="preserve">一、产业链分析</w:t>
      </w:r>
    </w:p>
    <w:p>
      <w:pPr>
        <w:spacing w:after="150"/>
      </w:pPr>
      <w:r>
        <w:rPr/>
        <w:t xml:space="preserve">二、电源管理芯片行业在国民经济中的地位</w:t>
      </w:r>
    </w:p>
    <w:p>
      <w:pPr>
        <w:spacing w:after="150"/>
      </w:pPr>
      <w:r>
        <w:rPr/>
        <w:t xml:space="preserve">三、电源管理芯片行业生命周期分析</w:t>
      </w:r>
    </w:p>
    <w:p>
      <w:pPr>
        <w:spacing w:after="150"/>
      </w:pPr>
      <w:r>
        <w:rPr/>
        <w:t xml:space="preserve">1、行业生命周期理论基础</w:t>
      </w:r>
    </w:p>
    <w:p>
      <w:pPr>
        <w:spacing w:after="150"/>
      </w:pPr>
      <w:r>
        <w:rPr/>
        <w:t xml:space="preserve">2、电源管理芯片行业生命周期</w:t>
      </w:r>
    </w:p>
    <w:p>
      <w:pPr>
        <w:spacing w:after="150"/>
      </w:pPr>
      <w:r>
        <w:rPr/>
        <w:t xml:space="preserve">第三节 电源管理芯片行业经济指标分析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b w:val="1"/>
          <w:bCs w:val="1"/>
        </w:rPr>
        <w:t xml:space="preserve">第二章 2023年中国电源管理芯片行业运行环境分析</w:t>
      </w:r>
    </w:p>
    <w:p>
      <w:pPr>
        <w:spacing w:after="150"/>
      </w:pPr>
      <w:r>
        <w:rPr/>
        <w:t xml:space="preserve">第一节 电源管理芯片行业政治法律环境分析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电源管理芯片行业经济环境分析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第三节 电源管理芯片行业社会环境分析</w:t>
      </w:r>
    </w:p>
    <w:p>
      <w:pPr>
        <w:spacing w:after="150"/>
      </w:pPr>
      <w:r>
        <w:rPr/>
        <w:t xml:space="preserve">一、电源管理芯片产业社会环境</w:t>
      </w:r>
    </w:p>
    <w:p>
      <w:pPr>
        <w:spacing w:after="150"/>
      </w:pPr>
      <w:r>
        <w:rPr/>
        <w:t xml:space="preserve">二、社会环境对行业的影响</w:t>
      </w:r>
    </w:p>
    <w:p>
      <w:pPr>
        <w:spacing w:after="150"/>
      </w:pPr>
      <w:r>
        <w:rPr/>
        <w:t xml:space="preserve">第四节 电源管理芯片行业技术环境分析</w:t>
      </w:r>
    </w:p>
    <w:p>
      <w:pPr>
        <w:spacing w:after="150"/>
      </w:pPr>
      <w:r>
        <w:rPr/>
        <w:t xml:space="preserve">一、电源管理芯片技术分析</w:t>
      </w:r>
    </w:p>
    <w:p>
      <w:pPr>
        <w:spacing w:after="150"/>
      </w:pPr>
      <w:r>
        <w:rPr/>
        <w:t xml:space="preserve">二、电源管理芯片技术发展水平</w:t>
      </w:r>
    </w:p>
    <w:p>
      <w:pPr>
        <w:spacing w:after="150"/>
      </w:pPr>
      <w:r>
        <w:rPr/>
        <w:t xml:space="preserve">三、行业主要技术发展趋势</w:t>
      </w:r>
    </w:p>
    <w:p>
      <w:pPr>
        <w:spacing w:after="150"/>
      </w:pPr>
      <w:r>
        <w:rPr>
          <w:b w:val="1"/>
          <w:bCs w:val="1"/>
        </w:rPr>
        <w:t xml:space="preserve">第三章 2023年中国电源管理芯片行业运行分析</w:t>
      </w:r>
    </w:p>
    <w:p>
      <w:pPr>
        <w:spacing w:after="150"/>
      </w:pPr>
      <w:r>
        <w:rPr/>
        <w:t xml:space="preserve">第一节 电源管理芯片行业发展状况分析</w:t>
      </w:r>
    </w:p>
    <w:p>
      <w:pPr>
        <w:spacing w:after="150"/>
      </w:pPr>
      <w:r>
        <w:rPr/>
        <w:t xml:space="preserve">一、电源管理芯片行业发展阶段</w:t>
      </w:r>
    </w:p>
    <w:p>
      <w:pPr>
        <w:spacing w:after="150"/>
      </w:pPr>
      <w:r>
        <w:rPr/>
        <w:t xml:space="preserve">二、电源管理芯片行业发展总体概况</w:t>
      </w:r>
    </w:p>
    <w:p>
      <w:pPr>
        <w:spacing w:after="150"/>
      </w:pPr>
      <w:r>
        <w:rPr/>
        <w:t xml:space="preserve">第二节 电源管理芯片行业发展现状</w:t>
      </w:r>
    </w:p>
    <w:p>
      <w:pPr>
        <w:spacing w:after="150"/>
      </w:pPr>
      <w:r>
        <w:rPr/>
        <w:t xml:space="preserve">一、电源管理芯片行业市场规模</w:t>
      </w:r>
    </w:p>
    <w:p>
      <w:pPr>
        <w:spacing w:after="150"/>
      </w:pPr>
      <w:r>
        <w:rPr/>
        <w:t xml:space="preserve">二、电源管理芯片行业发展分析</w:t>
      </w:r>
    </w:p>
    <w:p>
      <w:pPr>
        <w:spacing w:after="150"/>
      </w:pPr>
      <w:r>
        <w:rPr/>
        <w:t xml:space="preserve">三、电源管理芯片企业发展分析</w:t>
      </w:r>
    </w:p>
    <w:p>
      <w:pPr>
        <w:spacing w:after="150"/>
      </w:pPr>
      <w:r>
        <w:rPr/>
        <w:t xml:space="preserve">第三节 区域市场分析</w:t>
      </w:r>
    </w:p>
    <w:p>
      <w:pPr>
        <w:spacing w:after="150"/>
      </w:pPr>
      <w:r>
        <w:rPr/>
        <w:t xml:space="preserve">第四节 电源管理芯片细分产品/服务市场分析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电源管理芯片产品/服务价格分析</w:t>
      </w:r>
    </w:p>
    <w:p>
      <w:pPr>
        <w:spacing w:after="150"/>
      </w:pPr>
      <w:r>
        <w:rPr/>
        <w:t xml:space="preserve">一、电源管理芯片价格走势</w:t>
      </w:r>
    </w:p>
    <w:p>
      <w:pPr>
        <w:spacing w:after="150"/>
      </w:pPr>
      <w:r>
        <w:rPr/>
        <w:t xml:space="preserve">二、影响电源管理芯片价格的关键因素分析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三、2021-2023年电源管理芯片产品/服务价格变化趋势</w:t>
      </w:r>
    </w:p>
    <w:p>
      <w:pPr>
        <w:spacing w:after="150"/>
      </w:pPr>
      <w:r>
        <w:rPr/>
        <w:t xml:space="preserve">四、主要电源管理芯片企业价位及价格策略</w:t>
      </w:r>
    </w:p>
    <w:p>
      <w:pPr>
        <w:spacing w:after="150"/>
      </w:pPr>
      <w:r>
        <w:rPr>
          <w:b w:val="1"/>
          <w:bCs w:val="1"/>
        </w:rPr>
        <w:t xml:space="preserve">第四章 2023年中国电源管理芯片行业整体运行指标分析</w:t>
      </w:r>
    </w:p>
    <w:p>
      <w:pPr>
        <w:spacing w:after="150"/>
      </w:pPr>
      <w:r>
        <w:rPr/>
        <w:t xml:space="preserve">第一节 电源管理芯片行业总体规模分析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电源管理芯片行业产销情况分析</w:t>
      </w:r>
    </w:p>
    <w:p>
      <w:pPr>
        <w:spacing w:after="150"/>
      </w:pPr>
      <w:r>
        <w:rPr/>
        <w:t xml:space="preserve">一、电源管理芯片行业工业总产值</w:t>
      </w:r>
    </w:p>
    <w:p>
      <w:pPr>
        <w:spacing w:after="150"/>
      </w:pPr>
      <w:r>
        <w:rPr/>
        <w:t xml:space="preserve">二、电源管理芯片行业工业销售产值</w:t>
      </w:r>
    </w:p>
    <w:p>
      <w:pPr>
        <w:spacing w:after="150"/>
      </w:pPr>
      <w:r>
        <w:rPr/>
        <w:t xml:space="preserve">三、电源管理芯片行业产销率</w:t>
      </w:r>
    </w:p>
    <w:p>
      <w:pPr>
        <w:spacing w:after="150"/>
      </w:pPr>
      <w:r>
        <w:rPr/>
        <w:t xml:space="preserve">第三节 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2023年中国电源管理芯片行业供需形势分析</w:t>
      </w:r>
    </w:p>
    <w:p>
      <w:pPr>
        <w:spacing w:after="150"/>
      </w:pPr>
      <w:r>
        <w:rPr/>
        <w:t xml:space="preserve">第一节 电源管理芯片行业供给分析</w:t>
      </w:r>
    </w:p>
    <w:p>
      <w:pPr>
        <w:spacing w:after="150"/>
      </w:pPr>
      <w:r>
        <w:rPr/>
        <w:t xml:space="preserve">一、电源管理芯片行业供给分析</w:t>
      </w:r>
    </w:p>
    <w:p>
      <w:pPr>
        <w:spacing w:after="150"/>
      </w:pPr>
      <w:r>
        <w:rPr/>
        <w:t xml:space="preserve">二、2021-2023年电源管理芯片行业供给变化趋势</w:t>
      </w:r>
    </w:p>
    <w:p>
      <w:pPr>
        <w:spacing w:after="150"/>
      </w:pPr>
      <w:r>
        <w:rPr/>
        <w:t xml:space="preserve">三、电源管理芯片行业区域供给分析</w:t>
      </w:r>
    </w:p>
    <w:p>
      <w:pPr>
        <w:spacing w:after="150"/>
      </w:pPr>
      <w:r>
        <w:rPr/>
        <w:t xml:space="preserve">第二节 电源管理芯片行业需求情况</w:t>
      </w:r>
    </w:p>
    <w:p>
      <w:pPr>
        <w:spacing w:after="150"/>
      </w:pPr>
      <w:r>
        <w:rPr/>
        <w:t xml:space="preserve">一、电源管理芯片行业需求市场</w:t>
      </w:r>
    </w:p>
    <w:p>
      <w:pPr>
        <w:spacing w:after="150"/>
      </w:pPr>
      <w:r>
        <w:rPr/>
        <w:t xml:space="preserve">二、电源管理芯片行业客户结构</w:t>
      </w:r>
    </w:p>
    <w:p>
      <w:pPr>
        <w:spacing w:after="150"/>
      </w:pPr>
      <w:r>
        <w:rPr/>
        <w:t xml:space="preserve">三、电源管理芯片行业需求的地区差异</w:t>
      </w:r>
    </w:p>
    <w:p>
      <w:pPr>
        <w:spacing w:after="150"/>
      </w:pPr>
      <w:r>
        <w:rPr/>
        <w:t xml:space="preserve">第三节 电源管理芯片市场应用及需求预测</w:t>
      </w:r>
    </w:p>
    <w:p>
      <w:pPr>
        <w:spacing w:after="150"/>
      </w:pPr>
      <w:r>
        <w:rPr/>
        <w:t xml:space="preserve">一、电源管理芯片应用市场总体需求分析</w:t>
      </w:r>
    </w:p>
    <w:p>
      <w:pPr>
        <w:spacing w:after="150"/>
      </w:pPr>
      <w:r>
        <w:rPr/>
        <w:t xml:space="preserve">1、电源管理芯片应用市场需求特征</w:t>
      </w:r>
    </w:p>
    <w:p>
      <w:pPr>
        <w:spacing w:after="150"/>
      </w:pPr>
      <w:r>
        <w:rPr/>
        <w:t xml:space="preserve">2、电源管理芯片应用市场需求总规模</w:t>
      </w:r>
    </w:p>
    <w:p>
      <w:pPr>
        <w:spacing w:after="150"/>
      </w:pPr>
      <w:r>
        <w:rPr/>
        <w:t xml:space="preserve">二、2024-2029年电源管理芯片行业领域需求量预测</w:t>
      </w:r>
    </w:p>
    <w:p>
      <w:pPr>
        <w:spacing w:after="150"/>
      </w:pPr>
      <w:r>
        <w:rPr/>
        <w:t xml:space="preserve">三、重点行业电源管理芯片产品/服务需求分析预测</w:t>
      </w:r>
    </w:p>
    <w:p>
      <w:pPr>
        <w:spacing w:after="150"/>
      </w:pPr>
      <w:r>
        <w:rPr>
          <w:b w:val="1"/>
          <w:bCs w:val="1"/>
        </w:rPr>
        <w:t xml:space="preserve">第六章 2023年中国电源管理芯片行业产业结构分析</w:t>
      </w:r>
    </w:p>
    <w:p>
      <w:pPr>
        <w:spacing w:after="150"/>
      </w:pPr>
      <w:r>
        <w:rPr/>
        <w:t xml:space="preserve">第一节 电源管理芯片产业结构分析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三、中国电源管理芯片行业参与国际竞争的战略市场定位</w:t>
      </w:r>
    </w:p>
    <w:p>
      <w:pPr>
        <w:spacing w:after="150"/>
      </w:pPr>
      <w:r>
        <w:rPr/>
        <w:t xml:space="preserve">四、产业结构调整方向分析</w:t>
      </w:r>
    </w:p>
    <w:p>
      <w:pPr>
        <w:spacing w:after="150"/>
      </w:pPr>
      <w:r>
        <w:rPr>
          <w:b w:val="1"/>
          <w:bCs w:val="1"/>
        </w:rPr>
        <w:t xml:space="preserve">第七章 2023年中国电源管理芯片行业产业链分析</w:t>
      </w:r>
    </w:p>
    <w:p>
      <w:pPr>
        <w:spacing w:after="150"/>
      </w:pPr>
      <w:r>
        <w:rPr/>
        <w:t xml:space="preserve">第一节 电源管理芯片行业产业链分析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电源管理芯片上游行业分析</w:t>
      </w:r>
    </w:p>
    <w:p>
      <w:pPr>
        <w:spacing w:after="150"/>
      </w:pPr>
      <w:r>
        <w:rPr/>
        <w:t xml:space="preserve">一、电源管理芯片产品成本构成</w:t>
      </w:r>
    </w:p>
    <w:p>
      <w:pPr>
        <w:spacing w:after="150"/>
      </w:pPr>
      <w:r>
        <w:rPr/>
        <w:t xml:space="preserve">二、上游行业发展现状</w:t>
      </w:r>
    </w:p>
    <w:p>
      <w:pPr>
        <w:spacing w:after="150"/>
      </w:pPr>
      <w:r>
        <w:rPr/>
        <w:t xml:space="preserve">三、2021-2023年上游行业发展趋势</w:t>
      </w:r>
    </w:p>
    <w:p>
      <w:pPr>
        <w:spacing w:after="150"/>
      </w:pPr>
      <w:r>
        <w:rPr/>
        <w:t xml:space="preserve">四、上游供给对电源管理芯片行业的影响</w:t>
      </w:r>
    </w:p>
    <w:p>
      <w:pPr>
        <w:spacing w:after="150"/>
      </w:pPr>
      <w:r>
        <w:rPr/>
        <w:t xml:space="preserve">第三节 电源管理芯片下游行业分析</w:t>
      </w:r>
    </w:p>
    <w:p>
      <w:pPr>
        <w:spacing w:after="150"/>
      </w:pPr>
      <w:r>
        <w:rPr/>
        <w:t xml:space="preserve">一、电源管理芯片下游行业分布</w:t>
      </w:r>
    </w:p>
    <w:p>
      <w:pPr>
        <w:spacing w:after="150"/>
      </w:pPr>
      <w:r>
        <w:rPr/>
        <w:t xml:space="preserve">二、下游行业发展现状</w:t>
      </w:r>
    </w:p>
    <w:p>
      <w:pPr>
        <w:spacing w:after="150"/>
      </w:pPr>
      <w:r>
        <w:rPr/>
        <w:t xml:space="preserve">三、2021-2023年下游行业发展趋势</w:t>
      </w:r>
    </w:p>
    <w:p>
      <w:pPr>
        <w:spacing w:after="150"/>
      </w:pPr>
      <w:r>
        <w:rPr/>
        <w:t xml:space="preserve">四、下游需求对电源管理芯片行业的影响</w:t>
      </w:r>
    </w:p>
    <w:p>
      <w:pPr>
        <w:spacing w:after="150"/>
      </w:pPr>
      <w:r>
        <w:rPr>
          <w:b w:val="1"/>
          <w:bCs w:val="1"/>
        </w:rPr>
        <w:t xml:space="preserve">第八章 2023年中国电源管理芯片行业渠道分析及策略</w:t>
      </w:r>
    </w:p>
    <w:p>
      <w:pPr>
        <w:spacing w:after="150"/>
      </w:pPr>
      <w:r>
        <w:rPr/>
        <w:t xml:space="preserve">第一节 电源管理芯片行业渠道分析</w:t>
      </w:r>
    </w:p>
    <w:p>
      <w:pPr>
        <w:spacing w:after="150"/>
      </w:pPr>
      <w:r>
        <w:rPr/>
        <w:t xml:space="preserve">一、渠道形式及对比</w:t>
      </w:r>
    </w:p>
    <w:p>
      <w:pPr>
        <w:spacing w:after="150"/>
      </w:pPr>
      <w:r>
        <w:rPr/>
        <w:t xml:space="preserve">二、各类渠道对电源管理芯片行业的影响</w:t>
      </w:r>
    </w:p>
    <w:p>
      <w:pPr>
        <w:spacing w:after="150"/>
      </w:pPr>
      <w:r>
        <w:rPr/>
        <w:t xml:space="preserve">三、主要电源管理芯片企业渠道策略研究</w:t>
      </w:r>
    </w:p>
    <w:p>
      <w:pPr>
        <w:spacing w:after="150"/>
      </w:pPr>
      <w:r>
        <w:rPr/>
        <w:t xml:space="preserve">四、各区域主要代理商情况</w:t>
      </w:r>
    </w:p>
    <w:p>
      <w:pPr>
        <w:spacing w:after="150"/>
      </w:pPr>
      <w:r>
        <w:rPr/>
        <w:t xml:space="preserve">第二节 电源管理芯片行业用户分析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电源管理芯片行业营销策略分析</w:t>
      </w:r>
    </w:p>
    <w:p>
      <w:pPr>
        <w:spacing w:after="150"/>
      </w:pPr>
      <w:r>
        <w:rPr/>
        <w:t xml:space="preserve">一、中国电源管理芯片营销概况</w:t>
      </w:r>
    </w:p>
    <w:p>
      <w:pPr>
        <w:spacing w:after="150"/>
      </w:pPr>
      <w:r>
        <w:rPr/>
        <w:t xml:space="preserve">二、电源管理芯片营销策略探讨</w:t>
      </w:r>
    </w:p>
    <w:p>
      <w:pPr>
        <w:spacing w:after="150"/>
      </w:pPr>
      <w:r>
        <w:rPr/>
        <w:t xml:space="preserve">三、电源管理芯片营销发展趋势</w:t>
      </w:r>
    </w:p>
    <w:p>
      <w:pPr>
        <w:spacing w:after="150"/>
      </w:pPr>
      <w:r>
        <w:rPr>
          <w:b w:val="1"/>
          <w:bCs w:val="1"/>
        </w:rPr>
        <w:t xml:space="preserve">第九章 2023年中国电源管理芯片行业竞争形势及策略</w:t>
      </w:r>
    </w:p>
    <w:p>
      <w:pPr>
        <w:spacing w:after="150"/>
      </w:pPr>
      <w:r>
        <w:rPr/>
        <w:t xml:space="preserve">第一节 行业总体市场竞争状况分析</w:t>
      </w:r>
    </w:p>
    <w:p>
      <w:pPr>
        <w:spacing w:after="150"/>
      </w:pPr>
      <w:r>
        <w:rPr/>
        <w:t xml:space="preserve">一、电源管理芯片行业竞争结构分析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二、电源管理芯片行业企业间竞争格局分析</w:t>
      </w:r>
    </w:p>
    <w:p>
      <w:pPr>
        <w:spacing w:after="150"/>
      </w:pPr>
      <w:r>
        <w:rPr/>
        <w:t xml:space="preserve">三、电源管理芯片行业集中度分析</w:t>
      </w:r>
    </w:p>
    <w:p>
      <w:pPr>
        <w:spacing w:after="150"/>
      </w:pPr>
      <w:r>
        <w:rPr/>
        <w:t xml:space="preserve">四、电源管理芯片行业swot分析</w:t>
      </w:r>
    </w:p>
    <w:p>
      <w:pPr>
        <w:spacing w:after="150"/>
      </w:pPr>
      <w:r>
        <w:rPr/>
        <w:t xml:space="preserve">第二节 电源管理芯片行业竞争格局综述</w:t>
      </w:r>
    </w:p>
    <w:p>
      <w:pPr>
        <w:spacing w:after="150"/>
      </w:pPr>
      <w:r>
        <w:rPr/>
        <w:t xml:space="preserve">一、电源管理芯片行业竞争概况</w:t>
      </w:r>
    </w:p>
    <w:p>
      <w:pPr>
        <w:spacing w:after="150"/>
      </w:pPr>
      <w:r>
        <w:rPr/>
        <w:t xml:space="preserve">1、中国电源管理芯片行业竞争格局</w:t>
      </w:r>
    </w:p>
    <w:p>
      <w:pPr>
        <w:spacing w:after="150"/>
      </w:pPr>
      <w:r>
        <w:rPr/>
        <w:t xml:space="preserve">2、电源管理芯片行业未来竞争格局和特点</w:t>
      </w:r>
    </w:p>
    <w:p>
      <w:pPr>
        <w:spacing w:after="150"/>
      </w:pPr>
      <w:r>
        <w:rPr/>
        <w:t xml:space="preserve">3、电源管理芯片市场进入及竞争对手分析</w:t>
      </w:r>
    </w:p>
    <w:p>
      <w:pPr>
        <w:spacing w:after="150"/>
      </w:pPr>
      <w:r>
        <w:rPr/>
        <w:t xml:space="preserve">二、中国电源管理芯片行业竞争力分析</w:t>
      </w:r>
    </w:p>
    <w:p>
      <w:pPr>
        <w:spacing w:after="150"/>
      </w:pPr>
      <w:r>
        <w:rPr/>
        <w:t xml:space="preserve">1、中国电源管理芯片行业竞争力剖析</w:t>
      </w:r>
    </w:p>
    <w:p>
      <w:pPr>
        <w:spacing w:after="150"/>
      </w:pPr>
      <w:r>
        <w:rPr/>
        <w:t xml:space="preserve">2、中国电源管理芯片企业市场竞争的优势</w:t>
      </w:r>
    </w:p>
    <w:p>
      <w:pPr>
        <w:spacing w:after="150"/>
      </w:pPr>
      <w:r>
        <w:rPr/>
        <w:t xml:space="preserve">3、国内电源管理芯片企业竞争能力提升途径</w:t>
      </w:r>
    </w:p>
    <w:p>
      <w:pPr>
        <w:spacing w:after="150"/>
      </w:pPr>
      <w:r>
        <w:rPr/>
        <w:t xml:space="preserve">三、电源管理芯片市场竞争策略分析</w:t>
      </w:r>
    </w:p>
    <w:p>
      <w:pPr>
        <w:spacing w:after="150"/>
      </w:pPr>
      <w:r>
        <w:rPr>
          <w:b w:val="1"/>
          <w:bCs w:val="1"/>
        </w:rPr>
        <w:t xml:space="preserve">第十章 2023年中国电源管理芯片主要企业发展概述</w:t>
      </w:r>
    </w:p>
    <w:p>
      <w:pPr>
        <w:spacing w:after="150"/>
      </w:pPr>
      <w:r>
        <w:rPr/>
        <w:t xml:space="preserve">第一节 圣邦微电子(北京)股份有限公司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第二节 上海韦尔半导体股份有限公司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第三节 无锡力芯微电子股份有限公司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第四节 富满微电子集团股份有限公司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第五节 上海贝岭股份有限公司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第六节 珠海全志科技股份有限公司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第七节 杭州士兰微电子股份有限公司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第八节 无锡芯朋微电子股份有限公司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第九节 上海晶丰明源半导体股份有限公司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t xml:space="preserve">第十节 深圳市明微电子股份有限公司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五、2021-2023年发展规划</w:t>
      </w:r>
    </w:p>
    <w:p>
      <w:pPr>
        <w:spacing w:after="150"/>
      </w:pPr>
      <w:r>
        <w:rPr>
          <w:b w:val="1"/>
          <w:bCs w:val="1"/>
        </w:rPr>
        <w:t xml:space="preserve">第十一章 2024-2029年中国电源管理芯片行业投资前景分析</w:t>
      </w:r>
    </w:p>
    <w:p>
      <w:pPr>
        <w:spacing w:after="150"/>
      </w:pPr>
      <w:r>
        <w:rPr/>
        <w:t xml:space="preserve">第一节 电源管理芯片市场发展前景</w:t>
      </w:r>
    </w:p>
    <w:p>
      <w:pPr>
        <w:spacing w:after="150"/>
      </w:pPr>
      <w:r>
        <w:rPr/>
        <w:t xml:space="preserve">一、电源管理芯片市场发展潜力</w:t>
      </w:r>
    </w:p>
    <w:p>
      <w:pPr>
        <w:spacing w:after="150"/>
      </w:pPr>
      <w:r>
        <w:rPr/>
        <w:t xml:space="preserve">二、电源管理芯片市场发展前景展望</w:t>
      </w:r>
    </w:p>
    <w:p>
      <w:pPr>
        <w:spacing w:after="150"/>
      </w:pPr>
      <w:r>
        <w:rPr/>
        <w:t xml:space="preserve">三、电源管理芯片细分行业发展前景分析</w:t>
      </w:r>
    </w:p>
    <w:p>
      <w:pPr>
        <w:spacing w:after="150"/>
      </w:pPr>
      <w:r>
        <w:rPr/>
        <w:t xml:space="preserve">第二节 电源管理芯片市场发展趋势预测</w:t>
      </w:r>
    </w:p>
    <w:p>
      <w:pPr>
        <w:spacing w:after="150"/>
      </w:pPr>
      <w:r>
        <w:rPr/>
        <w:t xml:space="preserve">一、电源管理芯片行业发展趋势</w:t>
      </w:r>
    </w:p>
    <w:p>
      <w:pPr>
        <w:spacing w:after="150"/>
      </w:pPr>
      <w:r>
        <w:rPr/>
        <w:t xml:space="preserve">二、电源管理芯片市场规模预测</w:t>
      </w:r>
    </w:p>
    <w:p>
      <w:pPr>
        <w:spacing w:after="150"/>
      </w:pPr>
      <w:r>
        <w:rPr/>
        <w:t xml:space="preserve">三、电源管理芯片行业应用趋势预测</w:t>
      </w:r>
    </w:p>
    <w:p>
      <w:pPr>
        <w:spacing w:after="150"/>
      </w:pPr>
      <w:r>
        <w:rPr/>
        <w:t xml:space="preserve">四、2024-2029年细分市场发展趋势预测</w:t>
      </w:r>
    </w:p>
    <w:p>
      <w:pPr>
        <w:spacing w:after="150"/>
      </w:pPr>
      <w:r>
        <w:rPr/>
        <w:t xml:space="preserve">第三节 电源管理芯片行业供需预测</w:t>
      </w:r>
    </w:p>
    <w:p>
      <w:pPr>
        <w:spacing w:after="150"/>
      </w:pPr>
      <w:r>
        <w:rPr/>
        <w:t xml:space="preserve">一、电源管理芯片行业供给预测</w:t>
      </w:r>
    </w:p>
    <w:p>
      <w:pPr>
        <w:spacing w:after="150"/>
      </w:pPr>
      <w:r>
        <w:rPr/>
        <w:t xml:space="preserve">二、电源管理芯片行业需求预测</w:t>
      </w:r>
    </w:p>
    <w:p>
      <w:pPr>
        <w:spacing w:after="150"/>
      </w:pPr>
      <w:r>
        <w:rPr/>
        <w:t xml:space="preserve">三、电源管理芯片供需平衡预测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2024-2029年中国电源管理芯片行业投资机会与风险分析</w:t>
      </w:r>
    </w:p>
    <w:p>
      <w:pPr>
        <w:spacing w:after="150"/>
      </w:pPr>
      <w:r>
        <w:rPr/>
        <w:t xml:space="preserve">第一节 电源管理芯片行业投融资情况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电源管理芯片行业投资机会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电源管理芯片行业投资风险及防范</w:t>
      </w:r>
    </w:p>
    <w:p>
      <w:pPr>
        <w:spacing w:after="150"/>
      </w:pPr>
      <w:r>
        <w:rPr/>
        <w:t xml:space="preserve">一、政策风险及防范</w:t>
      </w:r>
    </w:p>
    <w:p>
      <w:pPr>
        <w:spacing w:after="150"/>
      </w:pPr>
      <w:r>
        <w:rPr/>
        <w:t xml:space="preserve">二、市场竞争风险</w:t>
      </w:r>
    </w:p>
    <w:p>
      <w:pPr>
        <w:spacing w:after="150"/>
      </w:pPr>
      <w:r>
        <w:rPr/>
        <w:t xml:space="preserve">三、新产品开发风险</w:t>
      </w:r>
    </w:p>
    <w:p>
      <w:pPr>
        <w:spacing w:after="150"/>
      </w:pPr>
      <w:r>
        <w:rPr/>
        <w:t xml:space="preserve">四、宏观经济波动风险及防范</w:t>
      </w:r>
    </w:p>
    <w:p>
      <w:pPr>
        <w:spacing w:after="150"/>
      </w:pPr>
      <w:r>
        <w:rPr/>
        <w:t xml:space="preserve">五、原材料及封测价格波动风险</w:t>
      </w:r>
    </w:p>
    <w:p>
      <w:pPr>
        <w:spacing w:after="150"/>
      </w:pPr>
      <w:r>
        <w:rPr/>
        <w:t xml:space="preserve">六、国内劳动力成本上升的风险及防范</w:t>
      </w:r>
    </w:p>
    <w:p>
      <w:pPr>
        <w:spacing w:after="150"/>
      </w:pPr>
      <w:r>
        <w:rPr/>
        <w:t xml:space="preserve">七、其它风险及防范</w:t>
      </w:r>
    </w:p>
    <w:p>
      <w:pPr>
        <w:spacing w:after="150"/>
      </w:pPr>
      <w:r>
        <w:rPr>
          <w:b w:val="1"/>
          <w:bCs w:val="1"/>
        </w:rPr>
        <w:t xml:space="preserve">第十三章 2024-2029年中国电源管理芯片行业投资战略研究</w:t>
      </w:r>
    </w:p>
    <w:p>
      <w:pPr>
        <w:spacing w:after="150"/>
      </w:pPr>
      <w:r>
        <w:rPr/>
        <w:t xml:space="preserve">第一节 电源管理芯片行业发展战略研究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电源管理芯片新产品战略规划制定依据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b w:val="1"/>
          <w:bCs w:val="1"/>
        </w:rPr>
        <w:t xml:space="preserve">第十四章 研究结论及投资建议</w:t>
      </w:r>
    </w:p>
    <w:p>
      <w:pPr>
        <w:spacing w:after="150"/>
      </w:pPr>
      <w:r>
        <w:rPr/>
        <w:t xml:space="preserve">第一节 电源管理芯片行业研究结论</w:t>
      </w:r>
    </w:p>
    <w:p>
      <w:pPr>
        <w:spacing w:after="150"/>
      </w:pPr>
      <w:r>
        <w:rPr/>
        <w:t xml:space="preserve">第二节 电源管理芯片行业投资价值评估</w:t>
      </w:r>
    </w:p>
    <w:p>
      <w:pPr>
        <w:spacing w:after="150"/>
      </w:pPr>
      <w:r>
        <w:rPr/>
        <w:t xml:space="preserve">第三节 电源管理芯片行业投资建议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图表：电源芯片常见分类</w:t>
      </w:r>
    </w:p>
    <w:p>
      <w:pPr>
        <w:spacing w:after="150"/>
      </w:pPr>
      <w:r>
        <w:rPr/>
        <w:t xml:space="preserve">图表：电源管理芯片产业链</w:t>
      </w:r>
    </w:p>
    <w:p>
      <w:pPr>
        <w:spacing w:after="150"/>
      </w:pPr>
      <w:r>
        <w:rPr/>
        <w:t xml:space="preserve">图表：行业发展周期</w:t>
      </w:r>
    </w:p>
    <w:p>
      <w:pPr>
        <w:spacing w:after="150"/>
      </w:pPr>
      <w:r>
        <w:rPr/>
        <w:t xml:space="preserve">图表：行业生命周期图</w:t>
      </w:r>
    </w:p>
    <w:p>
      <w:pPr>
        <w:spacing w:after="150"/>
      </w:pPr>
      <w:r>
        <w:rPr/>
        <w:t xml:space="preserve">图表：2018-2023年我国电源管理芯片市场规模增长率</w:t>
      </w:r>
    </w:p>
    <w:p>
      <w:pPr>
        <w:spacing w:after="150"/>
      </w:pPr>
      <w:r>
        <w:rPr/>
        <w:t xml:space="preserve">图表：我国电源管理芯片行业主要法律法规</w:t>
      </w:r>
    </w:p>
    <w:p>
      <w:pPr>
        <w:spacing w:after="150"/>
      </w:pPr>
      <w:r>
        <w:rPr/>
        <w:t xml:space="preserve">图表：我国电源管理芯片行业发展阶段</w:t>
      </w:r>
    </w:p>
    <w:p>
      <w:pPr>
        <w:spacing w:after="150"/>
      </w:pPr>
      <w:r>
        <w:rPr/>
        <w:t xml:space="preserve">图表：2021-2023年中国电源管理芯片市场规模(亿元)</w:t>
      </w:r>
    </w:p>
    <w:p>
      <w:pPr>
        <w:spacing w:after="150"/>
      </w:pPr>
      <w:r>
        <w:rPr/>
        <w:t xml:space="preserve">图表：我国电源管理芯片区域市场分布</w:t>
      </w:r>
    </w:p>
    <w:p>
      <w:pPr>
        <w:spacing w:after="150"/>
      </w:pPr>
      <w:r>
        <w:rPr/>
        <w:t xml:space="preserve">图表：中国led汽车照明市场规模(亿元)</w:t>
      </w:r>
    </w:p>
    <w:p>
      <w:pPr>
        <w:spacing w:after="150"/>
      </w:pPr>
      <w:r>
        <w:rPr/>
        <w:t xml:space="preserve">图表：2019-2023年通用型pmic平均售价(美元)</w:t>
      </w:r>
    </w:p>
    <w:p>
      <w:pPr>
        <w:spacing w:after="150"/>
      </w:pPr>
      <w:r>
        <w:rPr/>
        <w:t xml:space="preserve">图表：2021-2023年我国电源管理芯片相关企业数量(家)</w:t>
      </w:r>
    </w:p>
    <w:p>
      <w:pPr>
        <w:spacing w:after="150"/>
      </w:pPr>
      <w:r>
        <w:rPr/>
        <w:t xml:space="preserve">图表：2021-2023年我国电源管理芯片从业人员数量(人)</w:t>
      </w:r>
    </w:p>
    <w:p>
      <w:pPr>
        <w:spacing w:after="150"/>
      </w:pPr>
      <w:r>
        <w:rPr/>
        <w:t xml:space="preserve">图表：2021-2023年中国电源管理芯片市场规模(亿元)</w:t>
      </w:r>
    </w:p>
    <w:p>
      <w:pPr>
        <w:spacing w:after="150"/>
      </w:pPr>
      <w:r>
        <w:rPr/>
        <w:t xml:space="preserve">图表：2021-2023年我国电源管理芯片总产值(亿元)</w:t>
      </w:r>
    </w:p>
    <w:p>
      <w:pPr>
        <w:spacing w:after="150"/>
      </w:pPr>
      <w:r>
        <w:rPr/>
        <w:t xml:space="preserve">图表：2021-2023年我国电源管理芯片销售产值(亿元)</w:t>
      </w:r>
    </w:p>
    <w:p>
      <w:pPr>
        <w:spacing w:after="150"/>
      </w:pPr>
      <w:r>
        <w:rPr/>
        <w:t xml:space="preserve">图表：2021-2023年我国电源管理芯片产销率</w:t>
      </w:r>
    </w:p>
    <w:p>
      <w:pPr>
        <w:spacing w:after="150"/>
      </w:pPr>
      <w:r>
        <w:rPr/>
        <w:t xml:space="preserve">图表：2021-2023年我国电源管理芯片行业毛利率</w:t>
      </w:r>
    </w:p>
    <w:p>
      <w:pPr>
        <w:spacing w:after="150"/>
      </w:pPr>
      <w:r>
        <w:rPr/>
        <w:t xml:space="preserve">图表：2021-2023年我国电源管理芯片行业资产负债率</w:t>
      </w:r>
    </w:p>
    <w:p>
      <w:pPr>
        <w:spacing w:after="150"/>
      </w:pPr>
      <w:r>
        <w:rPr/>
        <w:t xml:space="preserve">图表：2021-2023年我国电源管理芯片行业总资产周转率</w:t>
      </w:r>
    </w:p>
    <w:p>
      <w:pPr>
        <w:spacing w:after="150"/>
      </w:pPr>
      <w:r>
        <w:rPr/>
        <w:t xml:space="preserve">图表：我国电源管理芯片行业供给占比</w:t>
      </w:r>
    </w:p>
    <w:p>
      <w:pPr>
        <w:spacing w:after="150"/>
      </w:pPr>
      <w:r>
        <w:rPr/>
        <w:t xml:space="preserve">图表：我国电源管理芯片行业区域供给分布</w:t>
      </w:r>
    </w:p>
    <w:p>
      <w:pPr>
        <w:spacing w:after="150"/>
      </w:pPr>
      <w:r>
        <w:rPr/>
        <w:t xml:space="preserve">图表：电源管理芯片下游应用领域分布</w:t>
      </w:r>
    </w:p>
    <w:p>
      <w:pPr>
        <w:spacing w:after="150"/>
      </w:pPr>
      <w:r>
        <w:rPr/>
        <w:t xml:space="preserve">图表：我国电源管理芯片区域市场分布</w:t>
      </w:r>
    </w:p>
    <w:p>
      <w:pPr>
        <w:spacing w:after="150"/>
      </w:pPr>
      <w:r>
        <w:rPr/>
        <w:t xml:space="preserve">图表：我国电源管理芯片需求规模预测(亿元)</w:t>
      </w:r>
    </w:p>
    <w:p>
      <w:pPr>
        <w:spacing w:after="150"/>
      </w:pPr>
      <w:r>
        <w:rPr/>
        <w:t xml:space="preserve">图表：电池管理芯片领先企业结构</w:t>
      </w:r>
    </w:p>
    <w:p>
      <w:pPr>
        <w:spacing w:after="150"/>
      </w:pPr>
      <w:r>
        <w:rPr/>
        <w:t xml:space="preserve">图表：2023年主营收入构成</w:t>
      </w:r>
    </w:p>
    <w:p>
      <w:pPr>
        <w:spacing w:after="150"/>
      </w:pPr>
      <w:r>
        <w:rPr/>
        <w:t xml:space="preserve">图表：2023年主营收入构成</w:t>
      </w:r>
    </w:p>
    <w:p>
      <w:pPr>
        <w:spacing w:after="150"/>
      </w:pPr>
      <w:r>
        <w:rPr/>
        <w:t xml:space="preserve">图表：2021-2023年主营收入构成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spacing w:after="150"/>
      </w:pPr>
      <w:r>
        <w:rPr/>
        <w:t xml:space="preserve">图表：2023年主营收入构成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中国电源管理芯片行业市场深度分析及竞争形势与投资前景研究报告(2024-2029版)</dc:title>
  <dc:description>中国电源管理芯片行业市场深度分析及竞争形势与投资前景研究报告(2024-2029版)</dc:description>
  <dc:subject>中国电源管理芯片行业市场深度分析及竞争形势与投资前景研究报告(2024-2029版)</dc:subject>
  <cp:keywords>研究报告</cp:keywords>
  <cp:category>研究报告</cp:category>
  <cp:lastModifiedBy>北京中道泰和信息咨询有限公司</cp:lastModifiedBy>
  <dcterms:created xsi:type="dcterms:W3CDTF">2024-04-17T14:10:41+08:00</dcterms:created>
  <dcterms:modified xsi:type="dcterms:W3CDTF">2024-04-17T14:10:41+08:00</dcterms:modified>
</cp:coreProperties>
</file>

<file path=docProps/custom.xml><?xml version="1.0" encoding="utf-8"?>
<Properties xmlns="http://schemas.openxmlformats.org/officeDocument/2006/custom-properties" xmlns:vt="http://schemas.openxmlformats.org/officeDocument/2006/docPropsVTypes"/>
</file>