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洁净室服务产业市场深度调研及竞争格局与投资前景研究报告(2024-2029版)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洁净室最主要的作用是提供生活和生产所需的健康环境，它能营造出满足照度、噪声、微振动和温湿度等健康指标的环境，使相关的服务和产品能够满足人们对健康环境的需求，提供良好的、可控的空间环境，从而有效地提升产品的合格率，全面提升和改善相关服务质量的目标。洁净室服务行业按照客户需求，为客户提供洁净室设计，施工等洁净室工程以及为后期洁净室运维等。</w:t>
      </w:r>
    </w:p>
    <w:p>
      <w:pPr>
        <w:spacing w:after="150"/>
      </w:pPr>
      <w:r>
        <w:rPr/>
        <w:t xml:space="preserve">全球电子信息、医药医疗、航空航天等高新技术产业迅速恢复和发展，在很大程度上激发了世界洁净室工程行业的市场潜力。在医药、食品、生命科学领域，西方发达工业国家仍然是洁净室工程行业的主要市场，但随着半导体、光电等行业在世界范围内的转移，亚洲已成为世界洁净室工程行业的主要市场和未来发展重心。</w:t>
      </w:r>
    </w:p>
    <w:p>
      <w:pPr>
        <w:spacing w:after="150"/>
      </w:pPr>
      <w:r>
        <w:rPr/>
        <w:t xml:space="preserve">从当前洁净室在我国市场发展的状况来看，由于医药卫生、电子信息和航空航天等事业的不断发展，极大程度上加速推动了洁净室行业的市场化需求，从而带动我国洁净室行业工程的快速发展。据我国电子学会统计结果显示，尽管前些年由于全球金融危机蔓延影响了洁净室行业的需求量，波及洁净室行业工程，但是由于随后我国电子信息行业的振兴规划与结构调整措施的出台，电子类产品的市场需求量开始释放，推动了我国洁净室行业的市场回暖速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洁净室服务行业的市场走向和发展趋势。</w:t>
      </w:r>
    </w:p>
    <w:p>
      <w:pPr>
        <w:spacing w:after="150"/>
      </w:pPr>
      <w:r>
        <w:rPr/>
        <w:t xml:space="preserve">本报告专业!权威!报告根据洁净室服务行业的发展轨迹及多年的实践经验，对中国洁净室服务行业的内外部环境、行业发展现状、产业链发展状况、市场供需、竞争格局、标杆企业、发展趋势、机会风险、发展策略与投资建议等进行了分析，并重点分析了我国洁净室服务行业将面临的机遇与挑战，对洁净室服务行业未来的发展趋势及前景作出审慎分析与预测。是洁净室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洁净室服务产业市场概述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中国洁净室服务产业链发展状况分析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中国洁净室服务产业发展分析</w:t>
      </w:r>
    </w:p>
    <w:p>
      <w:pPr>
        <w:spacing w:after="150"/>
      </w:pPr>
      <w:r>
        <w:rPr/>
        <w:t xml:space="preserve">第一节 中国洁净室服务产业发展现状</w:t>
      </w:r>
    </w:p>
    <w:p>
      <w:pPr>
        <w:spacing w:after="150"/>
      </w:pPr>
      <w:r>
        <w:rPr/>
        <w:t xml:space="preserve">第二节 中国洁净室服务产业经济运行现状</w:t>
      </w:r>
    </w:p>
    <w:p>
      <w:pPr>
        <w:spacing w:after="150"/>
      </w:pPr>
      <w:r>
        <w:rPr/>
        <w:t xml:space="preserve">第三节 中国洁净室服务产业存在的问题及发展障碍分析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中国洁净室服务市场现状及发展趋势</w:t>
      </w:r>
    </w:p>
    <w:p>
      <w:pPr>
        <w:spacing w:after="150"/>
      </w:pPr>
      <w:r>
        <w:rPr/>
        <w:t xml:space="preserve">第一节 中国洁净室服务市场供给状况</w:t>
      </w:r>
    </w:p>
    <w:p>
      <w:pPr>
        <w:spacing w:after="150"/>
      </w:pPr>
      <w:r>
        <w:rPr/>
        <w:t xml:space="preserve">第二节 中国洁净室服务市场需求状况</w:t>
      </w:r>
    </w:p>
    <w:p>
      <w:pPr>
        <w:spacing w:after="150"/>
      </w:pPr>
      <w:r>
        <w:rPr/>
        <w:t xml:space="preserve">第三节 中国洁净室服务市场发展潜力及发展趋势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中国洁净室服务产业基本竞争战略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中国洁净室服务产业市场竞争策略分析</w:t>
      </w:r>
    </w:p>
    <w:p>
      <w:pPr>
        <w:spacing w:after="150"/>
      </w:pPr>
      <w:r>
        <w:rPr/>
        <w:t xml:space="preserve">第一节 洁净室服务产业市场五种竞争动力模式结构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洁净室服务产业市场核心竞争力的塑造要素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中国洁净室服务产业市场营销策略竞争分析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2023年中国洁净室服务产业竞争格局分析</w:t>
      </w:r>
    </w:p>
    <w:p>
      <w:pPr>
        <w:spacing w:after="150"/>
      </w:pPr>
      <w:r>
        <w:rPr/>
        <w:t xml:space="preserve">第一节 2023年中国洁净室服务产业竞争现状分析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2023年中国洁净室服务产业集中度分析</w:t>
      </w:r>
    </w:p>
    <w:p>
      <w:pPr>
        <w:spacing w:after="150"/>
      </w:pPr>
      <w:r>
        <w:rPr/>
        <w:t xml:space="preserve">一、洁净室服务企业分布分析</w:t>
      </w:r>
    </w:p>
    <w:p>
      <w:pPr>
        <w:spacing w:after="150"/>
      </w:pPr>
      <w:r>
        <w:rPr/>
        <w:t xml:space="preserve">二、洁净室服务市场集中度分析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领先企业在中国洁净室服务产业市场竞争策略研究</w:t>
      </w:r>
    </w:p>
    <w:p>
      <w:pPr>
        <w:spacing w:after="150"/>
      </w:pPr>
      <w:r>
        <w:rPr/>
        <w:t xml:space="preserve">第一节 苏州凯奥净化科技股份有限公司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昆山协多利洁净系统股份有限公司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深圳市新纶科技股份有限公司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苏州天华超净科技股份有限公司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亚翔系统集成科技(苏州)股份有限公司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江西汉唐系统集成有限公司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北京北净康华科技有限公司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西安四腾环境科技有限公司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中国洁净室服务产业市场发展预测</w:t>
      </w:r>
    </w:p>
    <w:p>
      <w:pPr>
        <w:spacing w:after="150"/>
      </w:pPr>
      <w:r>
        <w:rPr/>
        <w:t xml:space="preserve">第一节 中国洁净室服务产业发展环境预测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中国洁净室服务产业发展预测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中国洁净室服务市场发展预测</w:t>
      </w:r>
    </w:p>
    <w:p>
      <w:pPr>
        <w:spacing w:after="150"/>
      </w:pPr>
      <w:r>
        <w:rPr/>
        <w:t xml:space="preserve">一、2024-2029年中国洁净室服务市场需求预测</w:t>
      </w:r>
    </w:p>
    <w:p>
      <w:pPr>
        <w:spacing w:after="150"/>
      </w:pPr>
      <w:r>
        <w:rPr/>
        <w:t xml:space="preserve">二、2024-2029年中国洁净室服务市场结构预测</w:t>
      </w:r>
    </w:p>
    <w:p>
      <w:pPr>
        <w:spacing w:after="150"/>
      </w:pPr>
      <w:r>
        <w:rPr/>
        <w:t xml:space="preserve">三、2024-2029年中国洁净室服务市场集中度预测</w:t>
      </w:r>
    </w:p>
    <w:p>
      <w:pPr>
        <w:spacing w:after="150"/>
      </w:pPr>
      <w:r>
        <w:rPr/>
        <w:t xml:space="preserve">四、2024-2029年中国洁净室服务市场供给预测</w:t>
      </w:r>
    </w:p>
    <w:p>
      <w:pPr>
        <w:spacing w:after="150"/>
      </w:pPr>
      <w:r>
        <w:rPr/>
        <w:t xml:space="preserve">五、2024-2029年中国洁净室服务市场价格预测</w:t>
      </w:r>
    </w:p>
    <w:p>
      <w:pPr>
        <w:spacing w:after="150"/>
      </w:pPr>
      <w:r>
        <w:rPr>
          <w:b w:val="1"/>
          <w:bCs w:val="1"/>
        </w:rPr>
        <w:t xml:space="preserve">第十一章 中国洁净室服务产业市场投资机会与风险</w:t>
      </w:r>
    </w:p>
    <w:p>
      <w:pPr>
        <w:spacing w:after="150"/>
      </w:pPr>
      <w:r>
        <w:rPr/>
        <w:t xml:space="preserve">第一节 中国洁净室服务产业市场投资优势分析</w:t>
      </w:r>
    </w:p>
    <w:p>
      <w:pPr>
        <w:spacing w:after="150"/>
      </w:pPr>
      <w:r>
        <w:rPr/>
        <w:t xml:space="preserve">第二节 中国洁净室服务产业市场投资劣势分析</w:t>
      </w:r>
    </w:p>
    <w:p>
      <w:pPr>
        <w:spacing w:after="150"/>
      </w:pPr>
      <w:r>
        <w:rPr/>
        <w:t xml:space="preserve">第三节 中国洁净室服务产业市场投资机会分析</w:t>
      </w:r>
    </w:p>
    <w:p>
      <w:pPr>
        <w:spacing w:after="150"/>
      </w:pPr>
      <w:r>
        <w:rPr/>
        <w:t xml:space="preserve">第四节 中国洁净室服务产业市场投资风险分析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中国洁净室服务产业市场竞争策略建议</w:t>
      </w:r>
    </w:p>
    <w:p>
      <w:pPr>
        <w:spacing w:after="150"/>
      </w:pPr>
      <w:r>
        <w:rPr/>
        <w:t xml:space="preserve">第一节 中国洁净室服务产业竞争战略建议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中国洁净室服务产业竞争策略建议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2024-2029年中国洁净室服务行业企业经营战略建议</w:t>
      </w:r>
    </w:p>
    <w:p>
      <w:pPr>
        <w:spacing w:after="150"/>
      </w:pPr>
      <w:r>
        <w:rPr/>
        <w:t xml:space="preserve">第一节 2024-2029年洁净室服务行业企业的标杆管理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2024-2029年洁净室服务行业企业的资本运作模式</w:t>
      </w:r>
    </w:p>
    <w:p>
      <w:pPr>
        <w:spacing w:after="150"/>
      </w:pPr>
      <w:r>
        <w:rPr/>
        <w:t xml:space="preserve">一、洁净室服务行业企业国内资本市场的运作建议</w:t>
      </w:r>
    </w:p>
    <w:p>
      <w:pPr>
        <w:spacing w:after="150"/>
      </w:pPr>
      <w:r>
        <w:rPr/>
        <w:t xml:space="preserve">1、洁净室服务行业企业的兼并及收购建议</w:t>
      </w:r>
    </w:p>
    <w:p>
      <w:pPr>
        <w:spacing w:after="150"/>
      </w:pPr>
      <w:r>
        <w:rPr/>
        <w:t xml:space="preserve">2、洁净室服务行业企业的融资方式选择建议</w:t>
      </w:r>
    </w:p>
    <w:p>
      <w:pPr>
        <w:spacing w:after="150"/>
      </w:pPr>
      <w:r>
        <w:rPr/>
        <w:t xml:space="preserve">二、洁净室服务行业企业海外资本市场的运作建议</w:t>
      </w:r>
    </w:p>
    <w:p>
      <w:pPr>
        <w:spacing w:after="150"/>
      </w:pPr>
      <w:r>
        <w:rPr/>
        <w:t xml:space="preserve">第三节 2024-2029年洁净室服务行业企业营销模式建议</w:t>
      </w:r>
    </w:p>
    <w:p>
      <w:pPr>
        <w:spacing w:after="150"/>
      </w:pPr>
      <w:r>
        <w:rPr/>
        <w:t xml:space="preserve">一、洁净室服务行业企业的国内营销模式建议</w:t>
      </w:r>
    </w:p>
    <w:p>
      <w:pPr>
        <w:spacing w:after="150"/>
      </w:pPr>
      <w:r>
        <w:rPr/>
        <w:t xml:space="preserve">1、洁净室服务行业企业的渠道建设</w:t>
      </w:r>
    </w:p>
    <w:p>
      <w:pPr>
        <w:spacing w:after="150"/>
      </w:pPr>
      <w:r>
        <w:rPr/>
        <w:t xml:space="preserve">2、洁净室服务行业企业的品牌建设</w:t>
      </w:r>
    </w:p>
    <w:p>
      <w:pPr>
        <w:spacing w:after="150"/>
      </w:pPr>
      <w:r>
        <w:rPr/>
        <w:t xml:space="preserve">二、洁净室服务行业企业海外营销模式建议</w:t>
      </w:r>
    </w:p>
    <w:p>
      <w:pPr>
        <w:spacing w:after="150"/>
      </w:pPr>
      <w:r>
        <w:rPr/>
        <w:t xml:space="preserve">1、洁净室服务行业企业的海外细分市场选择</w:t>
      </w:r>
    </w:p>
    <w:p>
      <w:pPr>
        <w:spacing w:after="150"/>
      </w:pPr>
      <w:r>
        <w:rPr/>
        <w:t xml:space="preserve">2、洁净室服务行业企业的海外经销商选择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洁净室服务行业发展战略研究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图表：2021-2023年中国洁净室服务资产规模分析</w:t>
      </w:r>
    </w:p>
    <w:p>
      <w:pPr>
        <w:spacing w:after="150"/>
      </w:pPr>
      <w:r>
        <w:rPr/>
        <w:t xml:space="preserve">图表：2022-2023年中国洁净室服务行业供给情况</w:t>
      </w:r>
    </w:p>
    <w:p>
      <w:pPr>
        <w:spacing w:after="150"/>
      </w:pPr>
      <w:r>
        <w:rPr/>
        <w:t xml:space="preserve">图表：2022-2023年中国洁净室服务行业市场规模</w:t>
      </w:r>
    </w:p>
    <w:p>
      <w:pPr>
        <w:spacing w:after="150"/>
      </w:pPr>
      <w:r>
        <w:rPr/>
        <w:t xml:space="preserve">图表：2023年中国洁净室服务行业负债规模分析</w:t>
      </w:r>
    </w:p>
    <w:p>
      <w:pPr>
        <w:spacing w:after="150"/>
      </w:pPr>
      <w:r>
        <w:rPr/>
        <w:t xml:space="preserve">图表：2022-2023年中国洁净室服务行业市场产品价格走势</w:t>
      </w:r>
    </w:p>
    <w:p>
      <w:pPr>
        <w:spacing w:after="150"/>
      </w:pPr>
      <w:r>
        <w:rPr/>
        <w:t xml:space="preserve">图表：2024-2029年中国洁净室服务行业市场产品价格趋势预测</w:t>
      </w:r>
    </w:p>
    <w:p>
      <w:pPr>
        <w:spacing w:after="150"/>
      </w:pPr>
      <w:r>
        <w:rPr/>
        <w:t xml:space="preserve">图表：2022-2023年中国洁净室服务行业利润规模及增长速度</w:t>
      </w:r>
    </w:p>
    <w:p>
      <w:pPr>
        <w:spacing w:after="150"/>
      </w:pPr>
      <w:r>
        <w:rPr/>
        <w:t xml:space="preserve">图表：2022-2023年中国洁净室服务行业销售收入</w:t>
      </w:r>
    </w:p>
    <w:p>
      <w:pPr>
        <w:spacing w:after="150"/>
      </w:pPr>
      <w:r>
        <w:rPr/>
        <w:t xml:space="preserve">图表：2022-2023年中国洁净室服务行业销售利润率</w:t>
      </w:r>
    </w:p>
    <w:p>
      <w:pPr>
        <w:spacing w:after="150"/>
      </w:pPr>
      <w:r>
        <w:rPr/>
        <w:t xml:space="preserve">图表：2021-2023年中国洁净室服务行业总资产利润率</w:t>
      </w:r>
    </w:p>
    <w:p>
      <w:pPr>
        <w:spacing w:after="150"/>
      </w:pPr>
      <w:r>
        <w:rPr/>
        <w:t xml:space="preserve">图表：2022-2023年中国洁净室服务行业净资产利润率</w:t>
      </w:r>
    </w:p>
    <w:p>
      <w:pPr>
        <w:spacing w:after="150"/>
      </w:pPr>
      <w:r>
        <w:rPr/>
        <w:t xml:space="preserve">图表：2021-2023年中国洁净室服务行业总资产增长率</w:t>
      </w:r>
    </w:p>
    <w:p>
      <w:pPr>
        <w:spacing w:after="150"/>
      </w:pPr>
      <w:r>
        <w:rPr/>
        <w:t xml:space="preserve">图表：2022-2023年中国洁净室服务行业净资产增长率</w:t>
      </w:r>
    </w:p>
    <w:p>
      <w:pPr>
        <w:spacing w:after="150"/>
      </w:pPr>
      <w:r>
        <w:rPr/>
        <w:t xml:space="preserve">图表：2022-2023年中国洁净室服务行业资产负债率</w:t>
      </w:r>
    </w:p>
    <w:p>
      <w:pPr>
        <w:spacing w:after="150"/>
      </w:pPr>
      <w:r>
        <w:rPr/>
        <w:t xml:space="preserve">图表：2022-2023年中国洁净室服务行业速动比率</w:t>
      </w:r>
    </w:p>
    <w:p>
      <w:pPr>
        <w:spacing w:after="150"/>
      </w:pPr>
      <w:r>
        <w:rPr/>
        <w:t xml:space="preserve">图表：2022-2023年中国洁净室服务行业流动比率</w:t>
      </w:r>
    </w:p>
    <w:p>
      <w:pPr>
        <w:spacing w:after="150"/>
      </w:pPr>
      <w:r>
        <w:rPr/>
        <w:t xml:space="preserve">图表：2021-2023年中国洁净室服务行业总资产周转率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本文地址：https://www.51baogao.cn/baogao/20240418/565179.shtml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8/565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洁净室服务产业市场深度调研及竞争格局与投资前景研究报告(2024-2029版)</dc:title>
  <dc:description>洁净室服务产业市场深度调研及竞争格局与投资前景研究报告(2024-2029版)</dc:description>
  <dc:subject>洁净室服务产业市场深度调研及竞争格局与投资前景研究报告(2024-2029版)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2024-04-18T17:42:59+08:00</dcterms:created>
  <dcterms:modified xsi:type="dcterms:W3CDTF">2024-04-18T17:42:59+08:00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