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中国智能SCADA系统行业市场深度调研及前景趋势与项目案例研究报告(2024-2029版)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智能SCADA系统，即数据采集与监视控制系统，是一种用于实时采集现场数据，对工业现场进行本地或远程的自动控制，对生产工艺执行情况进行全面的实时的监控，为生产和管理提供必要的数据支撑的系统。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智能SCADA系统行业的市场走向和发展趋势。</w:t>
      </w:r>
    </w:p>
    <w:p>
      <w:pPr>
        <w:spacing w:after="150"/>
      </w:pPr>
      <w:r>
        <w:rPr/>
        <w:t xml:space="preserve">本报告专业!权威!报告根据智能SCADA系统行业的发展轨迹及多年的实践经验，对中国智能SCADA系统行业的内外部环境、行业发展现状、产业链发展状况、市场供需、竞争格局、标杆企业、发展趋势、机会风险、发展策略与投资建议等进行了分析，并重点分析了我国智能SCADA系统行业将面临的机遇与挑战，对智能SCADA系统行业未来的发展趋势及前景作出审慎分析与预测。是智能SCADA系统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智能scada系统基本概述</w:t>
      </w:r>
    </w:p>
    <w:p>
      <w:pPr>
        <w:spacing w:after="150"/>
      </w:pPr>
      <w:r>
        <w:rPr/>
        <w:t xml:space="preserve">第一节  智能scada系统相关概念</w:t>
      </w:r>
    </w:p>
    <w:p>
      <w:pPr>
        <w:spacing w:after="150"/>
      </w:pPr>
      <w:r>
        <w:rPr/>
        <w:t xml:space="preserve">一、  scada系统定义</w:t>
      </w:r>
    </w:p>
    <w:p>
      <w:pPr>
        <w:spacing w:after="150"/>
      </w:pPr>
      <w:r>
        <w:rPr/>
        <w:t xml:space="preserve">二、  scada系统功能</w:t>
      </w:r>
    </w:p>
    <w:p>
      <w:pPr>
        <w:spacing w:after="150"/>
      </w:pPr>
      <w:r>
        <w:rPr/>
        <w:t xml:space="preserve">三、  scada产品特征</w:t>
      </w:r>
    </w:p>
    <w:p>
      <w:pPr>
        <w:spacing w:after="150"/>
      </w:pPr>
      <w:r>
        <w:rPr/>
        <w:t xml:space="preserve">第二节  智能scada系统架构</w:t>
      </w:r>
    </w:p>
    <w:p>
      <w:pPr>
        <w:spacing w:after="150"/>
      </w:pPr>
      <w:r>
        <w:rPr/>
        <w:t xml:space="preserve">一、  scada网络构架</w:t>
      </w:r>
    </w:p>
    <w:p>
      <w:pPr>
        <w:spacing w:after="150"/>
      </w:pPr>
      <w:r>
        <w:rPr/>
        <w:t xml:space="preserve">二、  scada系统软件</w:t>
      </w:r>
    </w:p>
    <w:p>
      <w:pPr>
        <w:spacing w:after="150"/>
      </w:pPr>
      <w:r>
        <w:rPr/>
        <w:t xml:space="preserve">三、  scada典型架构</w:t>
      </w:r>
    </w:p>
    <w:p>
      <w:pPr>
        <w:spacing w:after="150"/>
      </w:pPr>
      <w:r>
        <w:rPr>
          <w:b w:val="1"/>
          <w:bCs w:val="1"/>
        </w:rPr>
        <w:t xml:space="preserve">第二章 2021-2023年中国智能scada系统发展环境</w:t>
      </w:r>
    </w:p>
    <w:p>
      <w:pPr>
        <w:spacing w:after="150"/>
      </w:pPr>
      <w:r>
        <w:rPr/>
        <w:t xml:space="preserve">第一节  经济环境</w:t>
      </w:r>
    </w:p>
    <w:p>
      <w:pPr>
        <w:spacing w:after="150"/>
      </w:pPr>
      <w:r>
        <w:rPr/>
        <w:t xml:space="preserve">一、  宏观经济概况</w:t>
      </w:r>
    </w:p>
    <w:p>
      <w:pPr>
        <w:spacing w:after="150"/>
      </w:pPr>
      <w:r>
        <w:rPr/>
        <w:t xml:space="preserve">二、  工业运行情况</w:t>
      </w:r>
    </w:p>
    <w:p>
      <w:pPr>
        <w:spacing w:after="150"/>
      </w:pPr>
      <w:r>
        <w:rPr/>
        <w:t xml:space="preserve">三、  固定资产投资</w:t>
      </w:r>
    </w:p>
    <w:p>
      <w:pPr>
        <w:spacing w:after="150"/>
      </w:pPr>
      <w:r>
        <w:rPr/>
        <w:t xml:space="preserve">四、  经济发展前景</w:t>
      </w:r>
    </w:p>
    <w:p>
      <w:pPr>
        <w:spacing w:after="150"/>
      </w:pPr>
      <w:r>
        <w:rPr/>
        <w:t xml:space="preserve">第二节  政策环境</w:t>
      </w:r>
    </w:p>
    <w:p>
      <w:pPr>
        <w:spacing w:after="150"/>
      </w:pPr>
      <w:r>
        <w:rPr/>
        <w:t xml:space="preserve">一、  工控行业相关政策</w:t>
      </w:r>
    </w:p>
    <w:p>
      <w:pPr>
        <w:spacing w:after="150"/>
      </w:pPr>
      <w:r>
        <w:rPr/>
        <w:t xml:space="preserve">二、  scada系统相关政策</w:t>
      </w:r>
    </w:p>
    <w:p>
      <w:pPr>
        <w:spacing w:after="150"/>
      </w:pPr>
      <w:r>
        <w:rPr/>
        <w:t xml:space="preserve">三、  scada系统区域政策</w:t>
      </w:r>
    </w:p>
    <w:p>
      <w:pPr>
        <w:spacing w:after="150"/>
      </w:pPr>
      <w:r>
        <w:rPr/>
        <w:t xml:space="preserve">四、  scada系统相关标准</w:t>
      </w:r>
    </w:p>
    <w:p>
      <w:pPr>
        <w:spacing w:after="150"/>
      </w:pPr>
      <w:r>
        <w:rPr/>
        <w:t xml:space="preserve">第三节  产业环境</w:t>
      </w:r>
    </w:p>
    <w:p>
      <w:pPr>
        <w:spacing w:after="150"/>
      </w:pPr>
      <w:r>
        <w:rPr/>
        <w:t xml:space="preserve">一、  工业软件标准体系</w:t>
      </w:r>
    </w:p>
    <w:p>
      <w:pPr>
        <w:spacing w:after="150"/>
      </w:pPr>
      <w:r>
        <w:rPr/>
        <w:t xml:space="preserve">二、  工控系统发展历程</w:t>
      </w:r>
    </w:p>
    <w:p>
      <w:pPr>
        <w:spacing w:after="150"/>
      </w:pPr>
      <w:r>
        <w:rPr/>
        <w:t xml:space="preserve">三、  工控系统市场规模</w:t>
      </w:r>
    </w:p>
    <w:p>
      <w:pPr>
        <w:spacing w:after="150"/>
      </w:pPr>
      <w:r>
        <w:rPr/>
        <w:t xml:space="preserve">四、  工控系统市场结构</w:t>
      </w:r>
    </w:p>
    <w:p>
      <w:pPr>
        <w:spacing w:after="150"/>
      </w:pPr>
      <w:r>
        <w:rPr/>
        <w:t xml:space="preserve">五、  工控系统竞争格局</w:t>
      </w:r>
    </w:p>
    <w:p>
      <w:pPr>
        <w:spacing w:after="150"/>
      </w:pPr>
      <w:r>
        <w:rPr>
          <w:b w:val="1"/>
          <w:bCs w:val="1"/>
        </w:rPr>
        <w:t xml:space="preserve">第三章 2021-2023年中国智能scada系统市场运行状况</w:t>
      </w:r>
    </w:p>
    <w:p>
      <w:pPr>
        <w:spacing w:after="150"/>
      </w:pPr>
      <w:r>
        <w:rPr/>
        <w:t xml:space="preserve">第一节  智能scada系统产业链分析</w:t>
      </w:r>
    </w:p>
    <w:p>
      <w:pPr>
        <w:spacing w:after="150"/>
      </w:pPr>
      <w:r>
        <w:rPr/>
        <w:t xml:space="preserve">一、  产业链综述</w:t>
      </w:r>
    </w:p>
    <w:p>
      <w:pPr>
        <w:spacing w:after="150"/>
      </w:pPr>
      <w:r>
        <w:rPr/>
        <w:t xml:space="preserve">二、  产业上游分析</w:t>
      </w:r>
    </w:p>
    <w:p>
      <w:pPr>
        <w:spacing w:after="150"/>
      </w:pPr>
      <w:r>
        <w:rPr/>
        <w:t xml:space="preserve">三、  产业中游分析</w:t>
      </w:r>
    </w:p>
    <w:p>
      <w:pPr>
        <w:spacing w:after="150"/>
      </w:pPr>
      <w:r>
        <w:rPr/>
        <w:t xml:space="preserve">四、  产业下游分析</w:t>
      </w:r>
    </w:p>
    <w:p>
      <w:pPr>
        <w:spacing w:after="150"/>
      </w:pPr>
      <w:r>
        <w:rPr/>
        <w:t xml:space="preserve">第二节  2021-2023年中国智能scada系统发展状况</w:t>
      </w:r>
    </w:p>
    <w:p>
      <w:pPr>
        <w:spacing w:after="150"/>
      </w:pPr>
      <w:r>
        <w:rPr/>
        <w:t xml:space="preserve">一、  行业发展历程</w:t>
      </w:r>
    </w:p>
    <w:p>
      <w:pPr>
        <w:spacing w:after="150"/>
      </w:pPr>
      <w:r>
        <w:rPr/>
        <w:t xml:space="preserve">二、  市场发展规模</w:t>
      </w:r>
    </w:p>
    <w:p>
      <w:pPr>
        <w:spacing w:after="150"/>
      </w:pPr>
      <w:r>
        <w:rPr/>
        <w:t xml:space="preserve">二、 .1 全球市场规模</w:t>
      </w:r>
    </w:p>
    <w:p>
      <w:pPr>
        <w:spacing w:after="150"/>
      </w:pPr>
      <w:r>
        <w:rPr/>
        <w:t xml:space="preserve">二、 .2 国内市场规模</w:t>
      </w:r>
    </w:p>
    <w:p>
      <w:pPr>
        <w:spacing w:after="150"/>
      </w:pPr>
      <w:r>
        <w:rPr/>
        <w:t xml:space="preserve">三、  下游应用分布</w:t>
      </w:r>
    </w:p>
    <w:p>
      <w:pPr>
        <w:spacing w:after="150"/>
      </w:pPr>
      <w:r>
        <w:rPr/>
        <w:t xml:space="preserve">四、  市场竞争主体</w:t>
      </w:r>
    </w:p>
    <w:p>
      <w:pPr>
        <w:spacing w:after="150"/>
      </w:pPr>
      <w:r>
        <w:rPr/>
        <w:t xml:space="preserve">五、  本土市场份额</w:t>
      </w:r>
    </w:p>
    <w:p>
      <w:pPr>
        <w:spacing w:after="150"/>
      </w:pPr>
      <w:r>
        <w:rPr/>
        <w:t xml:space="preserve">六、  企业营收状况</w:t>
      </w:r>
    </w:p>
    <w:p>
      <w:pPr>
        <w:spacing w:after="150"/>
      </w:pPr>
      <w:r>
        <w:rPr/>
        <w:t xml:space="preserve">七、  科技创新成果</w:t>
      </w:r>
    </w:p>
    <w:p>
      <w:pPr>
        <w:spacing w:after="150"/>
      </w:pPr>
      <w:r>
        <w:rPr/>
        <w:t xml:space="preserve">第三节  油气管道scada系统发展状况</w:t>
      </w:r>
    </w:p>
    <w:p>
      <w:pPr>
        <w:spacing w:after="150"/>
      </w:pPr>
      <w:r>
        <w:rPr/>
        <w:t xml:space="preserve">一、  油气管道scada系统简介</w:t>
      </w:r>
    </w:p>
    <w:p>
      <w:pPr>
        <w:spacing w:after="150"/>
      </w:pPr>
      <w:r>
        <w:rPr/>
        <w:t xml:space="preserve">二、  油气管道scada系统功能</w:t>
      </w:r>
    </w:p>
    <w:p>
      <w:pPr>
        <w:spacing w:after="150"/>
      </w:pPr>
      <w:r>
        <w:rPr/>
        <w:t xml:space="preserve">三、  油气管道scada系统特点</w:t>
      </w:r>
    </w:p>
    <w:p>
      <w:pPr>
        <w:spacing w:after="150"/>
      </w:pPr>
      <w:r>
        <w:rPr/>
        <w:t xml:space="preserve">四、  油气管道scada软件架构</w:t>
      </w:r>
    </w:p>
    <w:p>
      <w:pPr>
        <w:spacing w:after="150"/>
      </w:pPr>
      <w:r>
        <w:rPr/>
        <w:t xml:space="preserve">五、  油气管道scada应用场景</w:t>
      </w:r>
    </w:p>
    <w:p>
      <w:pPr>
        <w:spacing w:after="150"/>
      </w:pPr>
      <w:r>
        <w:rPr/>
        <w:t xml:space="preserve">六、  油气管道scada企业布局</w:t>
      </w:r>
    </w:p>
    <w:p>
      <w:pPr>
        <w:spacing w:after="150"/>
      </w:pPr>
      <w:r>
        <w:rPr/>
        <w:t xml:space="preserve">第四节  智能scada系统发展问题及对策</w:t>
      </w:r>
    </w:p>
    <w:p>
      <w:pPr>
        <w:spacing w:after="150"/>
      </w:pPr>
      <w:r>
        <w:rPr/>
        <w:t xml:space="preserve">一、  国内scada竞争实力较弱</w:t>
      </w:r>
    </w:p>
    <w:p>
      <w:pPr>
        <w:spacing w:after="150"/>
      </w:pPr>
      <w:r>
        <w:rPr/>
        <w:t xml:space="preserve">二、  智能scada系统发展风险</w:t>
      </w:r>
    </w:p>
    <w:p>
      <w:pPr>
        <w:spacing w:after="150"/>
      </w:pPr>
      <w:r>
        <w:rPr/>
        <w:t xml:space="preserve">三、  智能scada系统应用难点</w:t>
      </w:r>
    </w:p>
    <w:p>
      <w:pPr>
        <w:spacing w:after="150"/>
      </w:pPr>
      <w:r>
        <w:rPr/>
        <w:t xml:space="preserve">四、  智能scada系统发展对策</w:t>
      </w:r>
    </w:p>
    <w:p>
      <w:pPr>
        <w:spacing w:after="150"/>
      </w:pPr>
      <w:r>
        <w:rPr>
          <w:b w:val="1"/>
          <w:bCs w:val="1"/>
        </w:rPr>
        <w:t xml:space="preserve">第四章 2021-2023年智能scada系统下游应用市场分析</w:t>
      </w:r>
    </w:p>
    <w:p>
      <w:pPr>
        <w:spacing w:after="150"/>
      </w:pPr>
      <w:r>
        <w:rPr/>
        <w:t xml:space="preserve">第一节  电力行业</w:t>
      </w:r>
    </w:p>
    <w:p>
      <w:pPr>
        <w:spacing w:after="150"/>
      </w:pPr>
      <w:r>
        <w:rPr/>
        <w:t xml:space="preserve">一、  电力行业发展综况</w:t>
      </w:r>
    </w:p>
    <w:p>
      <w:pPr>
        <w:spacing w:after="150"/>
      </w:pPr>
      <w:r>
        <w:rPr/>
        <w:t xml:space="preserve">二、  电力行业供给状况</w:t>
      </w:r>
    </w:p>
    <w:p>
      <w:pPr>
        <w:spacing w:after="150"/>
      </w:pPr>
      <w:r>
        <w:rPr/>
        <w:t xml:space="preserve">三、  电力行业需求情况</w:t>
      </w:r>
    </w:p>
    <w:p>
      <w:pPr>
        <w:spacing w:after="150"/>
      </w:pPr>
      <w:r>
        <w:rPr/>
        <w:t xml:space="preserve">四、  scada系统应用分析</w:t>
      </w:r>
    </w:p>
    <w:p>
      <w:pPr>
        <w:spacing w:after="150"/>
      </w:pPr>
      <w:r>
        <w:rPr/>
        <w:t xml:space="preserve">五、  电力行业发展前景</w:t>
      </w:r>
    </w:p>
    <w:p>
      <w:pPr>
        <w:spacing w:after="150"/>
      </w:pPr>
      <w:r>
        <w:rPr/>
        <w:t xml:space="preserve">第二节  智慧水务行业</w:t>
      </w:r>
    </w:p>
    <w:p>
      <w:pPr>
        <w:spacing w:after="150"/>
      </w:pPr>
      <w:r>
        <w:rPr/>
        <w:t xml:space="preserve">一、  智慧水务行业概述</w:t>
      </w:r>
    </w:p>
    <w:p>
      <w:pPr>
        <w:spacing w:after="150"/>
      </w:pPr>
      <w:r>
        <w:rPr/>
        <w:t xml:space="preserve">二、  智慧水务发展阶段</w:t>
      </w:r>
    </w:p>
    <w:p>
      <w:pPr>
        <w:spacing w:after="150"/>
      </w:pPr>
      <w:r>
        <w:rPr/>
        <w:t xml:space="preserve">三、  智慧水务市场规模</w:t>
      </w:r>
    </w:p>
    <w:p>
      <w:pPr>
        <w:spacing w:after="150"/>
      </w:pPr>
      <w:r>
        <w:rPr/>
        <w:t xml:space="preserve">四、  智慧水务竞争格局</w:t>
      </w:r>
    </w:p>
    <w:p>
      <w:pPr>
        <w:spacing w:after="150"/>
      </w:pPr>
      <w:r>
        <w:rPr/>
        <w:t xml:space="preserve">五、  scada系统应用分析</w:t>
      </w:r>
    </w:p>
    <w:p>
      <w:pPr>
        <w:spacing w:after="150"/>
      </w:pPr>
      <w:r>
        <w:rPr/>
        <w:t xml:space="preserve">六、  scada系统应用案例</w:t>
      </w:r>
    </w:p>
    <w:p>
      <w:pPr>
        <w:spacing w:after="150"/>
      </w:pPr>
      <w:r>
        <w:rPr/>
        <w:t xml:space="preserve">七、  智慧水务发展前景</w:t>
      </w:r>
    </w:p>
    <w:p>
      <w:pPr>
        <w:spacing w:after="150"/>
      </w:pPr>
      <w:r>
        <w:rPr/>
        <w:t xml:space="preserve">第三节  石油行业</w:t>
      </w:r>
    </w:p>
    <w:p>
      <w:pPr>
        <w:spacing w:after="150"/>
      </w:pPr>
      <w:r>
        <w:rPr/>
        <w:t xml:space="preserve">一、  石油资源状况</w:t>
      </w:r>
    </w:p>
    <w:p>
      <w:pPr>
        <w:spacing w:after="150"/>
      </w:pPr>
      <w:r>
        <w:rPr/>
        <w:t xml:space="preserve">二、  石油开发进展</w:t>
      </w:r>
    </w:p>
    <w:p>
      <w:pPr>
        <w:spacing w:after="150"/>
      </w:pPr>
      <w:r>
        <w:rPr/>
        <w:t xml:space="preserve">三、  石油行业运行状况</w:t>
      </w:r>
    </w:p>
    <w:p>
      <w:pPr>
        <w:spacing w:after="150"/>
      </w:pPr>
      <w:r>
        <w:rPr/>
        <w:t xml:space="preserve">四、  石油行业发展形势</w:t>
      </w:r>
    </w:p>
    <w:p>
      <w:pPr>
        <w:spacing w:after="150"/>
      </w:pPr>
      <w:r>
        <w:rPr/>
        <w:t xml:space="preserve">五、  scada系统应用分析</w:t>
      </w:r>
    </w:p>
    <w:p>
      <w:pPr>
        <w:spacing w:after="150"/>
      </w:pPr>
      <w:r>
        <w:rPr/>
        <w:t xml:space="preserve">六、  石油行业发展前景</w:t>
      </w:r>
    </w:p>
    <w:p>
      <w:pPr>
        <w:spacing w:after="150"/>
      </w:pPr>
      <w:r>
        <w:rPr/>
        <w:t xml:space="preserve">第四节  天然气行业</w:t>
      </w:r>
    </w:p>
    <w:p>
      <w:pPr>
        <w:spacing w:after="150"/>
      </w:pPr>
      <w:r>
        <w:rPr/>
        <w:t xml:space="preserve">一、  天然气储量规模</w:t>
      </w:r>
    </w:p>
    <w:p>
      <w:pPr>
        <w:spacing w:after="150"/>
      </w:pPr>
      <w:r>
        <w:rPr/>
        <w:t xml:space="preserve">二、  天然气产量情况</w:t>
      </w:r>
    </w:p>
    <w:p>
      <w:pPr>
        <w:spacing w:after="150"/>
      </w:pPr>
      <w:r>
        <w:rPr/>
        <w:t xml:space="preserve">二、 .1 2021-2023年全国天然气产量趋势</w:t>
      </w:r>
    </w:p>
    <w:p>
      <w:pPr>
        <w:spacing w:after="150"/>
      </w:pPr>
      <w:r>
        <w:rPr/>
        <w:t xml:space="preserve">二、 .2 2023年全国天然气产量情况</w:t>
      </w:r>
    </w:p>
    <w:p>
      <w:pPr>
        <w:spacing w:after="150"/>
      </w:pPr>
      <w:r>
        <w:rPr/>
        <w:t xml:space="preserve">二、 .3 2023年全国天然气产量情况</w:t>
      </w:r>
    </w:p>
    <w:p>
      <w:pPr>
        <w:spacing w:after="150"/>
      </w:pPr>
      <w:r>
        <w:rPr/>
        <w:t xml:space="preserve">二、 .4 2023年全国天然气产量情况</w:t>
      </w:r>
    </w:p>
    <w:p>
      <w:pPr>
        <w:spacing w:after="150"/>
      </w:pPr>
      <w:r>
        <w:rPr/>
        <w:t xml:space="preserve">二、 .5 天然气产量分布情况</w:t>
      </w:r>
    </w:p>
    <w:p>
      <w:pPr>
        <w:spacing w:after="150"/>
      </w:pPr>
      <w:r>
        <w:rPr/>
        <w:t xml:space="preserve">三、  天然气开发进展</w:t>
      </w:r>
    </w:p>
    <w:p>
      <w:pPr>
        <w:spacing w:after="150"/>
      </w:pPr>
      <w:r>
        <w:rPr/>
        <w:t xml:space="preserve">四、  天然气市场发展现状</w:t>
      </w:r>
    </w:p>
    <w:p>
      <w:pPr>
        <w:spacing w:after="150"/>
      </w:pPr>
      <w:r>
        <w:rPr/>
        <w:t xml:space="preserve">五、  天然气景气指数分析</w:t>
      </w:r>
    </w:p>
    <w:p>
      <w:pPr>
        <w:spacing w:after="150"/>
      </w:pPr>
      <w:r>
        <w:rPr/>
        <w:t xml:space="preserve">六、  scada系统应用分析</w:t>
      </w:r>
    </w:p>
    <w:p>
      <w:pPr>
        <w:spacing w:after="150"/>
      </w:pPr>
      <w:r>
        <w:rPr/>
        <w:t xml:space="preserve">七、  scada系统应用案例</w:t>
      </w:r>
    </w:p>
    <w:p>
      <w:pPr>
        <w:spacing w:after="150"/>
      </w:pPr>
      <w:r>
        <w:rPr/>
        <w:t xml:space="preserve">八、  天然气行业发展前景</w:t>
      </w:r>
    </w:p>
    <w:p>
      <w:pPr>
        <w:spacing w:after="150"/>
      </w:pPr>
      <w:r>
        <w:rPr/>
        <w:t xml:space="preserve">第五节  生物制品行业</w:t>
      </w:r>
    </w:p>
    <w:p>
      <w:pPr>
        <w:spacing w:after="150"/>
      </w:pPr>
      <w:r>
        <w:rPr/>
        <w:t xml:space="preserve">一、  生物制品行业概述</w:t>
      </w:r>
    </w:p>
    <w:p>
      <w:pPr>
        <w:spacing w:after="150"/>
      </w:pPr>
      <w:r>
        <w:rPr/>
        <w:t xml:space="preserve">二、  生物制品市场规模</w:t>
      </w:r>
    </w:p>
    <w:p>
      <w:pPr>
        <w:spacing w:after="150"/>
      </w:pPr>
      <w:r>
        <w:rPr/>
        <w:t xml:space="preserve">三、  生物制品申报情况</w:t>
      </w:r>
    </w:p>
    <w:p>
      <w:pPr>
        <w:spacing w:after="150"/>
      </w:pPr>
      <w:r>
        <w:rPr/>
        <w:t xml:space="preserve">三、 .1 生物制品受理情况</w:t>
      </w:r>
    </w:p>
    <w:p>
      <w:pPr>
        <w:spacing w:after="150"/>
      </w:pPr>
      <w:r>
        <w:rPr/>
        <w:t xml:space="preserve">三、 .2 生物制品完成审评情况</w:t>
      </w:r>
    </w:p>
    <w:p>
      <w:pPr>
        <w:spacing w:after="150"/>
      </w:pPr>
      <w:r>
        <w:rPr/>
        <w:t xml:space="preserve">四、  生物制品临床试验</w:t>
      </w:r>
    </w:p>
    <w:p>
      <w:pPr>
        <w:spacing w:after="150"/>
      </w:pPr>
      <w:r>
        <w:rPr/>
        <w:t xml:space="preserve">五、  scada系统应用背景</w:t>
      </w:r>
    </w:p>
    <w:p>
      <w:pPr>
        <w:spacing w:after="150"/>
      </w:pPr>
      <w:r>
        <w:rPr/>
        <w:t xml:space="preserve">六、  scada系统应用需求</w:t>
      </w:r>
    </w:p>
    <w:p>
      <w:pPr>
        <w:spacing w:after="150"/>
      </w:pPr>
      <w:r>
        <w:rPr/>
        <w:t xml:space="preserve">七、  scada系统应用风险</w:t>
      </w:r>
    </w:p>
    <w:p>
      <w:pPr>
        <w:spacing w:after="150"/>
      </w:pPr>
      <w:r>
        <w:rPr/>
        <w:t xml:space="preserve">第六节  轨道交通行业</w:t>
      </w:r>
    </w:p>
    <w:p>
      <w:pPr>
        <w:spacing w:after="150"/>
      </w:pPr>
      <w:r>
        <w:rPr/>
        <w:t xml:space="preserve">一、  城轨交通线路发展概况</w:t>
      </w:r>
    </w:p>
    <w:p>
      <w:pPr>
        <w:spacing w:after="150"/>
      </w:pPr>
      <w:r>
        <w:rPr/>
        <w:t xml:space="preserve">二、  智慧轨道交通区域布局</w:t>
      </w:r>
    </w:p>
    <w:p>
      <w:pPr>
        <w:spacing w:after="150"/>
      </w:pPr>
      <w:r>
        <w:rPr/>
        <w:t xml:space="preserve">三、  scada系统应用分析</w:t>
      </w:r>
    </w:p>
    <w:p>
      <w:pPr>
        <w:spacing w:after="150"/>
      </w:pPr>
      <w:r>
        <w:rPr/>
        <w:t xml:space="preserve">四、  轨道交通发展前景</w:t>
      </w:r>
    </w:p>
    <w:p>
      <w:pPr>
        <w:spacing w:after="150"/>
      </w:pPr>
      <w:r>
        <w:rPr>
          <w:b w:val="1"/>
          <w:bCs w:val="1"/>
        </w:rPr>
        <w:t xml:space="preserve">第五章 2021-2023年其他工控系统发展状况分析</w:t>
      </w:r>
    </w:p>
    <w:p>
      <w:pPr>
        <w:spacing w:after="150"/>
      </w:pPr>
      <w:r>
        <w:rPr/>
        <w:t xml:space="preserve">第一节  dcs系统</w:t>
      </w:r>
    </w:p>
    <w:p>
      <w:pPr>
        <w:spacing w:after="150"/>
      </w:pPr>
      <w:r>
        <w:rPr/>
        <w:t xml:space="preserve">一、  行业基本概述</w:t>
      </w:r>
    </w:p>
    <w:p>
      <w:pPr>
        <w:spacing w:after="150"/>
      </w:pPr>
      <w:r>
        <w:rPr/>
        <w:t xml:space="preserve">二、  市场发展规模</w:t>
      </w:r>
    </w:p>
    <w:p>
      <w:pPr>
        <w:spacing w:after="150"/>
      </w:pPr>
      <w:r>
        <w:rPr/>
        <w:t xml:space="preserve">三、  市场下游分布</w:t>
      </w:r>
    </w:p>
    <w:p>
      <w:pPr>
        <w:spacing w:after="150"/>
      </w:pPr>
      <w:r>
        <w:rPr/>
        <w:t xml:space="preserve">四、  市场竞争格局</w:t>
      </w:r>
    </w:p>
    <w:p>
      <w:pPr>
        <w:spacing w:after="150"/>
      </w:pPr>
      <w:r>
        <w:rPr/>
        <w:t xml:space="preserve">五、  企业布局动态</w:t>
      </w:r>
    </w:p>
    <w:p>
      <w:pPr>
        <w:spacing w:after="150"/>
      </w:pPr>
      <w:r>
        <w:rPr/>
        <w:t xml:space="preserve">六、  市场发展前景</w:t>
      </w:r>
    </w:p>
    <w:p>
      <w:pPr>
        <w:spacing w:after="150"/>
      </w:pPr>
      <w:r>
        <w:rPr/>
        <w:t xml:space="preserve">第二节  plc系统</w:t>
      </w:r>
    </w:p>
    <w:p>
      <w:pPr>
        <w:spacing w:after="150"/>
      </w:pPr>
      <w:r>
        <w:rPr/>
        <w:t xml:space="preserve">一、  行业基本结构</w:t>
      </w:r>
    </w:p>
    <w:p>
      <w:pPr>
        <w:spacing w:after="150"/>
      </w:pPr>
      <w:r>
        <w:rPr/>
        <w:t xml:space="preserve">二、  行业基本类别</w:t>
      </w:r>
    </w:p>
    <w:p>
      <w:pPr>
        <w:spacing w:after="150"/>
      </w:pPr>
      <w:r>
        <w:rPr/>
        <w:t xml:space="preserve">三、  行业政策环境</w:t>
      </w:r>
    </w:p>
    <w:p>
      <w:pPr>
        <w:spacing w:after="150"/>
      </w:pPr>
      <w:r>
        <w:rPr/>
        <w:t xml:space="preserve">四、  市场发展规模</w:t>
      </w:r>
    </w:p>
    <w:p>
      <w:pPr>
        <w:spacing w:after="150"/>
      </w:pPr>
      <w:r>
        <w:rPr/>
        <w:t xml:space="preserve">五、  细分市场份额</w:t>
      </w:r>
    </w:p>
    <w:p>
      <w:pPr>
        <w:spacing w:after="150"/>
      </w:pPr>
      <w:r>
        <w:rPr/>
        <w:t xml:space="preserve">六、  市场国产化率</w:t>
      </w:r>
    </w:p>
    <w:p>
      <w:pPr>
        <w:spacing w:after="150"/>
      </w:pPr>
      <w:r>
        <w:rPr/>
        <w:t xml:space="preserve">七、  下游应用结构</w:t>
      </w:r>
    </w:p>
    <w:p>
      <w:pPr>
        <w:spacing w:after="150"/>
      </w:pPr>
      <w:r>
        <w:rPr/>
        <w:t xml:space="preserve">八、  企业竞争格局</w:t>
      </w:r>
    </w:p>
    <w:p>
      <w:pPr>
        <w:spacing w:after="150"/>
      </w:pPr>
      <w:r>
        <w:rPr/>
        <w:t xml:space="preserve">九、  行业发展趋势</w:t>
      </w:r>
    </w:p>
    <w:p>
      <w:pPr>
        <w:spacing w:after="150"/>
      </w:pPr>
      <w:r>
        <w:rPr>
          <w:b w:val="1"/>
          <w:bCs w:val="1"/>
        </w:rPr>
        <w:t xml:space="preserve">第六章 2021-2023年中国scada系统技术专利竞争情况</w:t>
      </w:r>
    </w:p>
    <w:p>
      <w:pPr>
        <w:spacing w:after="150"/>
      </w:pPr>
      <w:r>
        <w:rPr/>
        <w:t xml:space="preserve">第一节  中国scada系统技术专利申请概况</w:t>
      </w:r>
    </w:p>
    <w:p>
      <w:pPr>
        <w:spacing w:after="150"/>
      </w:pPr>
      <w:r>
        <w:rPr/>
        <w:t xml:space="preserve">一、  scada系统技术专利申请规模</w:t>
      </w:r>
    </w:p>
    <w:p>
      <w:pPr>
        <w:spacing w:after="150"/>
      </w:pPr>
      <w:r>
        <w:rPr/>
        <w:t xml:space="preserve">二、  scada系统技术专利申请类型</w:t>
      </w:r>
    </w:p>
    <w:p>
      <w:pPr>
        <w:spacing w:after="150"/>
      </w:pPr>
      <w:r>
        <w:rPr/>
        <w:t xml:space="preserve">三、  scada系统技术专利审查时长</w:t>
      </w:r>
    </w:p>
    <w:p>
      <w:pPr>
        <w:spacing w:after="150"/>
      </w:pPr>
      <w:r>
        <w:rPr/>
        <w:t xml:space="preserve">四、  scada系统技术专利法律状态</w:t>
      </w:r>
    </w:p>
    <w:p>
      <w:pPr>
        <w:spacing w:after="150"/>
      </w:pPr>
      <w:r>
        <w:rPr/>
        <w:t xml:space="preserve">五、  scada系统技术专利法律事件</w:t>
      </w:r>
    </w:p>
    <w:p>
      <w:pPr>
        <w:spacing w:after="150"/>
      </w:pPr>
      <w:r>
        <w:rPr/>
        <w:t xml:space="preserve">六、  scada系统专利技术生命周期</w:t>
      </w:r>
    </w:p>
    <w:p>
      <w:pPr>
        <w:spacing w:after="150"/>
      </w:pPr>
      <w:r>
        <w:rPr/>
        <w:t xml:space="preserve">七、  scada系统技术专利地域分布</w:t>
      </w:r>
    </w:p>
    <w:p>
      <w:pPr>
        <w:spacing w:after="150"/>
      </w:pPr>
      <w:r>
        <w:rPr/>
        <w:t xml:space="preserve">第二节  中国scada系统技术专利技术构成</w:t>
      </w:r>
    </w:p>
    <w:p>
      <w:pPr>
        <w:spacing w:after="150"/>
      </w:pPr>
      <w:r>
        <w:rPr/>
        <w:t xml:space="preserve">一、  scada系统专利技术构成</w:t>
      </w:r>
    </w:p>
    <w:p>
      <w:pPr>
        <w:spacing w:after="150"/>
      </w:pPr>
      <w:r>
        <w:rPr/>
        <w:t xml:space="preserve">二、  scada系统专利技术分支</w:t>
      </w:r>
    </w:p>
    <w:p>
      <w:pPr>
        <w:spacing w:after="150"/>
      </w:pPr>
      <w:r>
        <w:rPr/>
        <w:t xml:space="preserve">三、  scada系统技术分支申请人</w:t>
      </w:r>
    </w:p>
    <w:p>
      <w:pPr>
        <w:spacing w:after="150"/>
      </w:pPr>
      <w:r>
        <w:rPr/>
        <w:t xml:space="preserve">四、  scada系统专利技术功效矩阵</w:t>
      </w:r>
    </w:p>
    <w:p>
      <w:pPr>
        <w:spacing w:after="150"/>
      </w:pPr>
      <w:r>
        <w:rPr/>
        <w:t xml:space="preserve">第三节  中国scada系统技术专利申请人分析</w:t>
      </w:r>
    </w:p>
    <w:p>
      <w:pPr>
        <w:spacing w:after="150"/>
      </w:pPr>
      <w:r>
        <w:rPr/>
        <w:t xml:space="preserve">一、  scada系统技术专利申请人排名</w:t>
      </w:r>
    </w:p>
    <w:p>
      <w:pPr>
        <w:spacing w:after="150"/>
      </w:pPr>
      <w:r>
        <w:rPr/>
        <w:t xml:space="preserve">二、  scada系统技术专利申请集中度</w:t>
      </w:r>
    </w:p>
    <w:p>
      <w:pPr>
        <w:spacing w:after="150"/>
      </w:pPr>
      <w:r>
        <w:rPr/>
        <w:t xml:space="preserve">三、  scada系统专利技术申请新入局者</w:t>
      </w:r>
    </w:p>
    <w:p>
      <w:pPr>
        <w:spacing w:after="150"/>
      </w:pPr>
      <w:r>
        <w:rPr/>
        <w:t xml:space="preserve">四、  scada系统专利技术合作申请分析</w:t>
      </w:r>
    </w:p>
    <w:p>
      <w:pPr>
        <w:spacing w:after="150"/>
      </w:pPr>
      <w:r>
        <w:rPr/>
        <w:t xml:space="preserve">五、  scada系统专利主要申请人技术分析</w:t>
      </w:r>
    </w:p>
    <w:p>
      <w:pPr>
        <w:spacing w:after="150"/>
      </w:pPr>
      <w:r>
        <w:rPr/>
        <w:t xml:space="preserve">六、  scada系统专利主要申请人申请趋势</w:t>
      </w:r>
    </w:p>
    <w:p>
      <w:pPr>
        <w:spacing w:after="150"/>
      </w:pPr>
      <w:r>
        <w:rPr/>
        <w:t xml:space="preserve">第四节  中国scada系统技术创新热点分析</w:t>
      </w:r>
    </w:p>
    <w:p>
      <w:pPr>
        <w:spacing w:after="150"/>
      </w:pPr>
      <w:r>
        <w:rPr>
          <w:b w:val="1"/>
          <w:bCs w:val="1"/>
        </w:rPr>
        <w:t xml:space="preserve">第七章 中国智能scada系统重点企业经营情况</w:t>
      </w:r>
    </w:p>
    <w:p>
      <w:pPr>
        <w:spacing w:after="150"/>
      </w:pPr>
      <w:r>
        <w:rPr/>
        <w:t xml:space="preserve">第一节  浙江中控技术股份有限公司</w:t>
      </w:r>
    </w:p>
    <w:p>
      <w:pPr>
        <w:spacing w:after="150"/>
      </w:pPr>
      <w:r>
        <w:rPr/>
        <w:t xml:space="preserve">一、  企业发展概述</w:t>
      </w:r>
    </w:p>
    <w:p>
      <w:pPr>
        <w:spacing w:after="150"/>
      </w:pPr>
      <w:r>
        <w:rPr/>
        <w:t xml:space="preserve">二、  企业scada系统</w:t>
      </w:r>
    </w:p>
    <w:p>
      <w:pPr>
        <w:spacing w:after="150"/>
      </w:pPr>
      <w:r>
        <w:rPr/>
        <w:t xml:space="preserve">三、  企业发展动态</w:t>
      </w:r>
    </w:p>
    <w:p>
      <w:pPr>
        <w:spacing w:after="150"/>
      </w:pPr>
      <w:r>
        <w:rPr/>
        <w:t xml:space="preserve">四、  经营效益分析</w:t>
      </w:r>
    </w:p>
    <w:p>
      <w:pPr>
        <w:spacing w:after="150"/>
      </w:pPr>
      <w:r>
        <w:rPr/>
        <w:t xml:space="preserve">五、  业务经营分析</w:t>
      </w:r>
    </w:p>
    <w:p>
      <w:pPr>
        <w:spacing w:after="150"/>
      </w:pPr>
      <w:r>
        <w:rPr/>
        <w:t xml:space="preserve">六、  财务状况分析</w:t>
      </w:r>
    </w:p>
    <w:p>
      <w:pPr>
        <w:spacing w:after="150"/>
      </w:pPr>
      <w:r>
        <w:rPr/>
        <w:t xml:space="preserve">六、 .1 盈利能力</w:t>
      </w:r>
    </w:p>
    <w:p>
      <w:pPr>
        <w:spacing w:after="150"/>
      </w:pPr>
      <w:r>
        <w:rPr/>
        <w:t xml:space="preserve">六、 .2 偿债能力</w:t>
      </w:r>
    </w:p>
    <w:p>
      <w:pPr>
        <w:spacing w:after="150"/>
      </w:pPr>
      <w:r>
        <w:rPr/>
        <w:t xml:space="preserve">六、 .3 运营能力</w:t>
      </w:r>
    </w:p>
    <w:p>
      <w:pPr>
        <w:spacing w:after="150"/>
      </w:pPr>
      <w:r>
        <w:rPr/>
        <w:t xml:space="preserve">七、  核心竞争力分析</w:t>
      </w:r>
    </w:p>
    <w:p>
      <w:pPr>
        <w:spacing w:after="150"/>
      </w:pPr>
      <w:r>
        <w:rPr/>
        <w:t xml:space="preserve">八、  公司发展战略</w:t>
      </w:r>
    </w:p>
    <w:p>
      <w:pPr>
        <w:spacing w:after="150"/>
      </w:pPr>
      <w:r>
        <w:rPr/>
        <w:t xml:space="preserve">九、  未来前景展望</w:t>
      </w:r>
    </w:p>
    <w:p>
      <w:pPr>
        <w:spacing w:after="150"/>
      </w:pPr>
      <w:r>
        <w:rPr/>
        <w:t xml:space="preserve">第二节  中国石油天然气股份有限公司</w:t>
      </w:r>
    </w:p>
    <w:p>
      <w:pPr>
        <w:spacing w:after="150"/>
      </w:pPr>
      <w:r>
        <w:rPr/>
        <w:t xml:space="preserve">一、  企业发展概述</w:t>
      </w:r>
    </w:p>
    <w:p>
      <w:pPr>
        <w:spacing w:after="150"/>
      </w:pPr>
      <w:r>
        <w:rPr/>
        <w:t xml:space="preserve">二、  scada系统应用</w:t>
      </w:r>
    </w:p>
    <w:p>
      <w:pPr>
        <w:spacing w:after="150"/>
      </w:pPr>
      <w:r>
        <w:rPr/>
        <w:t xml:space="preserve">三、  经营效益分析</w:t>
      </w:r>
    </w:p>
    <w:p>
      <w:pPr>
        <w:spacing w:after="150"/>
      </w:pPr>
      <w:r>
        <w:rPr/>
        <w:t xml:space="preserve">四、  业务经营分析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五、 .1 盈利能力</w:t>
      </w:r>
    </w:p>
    <w:p>
      <w:pPr>
        <w:spacing w:after="150"/>
      </w:pPr>
      <w:r>
        <w:rPr/>
        <w:t xml:space="preserve">五、 .2 偿债能力</w:t>
      </w:r>
    </w:p>
    <w:p>
      <w:pPr>
        <w:spacing w:after="150"/>
      </w:pPr>
      <w:r>
        <w:rPr/>
        <w:t xml:space="preserve">五、 .3 运营能力</w:t>
      </w:r>
    </w:p>
    <w:p>
      <w:pPr>
        <w:spacing w:after="150"/>
      </w:pPr>
      <w:r>
        <w:rPr/>
        <w:t xml:space="preserve">六、  公司发展战略</w:t>
      </w:r>
    </w:p>
    <w:p>
      <w:pPr>
        <w:spacing w:after="150"/>
      </w:pPr>
      <w:r>
        <w:rPr/>
        <w:t xml:space="preserve">七、  未来前景展望</w:t>
      </w:r>
    </w:p>
    <w:p>
      <w:pPr>
        <w:spacing w:after="150"/>
      </w:pPr>
      <w:r>
        <w:rPr/>
        <w:t xml:space="preserve">第三节  中国石油化工股份有限公司</w:t>
      </w:r>
    </w:p>
    <w:p>
      <w:pPr>
        <w:spacing w:after="150"/>
      </w:pPr>
      <w:r>
        <w:rPr/>
        <w:t xml:space="preserve">一、  企业发展概述</w:t>
      </w:r>
    </w:p>
    <w:p>
      <w:pPr>
        <w:spacing w:after="150"/>
      </w:pPr>
      <w:r>
        <w:rPr/>
        <w:t xml:space="preserve">二、  scada项目投资</w:t>
      </w:r>
    </w:p>
    <w:p>
      <w:pPr>
        <w:spacing w:after="150"/>
      </w:pPr>
      <w:r>
        <w:rPr/>
        <w:t xml:space="preserve">三、  经营效益分析</w:t>
      </w:r>
    </w:p>
    <w:p>
      <w:pPr>
        <w:spacing w:after="150"/>
      </w:pPr>
      <w:r>
        <w:rPr/>
        <w:t xml:space="preserve">四、  业务经营分析</w:t>
      </w:r>
    </w:p>
    <w:p>
      <w:pPr>
        <w:spacing w:after="150"/>
      </w:pPr>
      <w:r>
        <w:rPr/>
        <w:t xml:space="preserve">五、  财务状况分析</w:t>
      </w:r>
    </w:p>
    <w:p>
      <w:pPr>
        <w:spacing w:after="150"/>
      </w:pPr>
      <w:r>
        <w:rPr/>
        <w:t xml:space="preserve">五、 .1 盈利能力</w:t>
      </w:r>
    </w:p>
    <w:p>
      <w:pPr>
        <w:spacing w:after="150"/>
      </w:pPr>
      <w:r>
        <w:rPr/>
        <w:t xml:space="preserve">五、 .2 偿债能力</w:t>
      </w:r>
    </w:p>
    <w:p>
      <w:pPr>
        <w:spacing w:after="150"/>
      </w:pPr>
      <w:r>
        <w:rPr/>
        <w:t xml:space="preserve">五、 .3 运营能力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七、  公司发展战略</w:t>
      </w:r>
    </w:p>
    <w:p>
      <w:pPr>
        <w:spacing w:after="150"/>
      </w:pPr>
      <w:r>
        <w:rPr/>
        <w:t xml:space="preserve">八、  未来前景展望</w:t>
      </w:r>
    </w:p>
    <w:p>
      <w:pPr>
        <w:spacing w:after="150"/>
      </w:pPr>
      <w:r>
        <w:rPr/>
        <w:t xml:space="preserve">第四节  北京亚控科技发展有限公司</w:t>
      </w:r>
    </w:p>
    <w:p>
      <w:pPr>
        <w:spacing w:after="150"/>
      </w:pPr>
      <w:r>
        <w:rPr/>
        <w:t xml:space="preserve">一、  企业发展概述</w:t>
      </w:r>
    </w:p>
    <w:p>
      <w:pPr>
        <w:spacing w:after="150"/>
      </w:pPr>
      <w:r>
        <w:rPr/>
        <w:t xml:space="preserve">二、  企业主要产品</w:t>
      </w:r>
    </w:p>
    <w:p>
      <w:pPr>
        <w:spacing w:after="150"/>
      </w:pPr>
      <w:r>
        <w:rPr/>
        <w:t xml:space="preserve">三、  企业发展成果</w:t>
      </w:r>
    </w:p>
    <w:p>
      <w:pPr>
        <w:spacing w:after="150"/>
      </w:pPr>
      <w:r>
        <w:rPr/>
        <w:t xml:space="preserve">四、  企业scada系统</w:t>
      </w:r>
    </w:p>
    <w:p>
      <w:pPr>
        <w:spacing w:after="150"/>
      </w:pPr>
      <w:r>
        <w:rPr/>
        <w:t xml:space="preserve">五、  scada系统认证</w:t>
      </w:r>
    </w:p>
    <w:p>
      <w:pPr>
        <w:spacing w:after="150"/>
      </w:pPr>
      <w:r>
        <w:rPr/>
        <w:t xml:space="preserve">六、  scada系统应用</w:t>
      </w:r>
    </w:p>
    <w:p>
      <w:pPr>
        <w:spacing w:after="150"/>
      </w:pPr>
      <w:r>
        <w:rPr/>
        <w:t xml:space="preserve">第五节  北京力控元通科技有限公司</w:t>
      </w:r>
    </w:p>
    <w:p>
      <w:pPr>
        <w:spacing w:after="150"/>
      </w:pPr>
      <w:r>
        <w:rPr/>
        <w:t xml:space="preserve">一、  企业发展概述</w:t>
      </w:r>
    </w:p>
    <w:p>
      <w:pPr>
        <w:spacing w:after="150"/>
      </w:pPr>
      <w:r>
        <w:rPr/>
        <w:t xml:space="preserve">二、  企业发展历程</w:t>
      </w:r>
    </w:p>
    <w:p>
      <w:pPr>
        <w:spacing w:after="150"/>
      </w:pPr>
      <w:r>
        <w:rPr/>
        <w:t xml:space="preserve">三、  企业发展成果</w:t>
      </w:r>
    </w:p>
    <w:p>
      <w:pPr>
        <w:spacing w:after="150"/>
      </w:pPr>
      <w:r>
        <w:rPr/>
        <w:t xml:space="preserve">四、  企业scada系统</w:t>
      </w:r>
    </w:p>
    <w:p>
      <w:pPr>
        <w:spacing w:after="150"/>
      </w:pPr>
      <w:r>
        <w:rPr/>
        <w:t xml:space="preserve">五、  企业融资动态</w:t>
      </w:r>
    </w:p>
    <w:p>
      <w:pPr>
        <w:spacing w:after="150"/>
      </w:pPr>
      <w:r>
        <w:rPr/>
        <w:t xml:space="preserve">六、  核心竞争力分析</w:t>
      </w:r>
    </w:p>
    <w:p>
      <w:pPr>
        <w:spacing w:after="150"/>
      </w:pPr>
      <w:r>
        <w:rPr/>
        <w:t xml:space="preserve">七、  公司发展战略</w:t>
      </w:r>
    </w:p>
    <w:p>
      <w:pPr>
        <w:spacing w:after="150"/>
      </w:pPr>
      <w:r>
        <w:rPr/>
        <w:t xml:space="preserve">第六节  和利时科技集团有限公司</w:t>
      </w:r>
    </w:p>
    <w:p>
      <w:pPr>
        <w:spacing w:after="150"/>
      </w:pPr>
      <w:r>
        <w:rPr/>
        <w:t xml:space="preserve">一、  企业发展概述</w:t>
      </w:r>
    </w:p>
    <w:p>
      <w:pPr>
        <w:spacing w:after="150"/>
      </w:pPr>
      <w:r>
        <w:rPr/>
        <w:t xml:space="preserve">二、  企业发展成果</w:t>
      </w:r>
    </w:p>
    <w:p>
      <w:pPr>
        <w:spacing w:after="150"/>
      </w:pPr>
      <w:r>
        <w:rPr/>
        <w:t xml:space="preserve">三、  企业营收情况</w:t>
      </w:r>
    </w:p>
    <w:p>
      <w:pPr>
        <w:spacing w:after="150"/>
      </w:pPr>
      <w:r>
        <w:rPr/>
        <w:t xml:space="preserve">四、  企业战略合作</w:t>
      </w:r>
    </w:p>
    <w:p>
      <w:pPr>
        <w:spacing w:after="150"/>
      </w:pPr>
      <w:r>
        <w:rPr/>
        <w:t xml:space="preserve">五、  企业scada系统</w:t>
      </w:r>
    </w:p>
    <w:p>
      <w:pPr>
        <w:spacing w:after="150"/>
      </w:pPr>
      <w:r>
        <w:rPr/>
        <w:t xml:space="preserve">六、  scada系统应用</w:t>
      </w:r>
    </w:p>
    <w:p>
      <w:pPr>
        <w:spacing w:after="150"/>
      </w:pPr>
      <w:r>
        <w:rPr/>
        <w:t xml:space="preserve">第七节  北京胜风合力系统技术有限公司</w:t>
      </w:r>
    </w:p>
    <w:p>
      <w:pPr>
        <w:spacing w:after="150"/>
      </w:pPr>
      <w:r>
        <w:rPr/>
        <w:t xml:space="preserve">一、  企业发展概述</w:t>
      </w:r>
    </w:p>
    <w:p>
      <w:pPr>
        <w:spacing w:after="150"/>
      </w:pPr>
      <w:r>
        <w:rPr/>
        <w:t xml:space="preserve">二、  企业主营业务</w:t>
      </w:r>
    </w:p>
    <w:p>
      <w:pPr>
        <w:spacing w:after="150"/>
      </w:pPr>
      <w:r>
        <w:rPr/>
        <w:t xml:space="preserve">三、  企业竞争优势</w:t>
      </w:r>
    </w:p>
    <w:p>
      <w:pPr>
        <w:spacing w:after="150"/>
      </w:pPr>
      <w:r>
        <w:rPr>
          <w:b w:val="1"/>
          <w:bCs w:val="1"/>
        </w:rPr>
        <w:t xml:space="preserve">第八章 中国智能scada系统项目案例分析</w:t>
      </w:r>
    </w:p>
    <w:p>
      <w:pPr>
        <w:spacing w:after="150"/>
      </w:pPr>
      <w:r>
        <w:rPr/>
        <w:t xml:space="preserve">第一节  成品油管道scada系统项目</w:t>
      </w:r>
    </w:p>
    <w:p>
      <w:pPr>
        <w:spacing w:after="150"/>
      </w:pPr>
      <w:r>
        <w:rPr/>
        <w:t xml:space="preserve">一、  项目背景介绍</w:t>
      </w:r>
    </w:p>
    <w:p>
      <w:pPr>
        <w:spacing w:after="150"/>
      </w:pPr>
      <w:r>
        <w:rPr/>
        <w:t xml:space="preserve">二、  项目目标与原则</w:t>
      </w:r>
    </w:p>
    <w:p>
      <w:pPr>
        <w:spacing w:after="150"/>
      </w:pPr>
      <w:r>
        <w:rPr/>
        <w:t xml:space="preserve">三、  项目内容和创新点</w:t>
      </w:r>
    </w:p>
    <w:p>
      <w:pPr>
        <w:spacing w:after="150"/>
      </w:pPr>
      <w:r>
        <w:rPr/>
        <w:t xml:space="preserve">四、  项目实施情况</w:t>
      </w:r>
    </w:p>
    <w:p>
      <w:pPr>
        <w:spacing w:after="150"/>
      </w:pPr>
      <w:r>
        <w:rPr/>
        <w:t xml:space="preserve">五、  项目实施成果</w:t>
      </w:r>
    </w:p>
    <w:p>
      <w:pPr>
        <w:spacing w:after="150"/>
      </w:pPr>
      <w:r>
        <w:rPr/>
        <w:t xml:space="preserve">六、  项目经济效益</w:t>
      </w:r>
    </w:p>
    <w:p>
      <w:pPr>
        <w:spacing w:after="150"/>
      </w:pPr>
      <w:r>
        <w:rPr/>
        <w:t xml:space="preserve">第二节  中石化天然气长输管道项目</w:t>
      </w:r>
    </w:p>
    <w:p>
      <w:pPr>
        <w:spacing w:after="150"/>
      </w:pPr>
      <w:r>
        <w:rPr/>
        <w:t xml:space="preserve">一、  项目发展背景</w:t>
      </w:r>
    </w:p>
    <w:p>
      <w:pPr>
        <w:spacing w:after="150"/>
      </w:pPr>
      <w:r>
        <w:rPr/>
        <w:t xml:space="preserve">二、  项目基本概述</w:t>
      </w:r>
    </w:p>
    <w:p>
      <w:pPr>
        <w:spacing w:after="150"/>
      </w:pPr>
      <w:r>
        <w:rPr/>
        <w:t xml:space="preserve">三、  产品优势分析</w:t>
      </w:r>
    </w:p>
    <w:p>
      <w:pPr>
        <w:spacing w:after="150"/>
      </w:pPr>
      <w:r>
        <w:rPr/>
        <w:t xml:space="preserve">四、  项目投资意义</w:t>
      </w:r>
    </w:p>
    <w:p>
      <w:pPr>
        <w:spacing w:after="150"/>
      </w:pPr>
      <w:r>
        <w:rPr/>
        <w:t xml:space="preserve">第三节  油气管道工业控制系统网络安全防护方案</w:t>
      </w:r>
    </w:p>
    <w:p>
      <w:pPr>
        <w:spacing w:after="150"/>
      </w:pPr>
      <w:r>
        <w:rPr/>
        <w:t xml:space="preserve">一、  项目背景介绍</w:t>
      </w:r>
    </w:p>
    <w:p>
      <w:pPr>
        <w:spacing w:after="150"/>
      </w:pPr>
      <w:r>
        <w:rPr/>
        <w:t xml:space="preserve">二、  项目基本简介</w:t>
      </w:r>
    </w:p>
    <w:p>
      <w:pPr>
        <w:spacing w:after="150"/>
      </w:pPr>
      <w:r>
        <w:rPr/>
        <w:t xml:space="preserve">三、  项目实施目标</w:t>
      </w:r>
    </w:p>
    <w:p>
      <w:pPr>
        <w:spacing w:after="150"/>
      </w:pPr>
      <w:r>
        <w:rPr/>
        <w:t xml:space="preserve">四、  项目实施内容</w:t>
      </w:r>
    </w:p>
    <w:p>
      <w:pPr>
        <w:spacing w:after="150"/>
      </w:pPr>
      <w:r>
        <w:rPr/>
        <w:t xml:space="preserve">五、  项目案例亮点</w:t>
      </w:r>
    </w:p>
    <w:p>
      <w:pPr>
        <w:spacing w:after="150"/>
      </w:pPr>
      <w:r>
        <w:rPr>
          <w:b w:val="1"/>
          <w:bCs w:val="1"/>
        </w:rPr>
        <w:t xml:space="preserve">第九章 2024-2029年对智能scada系统发展趋势及前景展望</w:t>
      </w:r>
    </w:p>
    <w:p>
      <w:pPr>
        <w:spacing w:after="150"/>
      </w:pPr>
      <w:r>
        <w:rPr/>
        <w:t xml:space="preserve">第一节  中国scada系统未来发展前景和趋势</w:t>
      </w:r>
    </w:p>
    <w:p>
      <w:pPr>
        <w:spacing w:after="150"/>
      </w:pPr>
      <w:r>
        <w:rPr/>
        <w:t xml:space="preserve">一、  行业发展机遇</w:t>
      </w:r>
    </w:p>
    <w:p>
      <w:pPr>
        <w:spacing w:after="150"/>
      </w:pPr>
      <w:r>
        <w:rPr/>
        <w:t xml:space="preserve">二、  行业发展趋势</w:t>
      </w:r>
    </w:p>
    <w:p>
      <w:pPr>
        <w:spacing w:after="150"/>
      </w:pPr>
      <w:r>
        <w:rPr/>
        <w:t xml:space="preserve">三、  行业发展前景</w:t>
      </w:r>
    </w:p>
    <w:p>
      <w:pPr>
        <w:spacing w:after="150"/>
      </w:pPr>
      <w:r>
        <w:rPr/>
        <w:t xml:space="preserve">四、  市场发展潜力</w:t>
      </w:r>
    </w:p>
    <w:p>
      <w:pPr>
        <w:spacing w:after="150"/>
      </w:pPr>
      <w:r>
        <w:rPr/>
        <w:t xml:space="preserve">五、  行业应用趋势</w:t>
      </w:r>
    </w:p>
    <w:p>
      <w:pPr>
        <w:spacing w:after="150"/>
      </w:pPr>
      <w:r>
        <w:rPr/>
        <w:t xml:space="preserve">第二节  对2024-2029年中国scada系统预测分析</w:t>
      </w:r>
    </w:p>
    <w:p>
      <w:pPr>
        <w:spacing w:after="150"/>
      </w:pPr>
      <w:r>
        <w:rPr/>
        <w:t xml:space="preserve">一、  2024-2029年中国scada系统影响因素分析</w:t>
      </w:r>
    </w:p>
    <w:p>
      <w:pPr>
        <w:spacing w:after="150"/>
      </w:pPr>
      <w:r>
        <w:rPr/>
        <w:t xml:space="preserve">二、  2024-2029年中国scada系统市场规模预测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图表：scada系统功能</w:t>
      </w:r>
    </w:p>
    <w:p>
      <w:pPr>
        <w:spacing w:after="150"/>
      </w:pPr>
      <w:r>
        <w:rPr/>
        <w:t xml:space="preserve">图表：scada产品基本特征</w:t>
      </w:r>
    </w:p>
    <w:p>
      <w:pPr>
        <w:spacing w:after="150"/>
      </w:pPr>
      <w:r>
        <w:rPr/>
        <w:t xml:space="preserve">图表：scada系统网络构架</w:t>
      </w:r>
    </w:p>
    <w:p>
      <w:pPr>
        <w:spacing w:after="150"/>
      </w:pPr>
      <w:r>
        <w:rPr/>
        <w:t xml:space="preserve">图表：下位机示意图</w:t>
      </w:r>
    </w:p>
    <w:p>
      <w:pPr>
        <w:spacing w:after="150"/>
      </w:pPr>
      <w:r>
        <w:rPr/>
        <w:t xml:space="preserve">图表：上位机示意图</w:t>
      </w:r>
    </w:p>
    <w:p>
      <w:pPr>
        <w:spacing w:after="150"/>
      </w:pPr>
      <w:r>
        <w:rPr/>
        <w:t xml:space="preserve">图表：集中式scada系统示意图</w:t>
      </w:r>
    </w:p>
    <w:p>
      <w:pPr>
        <w:spacing w:after="150"/>
      </w:pPr>
      <w:r>
        <w:rPr/>
        <w:t xml:space="preserve">图表：分布式scada系统示意图</w:t>
      </w:r>
    </w:p>
    <w:p>
      <w:pPr>
        <w:spacing w:after="150"/>
      </w:pPr>
      <w:r>
        <w:rPr/>
        <w:t xml:space="preserve">图表：网络式scada系统示意图</w:t>
      </w:r>
    </w:p>
    <w:p>
      <w:pPr>
        <w:spacing w:after="150"/>
      </w:pPr>
      <w:r>
        <w:rPr/>
        <w:t xml:space="preserve">图表：c/s结构示意图</w:t>
      </w:r>
    </w:p>
    <w:p>
      <w:pPr>
        <w:spacing w:after="150"/>
      </w:pPr>
      <w:r>
        <w:rPr/>
        <w:t xml:space="preserve">图表：b/s结构示意图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本文地址：https://www.51baogao.cn/baogao/20240418/565202.shtml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8/5652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中国智能SCADA系统行业市场深度调研及前景趋势与项目案例研究报告(2024-2029版)</dc:title>
  <dc:description>中国智能SCADA系统行业市场深度调研及前景趋势与项目案例研究报告(2024-2029版)</dc:description>
  <dc:subject>中国智能SCADA系统行业市场深度调研及前景趋势与项目案例研究报告(2024-2029版)</dc:subject>
  <cp:keywords>研究报告</cp:keywords>
  <cp:category>研究报告</cp:category>
  <cp:lastModifiedBy>北京中道泰和信息咨询有限公司</cp:lastModifiedBy>
  <dcterms:created xsi:type="dcterms:W3CDTF">2024-04-21T16:10:10+08:00</dcterms:created>
  <dcterms:modified xsi:type="dcterms:W3CDTF">2024-04-21T16:10:10+08:00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