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中国富媒体通信(RCS)行业市场发展分析及前景趋势与投资研究报告(2024-2029版)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富媒体通信(Rich Communication Services，简称RCS)是一种新型的通讯方式，它融合了语音、消息、状态栏、位置服务等通信服务，用以丰富通话、短信、联系人等手机系统原生应用的客户体验。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富媒体通信(RCS)行业的市场走向和发展趋势。</w:t>
      </w:r>
    </w:p>
    <w:p>
      <w:pPr>
        <w:spacing w:after="150"/>
      </w:pPr>
      <w:r>
        <w:rPr/>
        <w:t xml:space="preserve">本报告专业!权威!报告根据富媒体通信(RCS)行业的发展轨迹及多年的实践经验，对中国富媒体通信(RCS)行业的内外部环境、行业发展现状、产业链发展状况、市场供需、竞争格局、标杆企业、发展趋势、机会风险、发展策略与投资建议等进行了分析，并重点分析了我国富媒体通信(RCS)行业将面临的机遇与挑战，对富媒体通信(RCS)行业未来的发展趋势及前景作出审慎分析与预测。是富媒体通信(RCS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富媒体通信（rcs）相关概念</w:t>
      </w:r>
    </w:p>
    <w:p>
      <w:pPr>
        <w:spacing w:after="150"/>
      </w:pPr>
      <w:r>
        <w:rPr/>
        <w:t xml:space="preserve">第一节 富媒体通信基本概念</w:t>
      </w:r>
    </w:p>
    <w:p>
      <w:pPr>
        <w:spacing w:after="150"/>
      </w:pPr>
      <w:r>
        <w:rPr/>
        <w:t xml:space="preserve">一、富媒体通信的定义</w:t>
      </w:r>
    </w:p>
    <w:p>
      <w:pPr>
        <w:spacing w:after="150"/>
      </w:pPr>
      <w:r>
        <w:rPr/>
        <w:t xml:space="preserve">二、富媒体通信的特点</w:t>
      </w:r>
    </w:p>
    <w:p>
      <w:pPr>
        <w:spacing w:after="150"/>
      </w:pPr>
      <w:r>
        <w:rPr/>
        <w:t xml:space="preserve">三、富媒体消息运行机制</w:t>
      </w:r>
    </w:p>
    <w:p>
      <w:pPr>
        <w:spacing w:after="150"/>
      </w:pPr>
      <w:r>
        <w:rPr/>
        <w:t xml:space="preserve">四、融合通信业务模式</w:t>
      </w:r>
    </w:p>
    <w:p>
      <w:pPr>
        <w:spacing w:after="150"/>
      </w:pPr>
      <w:r>
        <w:rPr/>
        <w:t xml:space="preserve">第二节 5g消息相关概念</w:t>
      </w:r>
    </w:p>
    <w:p>
      <w:pPr>
        <w:spacing w:after="150"/>
      </w:pPr>
      <w:r>
        <w:rPr/>
        <w:t xml:space="preserve">一、广义5g消息范围</w:t>
      </w:r>
    </w:p>
    <w:p>
      <w:pPr>
        <w:spacing w:after="150"/>
      </w:pPr>
      <w:r>
        <w:rPr/>
        <w:t xml:space="preserve">二、5g消息商业价值</w:t>
      </w:r>
    </w:p>
    <w:p>
      <w:pPr>
        <w:spacing w:after="150"/>
      </w:pPr>
      <w:r>
        <w:rPr/>
        <w:t xml:space="preserve">三、5g消息核心理念</w:t>
      </w:r>
    </w:p>
    <w:p>
      <w:pPr>
        <w:spacing w:after="150"/>
      </w:pPr>
      <w:r>
        <w:rPr/>
        <w:t xml:space="preserve">四、5g消息的主要优势</w:t>
      </w:r>
    </w:p>
    <w:p>
      <w:pPr>
        <w:spacing w:after="150"/>
      </w:pPr>
      <w:r>
        <w:rPr/>
        <w:t xml:space="preserve">五、个人用户之间的消息</w:t>
      </w:r>
    </w:p>
    <w:p>
      <w:pPr>
        <w:spacing w:after="150"/>
      </w:pPr>
      <w:r>
        <w:rPr/>
        <w:t xml:space="preserve">六、行业与个人之间的消息</w:t>
      </w:r>
    </w:p>
    <w:p>
      <w:pPr>
        <w:spacing w:after="150"/>
      </w:pPr>
      <w:r>
        <w:rPr/>
        <w:t xml:space="preserve">七、构建5g消息生态</w:t>
      </w:r>
    </w:p>
    <w:p>
      <w:pPr>
        <w:spacing w:after="150"/>
      </w:pPr>
      <w:r>
        <w:rPr/>
        <w:t xml:space="preserve">第三节 即时通信服务形态对比</w:t>
      </w:r>
    </w:p>
    <w:p>
      <w:pPr>
        <w:spacing w:after="150"/>
      </w:pPr>
      <w:r>
        <w:rPr/>
        <w:t xml:space="preserve">一、短信与微信对比分析</w:t>
      </w:r>
    </w:p>
    <w:p>
      <w:pPr>
        <w:spacing w:after="150"/>
      </w:pPr>
      <w:r>
        <w:rPr/>
        <w:t xml:space="preserve">二、rcs与传统短信对比</w:t>
      </w:r>
    </w:p>
    <w:p>
      <w:pPr>
        <w:spacing w:after="150"/>
      </w:pPr>
      <w:r>
        <w:rPr/>
        <w:t xml:space="preserve">三、rcs与社交app对比</w:t>
      </w:r>
    </w:p>
    <w:p>
      <w:pPr>
        <w:spacing w:after="150"/>
      </w:pPr>
      <w:r>
        <w:rPr>
          <w:b w:val="1"/>
          <w:bCs w:val="1"/>
        </w:rPr>
        <w:t xml:space="preserve">第二章 2021-2023年全球富媒体通信（rcs）行业发展现状分析</w:t>
      </w:r>
    </w:p>
    <w:p>
      <w:pPr>
        <w:spacing w:after="150"/>
      </w:pPr>
      <w:r>
        <w:rPr/>
        <w:t xml:space="preserve">第一节 全球富媒体通信发展进程</w:t>
      </w:r>
    </w:p>
    <w:p>
      <w:pPr>
        <w:spacing w:after="150"/>
      </w:pPr>
      <w:r>
        <w:rPr/>
        <w:t xml:space="preserve">一、全球电信资本支出</w:t>
      </w:r>
    </w:p>
    <w:p>
      <w:pPr>
        <w:spacing w:after="150"/>
      </w:pPr>
      <w:r>
        <w:rPr/>
        <w:t xml:space="preserve">二、运营商短信业务现状</w:t>
      </w:r>
    </w:p>
    <w:p>
      <w:pPr>
        <w:spacing w:after="150"/>
      </w:pPr>
      <w:r>
        <w:rPr/>
        <w:t xml:space="preserve">三、富媒体通信发展历程</w:t>
      </w:r>
    </w:p>
    <w:p>
      <w:pPr>
        <w:spacing w:after="150"/>
      </w:pPr>
      <w:r>
        <w:rPr/>
        <w:t xml:space="preserve">四、富媒体通信相关标准</w:t>
      </w:r>
    </w:p>
    <w:p>
      <w:pPr>
        <w:spacing w:after="150"/>
      </w:pPr>
      <w:r>
        <w:rPr/>
        <w:t xml:space="preserve">五、富媒体通信市场规模</w:t>
      </w:r>
    </w:p>
    <w:p>
      <w:pPr>
        <w:spacing w:after="150"/>
      </w:pPr>
      <w:r>
        <w:rPr/>
        <w:t xml:space="preserve">六、全球5g标准推进状况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一、富媒体通信发展现状</w:t>
      </w:r>
    </w:p>
    <w:p>
      <w:pPr>
        <w:spacing w:after="150"/>
      </w:pPr>
      <w:r>
        <w:rPr/>
        <w:t xml:space="preserve">二、谷歌rcs发展路径</w:t>
      </w:r>
    </w:p>
    <w:p>
      <w:pPr>
        <w:spacing w:after="150"/>
      </w:pPr>
      <w:r>
        <w:rPr/>
        <w:t xml:space="preserve">三、谷歌rcs业务前景</w:t>
      </w:r>
    </w:p>
    <w:p>
      <w:pPr>
        <w:spacing w:after="150"/>
      </w:pPr>
      <w:r>
        <w:rPr/>
        <w:t xml:space="preserve">四、谷歌rcs发展模式</w:t>
      </w:r>
    </w:p>
    <w:p>
      <w:pPr>
        <w:spacing w:after="150"/>
      </w:pPr>
      <w:r>
        <w:rPr/>
        <w:t xml:space="preserve">五、巨头快应用业务布局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一、日本富媒体通信模式</w:t>
      </w:r>
    </w:p>
    <w:p>
      <w:pPr>
        <w:spacing w:after="150"/>
      </w:pPr>
      <w:r>
        <w:rPr/>
        <w:t xml:space="preserve">二、富媒体通信发展现状</w:t>
      </w:r>
    </w:p>
    <w:p>
      <w:pPr>
        <w:spacing w:after="150"/>
      </w:pPr>
      <w:r>
        <w:rPr/>
        <w:t xml:space="preserve">三、日本rcs业务优势</w:t>
      </w:r>
    </w:p>
    <w:p>
      <w:pPr>
        <w:spacing w:after="150"/>
      </w:pPr>
      <w:r>
        <w:rPr/>
        <w:t xml:space="preserve">四、日本rbm商业模式</w:t>
      </w:r>
    </w:p>
    <w:p>
      <w:pPr>
        <w:spacing w:after="150"/>
      </w:pPr>
      <w:r>
        <w:rPr/>
        <w:t xml:space="preserve">五、富媒体通信发展借鉴</w:t>
      </w:r>
    </w:p>
    <w:p>
      <w:pPr>
        <w:spacing w:after="150"/>
      </w:pPr>
      <w:r>
        <w:rPr/>
        <w:t xml:space="preserve">第四节 其他国家或地区</w:t>
      </w:r>
    </w:p>
    <w:p>
      <w:pPr>
        <w:spacing w:after="150"/>
      </w:pPr>
      <w:r>
        <w:rPr/>
        <w:t xml:space="preserve">一、欧洲运营商rcs部署</w:t>
      </w:r>
    </w:p>
    <w:p>
      <w:pPr>
        <w:spacing w:after="150"/>
      </w:pPr>
      <w:r>
        <w:rPr/>
        <w:t xml:space="preserve">二、韩国rcs业务发展态势</w:t>
      </w:r>
    </w:p>
    <w:p>
      <w:pPr>
        <w:spacing w:after="150"/>
      </w:pPr>
      <w:r>
        <w:rPr>
          <w:b w:val="1"/>
          <w:bCs w:val="1"/>
        </w:rPr>
        <w:t xml:space="preserve">第三章 中国富媒体通信（rcs）行业发展环境分析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一、新基建政策分析</w:t>
      </w:r>
    </w:p>
    <w:p>
      <w:pPr>
        <w:spacing w:after="150"/>
      </w:pPr>
      <w:r>
        <w:rPr/>
        <w:t xml:space="preserve">二、5g产业相关政策</w:t>
      </w:r>
    </w:p>
    <w:p>
      <w:pPr>
        <w:spacing w:after="150"/>
      </w:pPr>
      <w:r>
        <w:rPr/>
        <w:t xml:space="preserve">三、电信业务监管政策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一、移动通信技术演变</w:t>
      </w:r>
    </w:p>
    <w:p>
      <w:pPr>
        <w:spacing w:after="150"/>
      </w:pPr>
      <w:r>
        <w:rPr/>
        <w:t xml:space="preserve">二、rcs技术发展阶段</w:t>
      </w:r>
    </w:p>
    <w:p>
      <w:pPr>
        <w:spacing w:after="150"/>
      </w:pPr>
      <w:r>
        <w:rPr/>
        <w:t xml:space="preserve">三、5g消息技术要求</w:t>
      </w:r>
    </w:p>
    <w:p>
      <w:pPr>
        <w:spacing w:after="150"/>
      </w:pPr>
      <w:r>
        <w:rPr/>
        <w:t xml:space="preserve">四、融合通信技术介绍</w:t>
      </w:r>
    </w:p>
    <w:p>
      <w:pPr>
        <w:spacing w:after="150"/>
      </w:pPr>
      <w:r>
        <w:rPr/>
        <w:t xml:space="preserve">五、融合通信技术模式</w:t>
      </w:r>
    </w:p>
    <w:p>
      <w:pPr>
        <w:spacing w:after="150"/>
      </w:pPr>
      <w:r>
        <w:rPr/>
        <w:t xml:space="preserve">六、融合通信技术创新</w:t>
      </w:r>
    </w:p>
    <w:p>
      <w:pPr>
        <w:spacing w:after="150"/>
      </w:pPr>
      <w:r>
        <w:rPr/>
        <w:t xml:space="preserve">七、统一通信技术趋势</w:t>
      </w:r>
    </w:p>
    <w:p>
      <w:pPr>
        <w:spacing w:after="150"/>
      </w:pPr>
      <w:r>
        <w:rPr>
          <w:b w:val="1"/>
          <w:bCs w:val="1"/>
        </w:rPr>
        <w:t xml:space="preserve">第四章 中国富媒体通信（rcs）行业发展基础解析</w:t>
      </w:r>
    </w:p>
    <w:p>
      <w:pPr>
        <w:spacing w:after="150"/>
      </w:pPr>
      <w:r>
        <w:rPr/>
        <w:t xml:space="preserve">第一节 中国通信行业运行状况分析</w:t>
      </w:r>
    </w:p>
    <w:p>
      <w:pPr>
        <w:spacing w:after="150"/>
      </w:pPr>
      <w:r>
        <w:rPr/>
        <w:t xml:space="preserve">一、通信行业运行现状</w:t>
      </w:r>
    </w:p>
    <w:p>
      <w:pPr>
        <w:spacing w:after="150"/>
      </w:pPr>
      <w:r>
        <w:rPr/>
        <w:t xml:space="preserve">二、电信业务收入规模</w:t>
      </w:r>
    </w:p>
    <w:p>
      <w:pPr>
        <w:spacing w:after="150"/>
      </w:pPr>
      <w:r>
        <w:rPr/>
        <w:t xml:space="preserve">三、电信用户发展情况</w:t>
      </w:r>
    </w:p>
    <w:p>
      <w:pPr>
        <w:spacing w:after="150"/>
      </w:pPr>
      <w:r>
        <w:rPr/>
        <w:t xml:space="preserve">四、电信业务使用情况</w:t>
      </w:r>
    </w:p>
    <w:p>
      <w:pPr>
        <w:spacing w:after="150"/>
      </w:pPr>
      <w:r>
        <w:rPr/>
        <w:t xml:space="preserve">五、网络通信能力情况</w:t>
      </w:r>
    </w:p>
    <w:p>
      <w:pPr>
        <w:spacing w:after="150"/>
      </w:pPr>
      <w:r>
        <w:rPr/>
        <w:t xml:space="preserve">六、地区通信发展情况</w:t>
      </w:r>
    </w:p>
    <w:p>
      <w:pPr>
        <w:spacing w:after="150"/>
      </w:pPr>
      <w:r>
        <w:rPr/>
        <w:t xml:space="preserve">第二节 中国5g产业发展综合分析</w:t>
      </w:r>
    </w:p>
    <w:p>
      <w:pPr>
        <w:spacing w:after="150"/>
      </w:pPr>
      <w:r>
        <w:rPr/>
        <w:t xml:space="preserve">一、5g产业发展现状</w:t>
      </w:r>
    </w:p>
    <w:p>
      <w:pPr>
        <w:spacing w:after="150"/>
      </w:pPr>
      <w:r>
        <w:rPr/>
        <w:t xml:space="preserve">二、5g新基建发展意义</w:t>
      </w:r>
    </w:p>
    <w:p>
      <w:pPr>
        <w:spacing w:after="150"/>
      </w:pPr>
      <w:r>
        <w:rPr/>
        <w:t xml:space="preserve">三、运营商5g资费情况</w:t>
      </w:r>
    </w:p>
    <w:p>
      <w:pPr>
        <w:spacing w:after="150"/>
      </w:pPr>
      <w:r>
        <w:rPr/>
        <w:t xml:space="preserve">四、5g手机总体出货量</w:t>
      </w:r>
    </w:p>
    <w:p>
      <w:pPr>
        <w:spacing w:after="150"/>
      </w:pPr>
      <w:r>
        <w:rPr/>
        <w:t xml:space="preserve">五、5g市场发展预测</w:t>
      </w:r>
    </w:p>
    <w:p>
      <w:pPr>
        <w:spacing w:after="150"/>
      </w:pPr>
      <w:r>
        <w:rPr/>
        <w:t xml:space="preserve">第三节 中国互联网络发展状况</w:t>
      </w:r>
    </w:p>
    <w:p>
      <w:pPr>
        <w:spacing w:after="150"/>
      </w:pPr>
      <w:r>
        <w:rPr/>
        <w:t xml:space="preserve">一、移动互联网接入流量</w:t>
      </w:r>
    </w:p>
    <w:p>
      <w:pPr>
        <w:spacing w:after="150"/>
      </w:pPr>
      <w:r>
        <w:rPr/>
        <w:t xml:space="preserve">二、国内app数量及分类</w:t>
      </w:r>
    </w:p>
    <w:p>
      <w:pPr>
        <w:spacing w:after="150"/>
      </w:pPr>
      <w:r>
        <w:rPr/>
        <w:t xml:space="preserve">三、手机app数量年龄分布</w:t>
      </w:r>
    </w:p>
    <w:p>
      <w:pPr>
        <w:spacing w:after="150"/>
      </w:pPr>
      <w:r>
        <w:rPr/>
        <w:t xml:space="preserve">四、上网设备使用情况</w:t>
      </w:r>
    </w:p>
    <w:p>
      <w:pPr>
        <w:spacing w:after="150"/>
      </w:pPr>
      <w:r>
        <w:rPr/>
        <w:t xml:space="preserve">五、网民规模及结构状况</w:t>
      </w:r>
    </w:p>
    <w:p>
      <w:pPr>
        <w:spacing w:after="150"/>
      </w:pPr>
      <w:r>
        <w:rPr/>
        <w:t xml:space="preserve">六、互联网应用发展情况</w:t>
      </w:r>
    </w:p>
    <w:p>
      <w:pPr>
        <w:spacing w:after="150"/>
      </w:pPr>
      <w:r>
        <w:rPr/>
        <w:t xml:space="preserve">七、典型社交应用使用率</w:t>
      </w:r>
    </w:p>
    <w:p>
      <w:pPr>
        <w:spacing w:after="150"/>
      </w:pPr>
      <w:r>
        <w:rPr/>
        <w:t xml:space="preserve">八、网络支付用户规模</w:t>
      </w:r>
    </w:p>
    <w:p>
      <w:pPr>
        <w:spacing w:after="150"/>
      </w:pPr>
      <w:r>
        <w:rPr>
          <w:b w:val="1"/>
          <w:bCs w:val="1"/>
        </w:rPr>
        <w:t xml:space="preserve">第五章 2021-2023年中国富媒体通信（rcs）行业发展分析</w:t>
      </w:r>
    </w:p>
    <w:p>
      <w:pPr>
        <w:spacing w:after="150"/>
      </w:pPr>
      <w:r>
        <w:rPr/>
        <w:t xml:space="preserve">第一节 中国短信市场运行状况</w:t>
      </w:r>
    </w:p>
    <w:p>
      <w:pPr>
        <w:spacing w:after="150"/>
      </w:pPr>
      <w:r>
        <w:rPr/>
        <w:t xml:space="preserve">一、短信行业发展历程</w:t>
      </w:r>
    </w:p>
    <w:p>
      <w:pPr>
        <w:spacing w:after="150"/>
      </w:pPr>
      <w:r>
        <w:rPr/>
        <w:t xml:space="preserve">二、飞信发展历程回顾</w:t>
      </w:r>
    </w:p>
    <w:p>
      <w:pPr>
        <w:spacing w:after="150"/>
      </w:pPr>
      <w:r>
        <w:rPr/>
        <w:t xml:space="preserve">三、短信产品发展阶段</w:t>
      </w:r>
    </w:p>
    <w:p>
      <w:pPr>
        <w:spacing w:after="150"/>
      </w:pPr>
      <w:r>
        <w:rPr/>
        <w:t xml:space="preserve">四、移动短信业务收入</w:t>
      </w:r>
    </w:p>
    <w:p>
      <w:pPr>
        <w:spacing w:after="150"/>
      </w:pPr>
      <w:r>
        <w:rPr/>
        <w:t xml:space="preserve">五、个人短信发送量</w:t>
      </w:r>
    </w:p>
    <w:p>
      <w:pPr>
        <w:spacing w:after="150"/>
      </w:pPr>
      <w:r>
        <w:rPr/>
        <w:t xml:space="preserve">第二节 2021-2023年中国富媒体通信发展综合分析</w:t>
      </w:r>
    </w:p>
    <w:p>
      <w:pPr>
        <w:spacing w:after="150"/>
      </w:pPr>
      <w:r>
        <w:rPr/>
        <w:t xml:space="preserve">一、富媒体通信发展背景</w:t>
      </w:r>
    </w:p>
    <w:p>
      <w:pPr>
        <w:spacing w:after="150"/>
      </w:pPr>
      <w:r>
        <w:rPr/>
        <w:t xml:space="preserve">二、富媒体通信产品演变</w:t>
      </w:r>
    </w:p>
    <w:p>
      <w:pPr>
        <w:spacing w:after="150"/>
      </w:pPr>
      <w:r>
        <w:rPr/>
        <w:t xml:space="preserve">三、富媒体通信发展阶段</w:t>
      </w:r>
    </w:p>
    <w:p>
      <w:pPr>
        <w:spacing w:after="150"/>
      </w:pPr>
      <w:r>
        <w:rPr/>
        <w:t xml:space="preserve">四、即时通信用户规模</w:t>
      </w:r>
    </w:p>
    <w:p>
      <w:pPr>
        <w:spacing w:after="150"/>
      </w:pPr>
      <w:r>
        <w:rPr/>
        <w:t xml:space="preserve">五、富媒体通信发展现状</w:t>
      </w:r>
    </w:p>
    <w:p>
      <w:pPr>
        <w:spacing w:after="150"/>
      </w:pPr>
      <w:r>
        <w:rPr/>
        <w:t xml:space="preserve">六、rcs替代传统app需求</w:t>
      </w:r>
    </w:p>
    <w:p>
      <w:pPr>
        <w:spacing w:after="150"/>
      </w:pPr>
      <w:r>
        <w:rPr/>
        <w:t xml:space="preserve">七、富媒体通信运营模式</w:t>
      </w:r>
    </w:p>
    <w:p>
      <w:pPr>
        <w:spacing w:after="150"/>
      </w:pPr>
      <w:r>
        <w:rPr/>
        <w:t xml:space="preserve">八、富媒体通信优势与局限</w:t>
      </w:r>
    </w:p>
    <w:p>
      <w:pPr>
        <w:spacing w:after="150"/>
      </w:pPr>
      <w:r>
        <w:rPr/>
        <w:t xml:space="preserve">九、富媒体通信发展动力</w:t>
      </w:r>
    </w:p>
    <w:p>
      <w:pPr>
        <w:spacing w:after="150"/>
      </w:pPr>
      <w:r>
        <w:rPr/>
        <w:t xml:space="preserve">十、富媒体通信发展问题</w:t>
      </w:r>
    </w:p>
    <w:p>
      <w:pPr>
        <w:spacing w:after="150"/>
      </w:pPr>
      <w:r>
        <w:rPr/>
        <w:t xml:space="preserve">十一、富媒体通信发展建议</w:t>
      </w:r>
    </w:p>
    <w:p>
      <w:pPr>
        <w:spacing w:after="150"/>
      </w:pPr>
      <w:r>
        <w:rPr/>
        <w:t xml:space="preserve">第三节 中国5g消息发展潜力分析</w:t>
      </w:r>
    </w:p>
    <w:p>
      <w:pPr>
        <w:spacing w:after="150"/>
      </w:pPr>
      <w:r>
        <w:rPr/>
        <w:t xml:space="preserve">一、5g消息发展驱动因素</w:t>
      </w:r>
    </w:p>
    <w:p>
      <w:pPr>
        <w:spacing w:after="150"/>
      </w:pPr>
      <w:r>
        <w:rPr/>
        <w:t xml:space="preserve">二、5g消息商用时点分析</w:t>
      </w:r>
    </w:p>
    <w:p>
      <w:pPr>
        <w:spacing w:after="150"/>
      </w:pPr>
      <w:r>
        <w:rPr/>
        <w:t xml:space="preserve">三、5g消息商用价值分析</w:t>
      </w:r>
    </w:p>
    <w:p>
      <w:pPr>
        <w:spacing w:after="150"/>
      </w:pPr>
      <w:r>
        <w:rPr/>
        <w:t xml:space="preserve">四、5g消息产业链构建</w:t>
      </w:r>
    </w:p>
    <w:p>
      <w:pPr>
        <w:spacing w:after="150"/>
      </w:pPr>
      <w:r>
        <w:rPr/>
        <w:t xml:space="preserve">五、5g消息上市公司布局</w:t>
      </w:r>
    </w:p>
    <w:p>
      <w:pPr>
        <w:spacing w:after="150"/>
      </w:pPr>
      <w:r>
        <w:rPr/>
        <w:t xml:space="preserve">六、5g消息资费策略预测</w:t>
      </w:r>
    </w:p>
    <w:p>
      <w:pPr>
        <w:spacing w:after="150"/>
      </w:pPr>
      <w:r>
        <w:rPr/>
        <w:t xml:space="preserve">第四节 互联网小程序市场运行分析</w:t>
      </w:r>
    </w:p>
    <w:p>
      <w:pPr>
        <w:spacing w:after="150"/>
      </w:pPr>
      <w:r>
        <w:rPr/>
        <w:t xml:space="preserve">一、rcs与互联网小程序</w:t>
      </w:r>
    </w:p>
    <w:p>
      <w:pPr>
        <w:spacing w:after="150"/>
      </w:pPr>
      <w:r>
        <w:rPr/>
        <w:t xml:space="preserve">二、互联网小程序发展现状</w:t>
      </w:r>
    </w:p>
    <w:p>
      <w:pPr>
        <w:spacing w:after="150"/>
      </w:pPr>
      <w:r>
        <w:rPr/>
        <w:t xml:space="preserve">三、互联网小程序生态构建</w:t>
      </w:r>
    </w:p>
    <w:p>
      <w:pPr>
        <w:spacing w:after="150"/>
      </w:pPr>
      <w:r>
        <w:rPr/>
        <w:t xml:space="preserve">四、轻应用平台对比分析</w:t>
      </w:r>
    </w:p>
    <w:p>
      <w:pPr>
        <w:spacing w:after="150"/>
      </w:pPr>
      <w:r>
        <w:rPr/>
        <w:t xml:space="preserve">五、小程序数量及用户规模</w:t>
      </w:r>
    </w:p>
    <w:p>
      <w:pPr>
        <w:spacing w:after="150"/>
      </w:pPr>
      <w:r>
        <w:rPr/>
        <w:t xml:space="preserve">六、小程序用户城市分布</w:t>
      </w:r>
    </w:p>
    <w:p>
      <w:pPr>
        <w:spacing w:after="150"/>
      </w:pPr>
      <w:r>
        <w:rPr/>
        <w:t xml:space="preserve">七、中国小程序交易金额</w:t>
      </w:r>
    </w:p>
    <w:p>
      <w:pPr>
        <w:spacing w:after="150"/>
      </w:pPr>
      <w:r>
        <w:rPr/>
        <w:t xml:space="preserve">八、微信小程序数量状况</w:t>
      </w:r>
    </w:p>
    <w:p>
      <w:pPr>
        <w:spacing w:after="150"/>
      </w:pPr>
      <w:r>
        <w:rPr/>
        <w:t xml:space="preserve">九、微信带动信息消费规模</w:t>
      </w:r>
    </w:p>
    <w:p>
      <w:pPr>
        <w:spacing w:after="150"/>
      </w:pPr>
      <w:r>
        <w:rPr/>
        <w:t xml:space="preserve">十、5g消息替代小程序动力</w:t>
      </w:r>
    </w:p>
    <w:p>
      <w:pPr>
        <w:spacing w:after="150"/>
      </w:pPr>
      <w:r>
        <w:rPr/>
        <w:t xml:space="preserve">第五节 富媒体通信的部署实践——浙江电信</w:t>
      </w:r>
    </w:p>
    <w:p>
      <w:pPr>
        <w:spacing w:after="150"/>
      </w:pPr>
      <w:r>
        <w:rPr/>
        <w:t xml:space="preserve">一、富媒体通信部署规划</w:t>
      </w:r>
    </w:p>
    <w:p>
      <w:pPr>
        <w:spacing w:after="150"/>
      </w:pPr>
      <w:r>
        <w:rPr/>
        <w:t xml:space="preserve">二、rcs业务网络部署方案</w:t>
      </w:r>
    </w:p>
    <w:p>
      <w:pPr>
        <w:spacing w:after="150"/>
      </w:pPr>
      <w:r>
        <w:rPr/>
        <w:t xml:space="preserve">三、典型rcs业务流程设计</w:t>
      </w:r>
    </w:p>
    <w:p>
      <w:pPr>
        <w:spacing w:after="150"/>
      </w:pPr>
      <w:r>
        <w:rPr/>
        <w:t xml:space="preserve">四、rcs业务规划的思考</w:t>
      </w:r>
    </w:p>
    <w:p>
      <w:pPr>
        <w:spacing w:after="150"/>
      </w:pPr>
      <w:r>
        <w:rPr>
          <w:b w:val="1"/>
          <w:bCs w:val="1"/>
        </w:rPr>
        <w:t xml:space="preserve">第六章 中国富媒体通信（rcs）产业链解析</w:t>
      </w:r>
    </w:p>
    <w:p>
      <w:pPr>
        <w:spacing w:after="150"/>
      </w:pPr>
      <w:r>
        <w:rPr/>
        <w:t xml:space="preserve">第一节 富媒体通信产业链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二、产业链参与主体</w:t>
      </w:r>
    </w:p>
    <w:p>
      <w:pPr>
        <w:spacing w:after="150"/>
      </w:pPr>
      <w:r>
        <w:rPr/>
        <w:t xml:space="preserve">三、各环节商业模式</w:t>
      </w:r>
    </w:p>
    <w:p>
      <w:pPr>
        <w:spacing w:after="150"/>
      </w:pPr>
      <w:r>
        <w:rPr/>
        <w:t xml:space="preserve">四、产业链受益环节</w:t>
      </w:r>
    </w:p>
    <w:p>
      <w:pPr>
        <w:spacing w:after="150"/>
      </w:pPr>
      <w:r>
        <w:rPr/>
        <w:t xml:space="preserve">第二节 运营商</w:t>
      </w:r>
    </w:p>
    <w:p>
      <w:pPr>
        <w:spacing w:after="150"/>
      </w:pPr>
      <w:r>
        <w:rPr/>
        <w:t xml:space="preserve">一、运营商rcs发展环境</w:t>
      </w:r>
    </w:p>
    <w:p>
      <w:pPr>
        <w:spacing w:after="150"/>
      </w:pPr>
      <w:r>
        <w:rPr/>
        <w:t xml:space="preserve">二、运营商流量资费态势</w:t>
      </w:r>
    </w:p>
    <w:p>
      <w:pPr>
        <w:spacing w:after="150"/>
      </w:pPr>
      <w:r>
        <w:rPr/>
        <w:t xml:space="preserve">三、运营商rcs盈利方式</w:t>
      </w:r>
    </w:p>
    <w:p>
      <w:pPr>
        <w:spacing w:after="150"/>
      </w:pPr>
      <w:r>
        <w:rPr/>
        <w:t xml:space="preserve">四、运营商rcs业务定位</w:t>
      </w:r>
    </w:p>
    <w:p>
      <w:pPr>
        <w:spacing w:after="150"/>
      </w:pPr>
      <w:r>
        <w:rPr/>
        <w:t xml:space="preserve">五、运营商rcs规划思路</w:t>
      </w:r>
    </w:p>
    <w:p>
      <w:pPr>
        <w:spacing w:after="150"/>
      </w:pPr>
      <w:r>
        <w:rPr/>
        <w:t xml:space="preserve">六、运营商rcs发展策略</w:t>
      </w:r>
    </w:p>
    <w:p>
      <w:pPr>
        <w:spacing w:after="150"/>
      </w:pPr>
      <w:r>
        <w:rPr/>
        <w:t xml:space="preserve">七、运营商多终端解决方案</w:t>
      </w:r>
    </w:p>
    <w:p>
      <w:pPr>
        <w:spacing w:after="150"/>
      </w:pPr>
      <w:r>
        <w:rPr/>
        <w:t xml:space="preserve">八、运营商5g消息合作动态</w:t>
      </w:r>
    </w:p>
    <w:p>
      <w:pPr>
        <w:spacing w:after="150"/>
      </w:pPr>
      <w:r>
        <w:rPr/>
        <w:t xml:space="preserve">九、运营商5g消息收入预测</w:t>
      </w:r>
    </w:p>
    <w:p>
      <w:pPr>
        <w:spacing w:after="150"/>
      </w:pPr>
      <w:r>
        <w:rPr/>
        <w:t xml:space="preserve">第三节 maap平台支撑方</w:t>
      </w:r>
    </w:p>
    <w:p>
      <w:pPr>
        <w:spacing w:after="150"/>
      </w:pPr>
      <w:r>
        <w:rPr/>
        <w:t xml:space="preserve">一、maap核心概念介绍</w:t>
      </w:r>
    </w:p>
    <w:p>
      <w:pPr>
        <w:spacing w:after="150"/>
      </w:pPr>
      <w:r>
        <w:rPr/>
        <w:t xml:space="preserve">二、maap模式系统结构</w:t>
      </w:r>
    </w:p>
    <w:p>
      <w:pPr>
        <w:spacing w:after="150"/>
      </w:pPr>
      <w:r>
        <w:rPr/>
        <w:t xml:space="preserve">三、maap的关键特征</w:t>
      </w:r>
    </w:p>
    <w:p>
      <w:pPr>
        <w:spacing w:after="150"/>
      </w:pPr>
      <w:r>
        <w:rPr/>
        <w:t xml:space="preserve">第四节 nlp技术开发商</w:t>
      </w:r>
    </w:p>
    <w:p>
      <w:pPr>
        <w:spacing w:after="150"/>
      </w:pPr>
      <w:r>
        <w:rPr/>
        <w:t xml:space="preserve">一、nlp市场规模分析</w:t>
      </w:r>
    </w:p>
    <w:p>
      <w:pPr>
        <w:spacing w:after="150"/>
      </w:pPr>
      <w:r>
        <w:rPr/>
        <w:t xml:space="preserve">二、nlp技术发展状况</w:t>
      </w:r>
    </w:p>
    <w:p>
      <w:pPr>
        <w:spacing w:after="150"/>
      </w:pPr>
      <w:r>
        <w:rPr/>
        <w:t xml:space="preserve">三、nlp技术主要应用</w:t>
      </w:r>
    </w:p>
    <w:p>
      <w:pPr>
        <w:spacing w:after="150"/>
      </w:pPr>
      <w:r>
        <w:rPr/>
        <w:t xml:space="preserve">四、nlp在rcs中的应用</w:t>
      </w:r>
    </w:p>
    <w:p>
      <w:pPr>
        <w:spacing w:after="150"/>
      </w:pPr>
      <w:r>
        <w:rPr/>
        <w:t xml:space="preserve">五、nlp重点企业分析</w:t>
      </w:r>
    </w:p>
    <w:p>
      <w:pPr>
        <w:spacing w:after="150"/>
      </w:pPr>
      <w:r>
        <w:rPr/>
        <w:t xml:space="preserve">第五节 富媒体通信产业链其他环节</w:t>
      </w:r>
    </w:p>
    <w:p>
      <w:pPr>
        <w:spacing w:after="150"/>
      </w:pPr>
      <w:r>
        <w:rPr/>
        <w:t xml:space="preserve">一、hub集中-输出系统厂商</w:t>
      </w:r>
    </w:p>
    <w:p>
      <w:pPr>
        <w:spacing w:after="150"/>
      </w:pPr>
      <w:r>
        <w:rPr/>
        <w:t xml:space="preserve">二、sdk厂商</w:t>
      </w:r>
    </w:p>
    <w:p>
      <w:pPr>
        <w:spacing w:after="150"/>
      </w:pPr>
      <w:r>
        <w:rPr/>
        <w:t xml:space="preserve">三、终端厂商</w:t>
      </w:r>
    </w:p>
    <w:p>
      <w:pPr>
        <w:spacing w:after="150"/>
      </w:pPr>
      <w:r>
        <w:rPr/>
        <w:t xml:space="preserve">四、短信服务提供商</w:t>
      </w:r>
    </w:p>
    <w:p>
      <w:pPr>
        <w:spacing w:after="150"/>
      </w:pPr>
      <w:r>
        <w:rPr>
          <w:b w:val="1"/>
          <w:bCs w:val="1"/>
        </w:rPr>
        <w:t xml:space="preserve">第七章 2021-2023年中国富媒体通信（rcs）行业用户发展潜力分析</w:t>
      </w:r>
    </w:p>
    <w:p>
      <w:pPr>
        <w:spacing w:after="150"/>
      </w:pPr>
      <w:r>
        <w:rPr/>
        <w:t xml:space="preserve">第一节 富媒体通信企业用户发展状况</w:t>
      </w:r>
    </w:p>
    <w:p>
      <w:pPr>
        <w:spacing w:after="150"/>
      </w:pPr>
      <w:r>
        <w:rPr/>
        <w:t xml:space="preserve">一、企业短信业务优势分析</w:t>
      </w:r>
    </w:p>
    <w:p>
      <w:pPr>
        <w:spacing w:after="150"/>
      </w:pPr>
      <w:r>
        <w:rPr/>
        <w:t xml:space="preserve">二、企业短信市场规模分析</w:t>
      </w:r>
    </w:p>
    <w:p>
      <w:pPr>
        <w:spacing w:after="150"/>
      </w:pPr>
      <w:r>
        <w:rPr/>
        <w:t xml:space="preserve">三、企业短信市场价格变化</w:t>
      </w:r>
    </w:p>
    <w:p>
      <w:pPr>
        <w:spacing w:after="150"/>
      </w:pPr>
      <w:r>
        <w:rPr/>
        <w:t xml:space="preserve">四、短信验证码服务规模</w:t>
      </w:r>
    </w:p>
    <w:p>
      <w:pPr>
        <w:spacing w:after="150"/>
      </w:pPr>
      <w:r>
        <w:rPr/>
        <w:t xml:space="preserve">五、行业应用短信服务规模</w:t>
      </w:r>
    </w:p>
    <w:p>
      <w:pPr>
        <w:spacing w:after="150"/>
      </w:pPr>
      <w:r>
        <w:rPr/>
        <w:t xml:space="preserve">六、企业短信市场竞争格局</w:t>
      </w:r>
    </w:p>
    <w:p>
      <w:pPr>
        <w:spacing w:after="150"/>
      </w:pPr>
      <w:r>
        <w:rPr/>
        <w:t xml:space="preserve">七、企业短信发展驱动因素</w:t>
      </w:r>
    </w:p>
    <w:p>
      <w:pPr>
        <w:spacing w:after="150"/>
      </w:pPr>
      <w:r>
        <w:rPr/>
        <w:t xml:space="preserve">第二节 基于5g消息数字营销行业发展分析</w:t>
      </w:r>
    </w:p>
    <w:p>
      <w:pPr>
        <w:spacing w:after="150"/>
      </w:pPr>
      <w:r>
        <w:rPr/>
        <w:t xml:space="preserve">一、网络广告市场规模状况</w:t>
      </w:r>
    </w:p>
    <w:p>
      <w:pPr>
        <w:spacing w:after="150"/>
      </w:pPr>
      <w:r>
        <w:rPr/>
        <w:t xml:space="preserve">二、数字营销市场规模分析</w:t>
      </w:r>
    </w:p>
    <w:p>
      <w:pPr>
        <w:spacing w:after="150"/>
      </w:pPr>
      <w:r>
        <w:rPr/>
        <w:t xml:space="preserve">三、数字营销市场结构分析</w:t>
      </w:r>
    </w:p>
    <w:p>
      <w:pPr>
        <w:spacing w:after="150"/>
      </w:pPr>
      <w:r>
        <w:rPr/>
        <w:t xml:space="preserve">四、数字营销市场竞争格局</w:t>
      </w:r>
    </w:p>
    <w:p>
      <w:pPr>
        <w:spacing w:after="150"/>
      </w:pPr>
      <w:r>
        <w:rPr/>
        <w:t xml:space="preserve">五、数字营销公司发展机会</w:t>
      </w:r>
    </w:p>
    <w:p>
      <w:pPr>
        <w:spacing w:after="150"/>
      </w:pPr>
      <w:r>
        <w:rPr/>
        <w:t xml:space="preserve">六、数字营销行业发展趋势</w:t>
      </w:r>
    </w:p>
    <w:p>
      <w:pPr>
        <w:spacing w:after="150"/>
      </w:pPr>
      <w:r>
        <w:rPr/>
        <w:t xml:space="preserve">第三节 微信小程序行业应用状况</w:t>
      </w:r>
    </w:p>
    <w:p>
      <w:pPr>
        <w:spacing w:after="150"/>
      </w:pPr>
      <w:r>
        <w:rPr/>
        <w:t xml:space="preserve">一、微信小程序产生背景</w:t>
      </w:r>
    </w:p>
    <w:p>
      <w:pPr>
        <w:spacing w:after="150"/>
      </w:pPr>
      <w:r>
        <w:rPr/>
        <w:t xml:space="preserve">二、微信小程序闭环生态</w:t>
      </w:r>
    </w:p>
    <w:p>
      <w:pPr>
        <w:spacing w:after="150"/>
      </w:pPr>
      <w:r>
        <w:rPr/>
        <w:t xml:space="preserve">三、微信小程序导流方式</w:t>
      </w:r>
    </w:p>
    <w:p>
      <w:pPr>
        <w:spacing w:after="150"/>
      </w:pPr>
      <w:r>
        <w:rPr/>
        <w:t xml:space="preserve">四、微信小程序应用现状</w:t>
      </w:r>
    </w:p>
    <w:p>
      <w:pPr>
        <w:spacing w:after="150"/>
      </w:pPr>
      <w:r>
        <w:rPr/>
        <w:t xml:space="preserve">五、微信小程序用户分析</w:t>
      </w:r>
    </w:p>
    <w:p>
      <w:pPr>
        <w:spacing w:after="150"/>
      </w:pPr>
      <w:r>
        <w:rPr/>
        <w:t xml:space="preserve">六、小程序行业应用态势</w:t>
      </w:r>
    </w:p>
    <w:p>
      <w:pPr>
        <w:spacing w:after="150"/>
      </w:pPr>
      <w:r>
        <w:rPr/>
        <w:t xml:space="preserve">七、电子商务小程序市场</w:t>
      </w:r>
    </w:p>
    <w:p>
      <w:pPr>
        <w:spacing w:after="150"/>
      </w:pPr>
      <w:r>
        <w:rPr/>
        <w:t xml:space="preserve">八、美食外卖小程序市场</w:t>
      </w:r>
    </w:p>
    <w:p>
      <w:pPr>
        <w:spacing w:after="150"/>
      </w:pPr>
      <w:r>
        <w:rPr/>
        <w:t xml:space="preserve">九、旅游出行小程序市场</w:t>
      </w:r>
    </w:p>
    <w:p>
      <w:pPr>
        <w:spacing w:after="150"/>
      </w:pPr>
      <w:r>
        <w:rPr/>
        <w:t xml:space="preserve">第四节 5g消息主要应用场景分析</w:t>
      </w:r>
    </w:p>
    <w:p>
      <w:pPr>
        <w:spacing w:after="150"/>
      </w:pPr>
      <w:r>
        <w:rPr/>
        <w:t xml:space="preserve">一、5g消息主要行业应用现状</w:t>
      </w:r>
    </w:p>
    <w:p>
      <w:pPr>
        <w:spacing w:after="150"/>
      </w:pPr>
      <w:r>
        <w:rPr/>
        <w:t xml:space="preserve">二、富媒体通信应用案例概述</w:t>
      </w:r>
    </w:p>
    <w:p>
      <w:pPr>
        <w:spacing w:after="150"/>
      </w:pPr>
      <w:r>
        <w:rPr/>
        <w:t xml:space="preserve">三、政企客户rcs标准化要求</w:t>
      </w:r>
    </w:p>
    <w:p>
      <w:pPr>
        <w:spacing w:after="150"/>
      </w:pPr>
      <w:r>
        <w:rPr/>
        <w:t xml:space="preserve">四、政企rcs标准化制定方向</w:t>
      </w:r>
    </w:p>
    <w:p>
      <w:pPr>
        <w:spacing w:after="150"/>
      </w:pPr>
      <w:r>
        <w:rPr/>
        <w:t xml:space="preserve">五、智慧旅游金融服务案例</w:t>
      </w:r>
    </w:p>
    <w:p>
      <w:pPr>
        <w:spacing w:after="150"/>
      </w:pPr>
      <w:r>
        <w:rPr/>
        <w:t xml:space="preserve">六、5g消息应用合作动态</w:t>
      </w:r>
    </w:p>
    <w:p>
      <w:pPr>
        <w:spacing w:after="150"/>
      </w:pPr>
      <w:r>
        <w:rPr/>
        <w:t xml:space="preserve">七、5g消息+快应用结合</w:t>
      </w:r>
    </w:p>
    <w:p>
      <w:pPr>
        <w:spacing w:after="150"/>
      </w:pPr>
      <w:r>
        <w:rPr/>
        <w:t xml:space="preserve">八、行业消息应用场景展望</w:t>
      </w:r>
    </w:p>
    <w:p>
      <w:pPr>
        <w:spacing w:after="150"/>
      </w:pPr>
      <w:r>
        <w:rPr/>
        <w:t xml:space="preserve">第五节 富媒体通信行业应用前景分析</w:t>
      </w:r>
    </w:p>
    <w:p>
      <w:pPr>
        <w:spacing w:after="150"/>
      </w:pPr>
      <w:r>
        <w:rPr/>
        <w:t xml:space="preserve">一、电子商务产业规模</w:t>
      </w:r>
    </w:p>
    <w:p>
      <w:pPr>
        <w:spacing w:after="150"/>
      </w:pPr>
      <w:r>
        <w:rPr/>
        <w:t xml:space="preserve">二、网络购物用户规模</w:t>
      </w:r>
    </w:p>
    <w:p>
      <w:pPr>
        <w:spacing w:after="150"/>
      </w:pPr>
      <w:r>
        <w:rPr/>
        <w:t xml:space="preserve">三、旅行预订用户规模</w:t>
      </w:r>
    </w:p>
    <w:p>
      <w:pPr>
        <w:spacing w:after="150"/>
      </w:pPr>
      <w:r>
        <w:rPr/>
        <w:t xml:space="preserve">四、网上外卖用户规模</w:t>
      </w:r>
    </w:p>
    <w:p>
      <w:pPr>
        <w:spacing w:after="150"/>
      </w:pPr>
      <w:r>
        <w:rPr/>
        <w:t xml:space="preserve">五、网络新闻用户规模</w:t>
      </w:r>
    </w:p>
    <w:p>
      <w:pPr>
        <w:spacing w:after="150"/>
      </w:pPr>
      <w:r>
        <w:rPr/>
        <w:t xml:space="preserve">六、网约车用户规模</w:t>
      </w:r>
    </w:p>
    <w:p>
      <w:pPr>
        <w:spacing w:after="150"/>
      </w:pPr>
      <w:r>
        <w:rPr/>
        <w:t xml:space="preserve">七、在线教育用户规模</w:t>
      </w:r>
    </w:p>
    <w:p>
      <w:pPr>
        <w:spacing w:after="150"/>
      </w:pPr>
      <w:r>
        <w:rPr/>
        <w:t xml:space="preserve">八、网络视频用户规模</w:t>
      </w:r>
    </w:p>
    <w:p>
      <w:pPr>
        <w:spacing w:after="150"/>
      </w:pPr>
      <w:r>
        <w:rPr>
          <w:b w:val="1"/>
          <w:bCs w:val="1"/>
        </w:rPr>
        <w:t xml:space="preserve">第八章 2020-2023年中国富媒体通信（rcs）运营商经营状况分析</w:t>
      </w:r>
    </w:p>
    <w:p>
      <w:pPr>
        <w:spacing w:after="150"/>
      </w:pPr>
      <w:r>
        <w:rPr/>
        <w:t xml:space="preserve">第一节 中国移动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二、企业主营业务收入</w:t>
      </w:r>
    </w:p>
    <w:p>
      <w:pPr>
        <w:spacing w:after="150"/>
      </w:pPr>
      <w:r>
        <w:rPr/>
        <w:t xml:space="preserve">三、个人市场用户规模</w:t>
      </w:r>
    </w:p>
    <w:p>
      <w:pPr>
        <w:spacing w:after="150"/>
      </w:pPr>
      <w:r>
        <w:rPr/>
        <w:t xml:space="preserve">四、家庭市场运营状况</w:t>
      </w:r>
    </w:p>
    <w:p>
      <w:pPr>
        <w:spacing w:after="150"/>
      </w:pPr>
      <w:r>
        <w:rPr/>
        <w:t xml:space="preserve">五、政企市场用户状况</w:t>
      </w:r>
    </w:p>
    <w:p>
      <w:pPr>
        <w:spacing w:after="150"/>
      </w:pPr>
      <w:r>
        <w:rPr/>
        <w:t xml:space="preserve">六、5g相关投资计划</w:t>
      </w:r>
    </w:p>
    <w:p>
      <w:pPr>
        <w:spacing w:after="150"/>
      </w:pPr>
      <w:r>
        <w:rPr/>
        <w:t xml:space="preserve">七、融合通信推进历程</w:t>
      </w:r>
    </w:p>
    <w:p>
      <w:pPr>
        <w:spacing w:after="150"/>
      </w:pPr>
      <w:r>
        <w:rPr/>
        <w:t xml:space="preserve">八、rcs业务发展现状</w:t>
      </w:r>
    </w:p>
    <w:p>
      <w:pPr>
        <w:spacing w:after="150"/>
      </w:pPr>
      <w:r>
        <w:rPr/>
        <w:t xml:space="preserve">九、rcs产品发展动态</w:t>
      </w:r>
    </w:p>
    <w:p>
      <w:pPr>
        <w:spacing w:after="150"/>
      </w:pPr>
      <w:r>
        <w:rPr/>
        <w:t xml:space="preserve">第二节 中国联通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二、rcs业务部署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三、rcs业务进展</w:t>
      </w:r>
    </w:p>
    <w:p>
      <w:pPr>
        <w:spacing w:after="150"/>
      </w:pPr>
      <w:r>
        <w:rPr/>
        <w:t xml:space="preserve">四、5g建设规划</w:t>
      </w:r>
    </w:p>
    <w:p>
      <w:pPr>
        <w:spacing w:after="150"/>
      </w:pPr>
      <w:r>
        <w:rPr/>
        <w:t xml:space="preserve">五、5g超级上行技术</w:t>
      </w:r>
    </w:p>
    <w:p>
      <w:pPr>
        <w:spacing w:after="150"/>
      </w:pPr>
      <w:r>
        <w:rPr/>
        <w:t xml:space="preserve">六、2019-2023年企业经营状况分析</w:t>
      </w:r>
    </w:p>
    <w:p>
      <w:pPr>
        <w:spacing w:after="150"/>
      </w:pPr>
      <w:r>
        <w:rPr/>
        <w:t xml:space="preserve">七、2019-2023年企业经营状况分析</w:t>
      </w:r>
    </w:p>
    <w:p>
      <w:pPr>
        <w:spacing w:after="150"/>
      </w:pPr>
      <w:r>
        <w:rPr/>
        <w:t xml:space="preserve">八、2023年企业经营状况分析</w:t>
      </w:r>
    </w:p>
    <w:p>
      <w:pPr>
        <w:spacing w:after="150"/>
      </w:pPr>
      <w:r>
        <w:rPr>
          <w:b w:val="1"/>
          <w:bCs w:val="1"/>
        </w:rPr>
        <w:t xml:space="preserve">第九章 2020-2023年中国富媒体通信（rcs）重点企业经营状况分析</w:t>
      </w:r>
    </w:p>
    <w:p>
      <w:pPr>
        <w:spacing w:after="150"/>
      </w:pPr>
      <w:r>
        <w:rPr/>
        <w:t xml:space="preserve">第一节 梦网荣信科技集团股份有限公司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二、企业rcs业务</w:t>
      </w:r>
    </w:p>
    <w:p>
      <w:pPr>
        <w:spacing w:after="150"/>
      </w:pPr>
      <w:r>
        <w:rPr/>
        <w:t xml:space="preserve">三、富信业务布局</w:t>
      </w:r>
    </w:p>
    <w:p>
      <w:pPr>
        <w:spacing w:after="150"/>
      </w:pPr>
      <w:r>
        <w:rPr/>
        <w:t xml:space="preserve">四、rcs产品动态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七、财务状况分析</w:t>
      </w:r>
    </w:p>
    <w:p>
      <w:pPr>
        <w:spacing w:after="150"/>
      </w:pPr>
      <w:r>
        <w:rPr/>
        <w:t xml:space="preserve">八、核心竞争力分析</w:t>
      </w:r>
    </w:p>
    <w:p>
      <w:pPr>
        <w:spacing w:after="150"/>
      </w:pPr>
      <w:r>
        <w:rPr/>
        <w:t xml:space="preserve">九、公司发展战略</w:t>
      </w:r>
    </w:p>
    <w:p>
      <w:pPr>
        <w:spacing w:after="150"/>
      </w:pPr>
      <w:r>
        <w:rPr/>
        <w:t xml:space="preserve">十、未来前景展望</w:t>
      </w:r>
    </w:p>
    <w:p>
      <w:pPr>
        <w:spacing w:after="150"/>
      </w:pPr>
      <w:r>
        <w:rPr/>
        <w:t xml:space="preserve">第二节 彩讯科技股份有限公司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二、企业rcs业务</w:t>
      </w:r>
    </w:p>
    <w:p>
      <w:pPr>
        <w:spacing w:after="150"/>
      </w:pPr>
      <w:r>
        <w:rPr/>
        <w:t xml:space="preserve">三、企业项目动态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第三节 北京神州泰岳软件股份有限公司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二、企业rcs业务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吴通控股集团股份有限公司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二、主要子公司介绍</w:t>
      </w:r>
    </w:p>
    <w:p>
      <w:pPr>
        <w:spacing w:after="150"/>
      </w:pPr>
      <w:r>
        <w:rPr/>
        <w:t xml:space="preserve">三、企业rcs业务</w:t>
      </w:r>
    </w:p>
    <w:p>
      <w:pPr>
        <w:spacing w:after="150"/>
      </w:pPr>
      <w:r>
        <w:rPr/>
        <w:t xml:space="preserve">四、5g消息产品动态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七、财务状况分析</w:t>
      </w:r>
    </w:p>
    <w:p>
      <w:pPr>
        <w:spacing w:after="150"/>
      </w:pPr>
      <w:r>
        <w:rPr/>
        <w:t xml:space="preserve">八、核心竞争力分析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第五节 中嘉博创信息技术股份有限公司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二、子公司经营状况</w:t>
      </w:r>
    </w:p>
    <w:p>
      <w:pPr>
        <w:spacing w:after="150"/>
      </w:pPr>
      <w:r>
        <w:rPr/>
        <w:t xml:space="preserve">三、企业rcs业务</w:t>
      </w:r>
    </w:p>
    <w:p>
      <w:pPr>
        <w:spacing w:after="150"/>
      </w:pPr>
      <w:r>
        <w:rPr/>
        <w:t xml:space="preserve">四、融合通信平台项目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七、财务状况分析</w:t>
      </w:r>
    </w:p>
    <w:p>
      <w:pPr>
        <w:spacing w:after="150"/>
      </w:pPr>
      <w:r>
        <w:rPr/>
        <w:t xml:space="preserve">八、核心竞争力分析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第六节 号百控股股份有限公司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二、企业5g应用布局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第七节 深圳天源迪科信息技术股份有限公司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二、企业rcs业务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2024-2029年中国富媒体通信（rcs）行业投资分析及前景趋势预测</w:t>
      </w:r>
    </w:p>
    <w:p>
      <w:pPr>
        <w:spacing w:after="150"/>
      </w:pPr>
      <w:r>
        <w:rPr/>
        <w:t xml:space="preserve">第一节 富媒体通信行业投资分析</w:t>
      </w:r>
    </w:p>
    <w:p>
      <w:pPr>
        <w:spacing w:after="150"/>
      </w:pPr>
      <w:r>
        <w:rPr/>
        <w:t xml:space="preserve">一、rcs业务投资动态</w:t>
      </w:r>
    </w:p>
    <w:p>
      <w:pPr>
        <w:spacing w:after="150"/>
      </w:pPr>
      <w:r>
        <w:rPr/>
        <w:t xml:space="preserve">二、rcs产业投资逻辑</w:t>
      </w:r>
    </w:p>
    <w:p>
      <w:pPr>
        <w:spacing w:after="150"/>
      </w:pPr>
      <w:r>
        <w:rPr/>
        <w:t xml:space="preserve">三、rcs产业投资时点</w:t>
      </w:r>
    </w:p>
    <w:p>
      <w:pPr>
        <w:spacing w:after="150"/>
      </w:pPr>
      <w:r>
        <w:rPr/>
        <w:t xml:space="preserve">四、rcs产业链投资策略</w:t>
      </w:r>
    </w:p>
    <w:p>
      <w:pPr>
        <w:spacing w:after="150"/>
      </w:pPr>
      <w:r>
        <w:rPr/>
        <w:t xml:space="preserve">五、富媒体通信投资主线</w:t>
      </w:r>
    </w:p>
    <w:p>
      <w:pPr>
        <w:spacing w:after="150"/>
      </w:pPr>
      <w:r>
        <w:rPr/>
        <w:t xml:space="preserve">六、5g消息总体投资建议</w:t>
      </w:r>
    </w:p>
    <w:p>
      <w:pPr>
        <w:spacing w:after="150"/>
      </w:pPr>
      <w:r>
        <w:rPr/>
        <w:t xml:space="preserve">七、5g消息投资机会分析</w:t>
      </w:r>
    </w:p>
    <w:p>
      <w:pPr>
        <w:spacing w:after="150"/>
      </w:pPr>
      <w:r>
        <w:rPr/>
        <w:t xml:space="preserve">八、富媒体通信投资风险</w:t>
      </w:r>
    </w:p>
    <w:p>
      <w:pPr>
        <w:spacing w:after="150"/>
      </w:pPr>
      <w:r>
        <w:rPr/>
        <w:t xml:space="preserve">九、5g消息垃圾短信风险</w:t>
      </w:r>
    </w:p>
    <w:p>
      <w:pPr>
        <w:spacing w:after="150"/>
      </w:pPr>
      <w:r>
        <w:rPr/>
        <w:t xml:space="preserve">第二节 富媒体通信行业未来发展趋势</w:t>
      </w:r>
    </w:p>
    <w:p>
      <w:pPr>
        <w:spacing w:after="150"/>
      </w:pPr>
      <w:r>
        <w:rPr/>
        <w:t xml:space="preserve">一、通信服务社交应用趋势</w:t>
      </w:r>
    </w:p>
    <w:p>
      <w:pPr>
        <w:spacing w:after="150"/>
      </w:pPr>
      <w:r>
        <w:rPr/>
        <w:t xml:space="preserve">二、全球rcs业务投资趋势</w:t>
      </w:r>
    </w:p>
    <w:p>
      <w:pPr>
        <w:spacing w:after="150"/>
      </w:pPr>
      <w:r>
        <w:rPr/>
        <w:t xml:space="preserve">三、5g背景下视频通话趋势</w:t>
      </w:r>
    </w:p>
    <w:p>
      <w:pPr>
        <w:spacing w:after="150"/>
      </w:pPr>
      <w:r>
        <w:rPr/>
        <w:t xml:space="preserve">四、富媒体通信未来发展阶段</w:t>
      </w:r>
    </w:p>
    <w:p>
      <w:pPr>
        <w:spacing w:after="150"/>
      </w:pPr>
      <w:r>
        <w:rPr/>
        <w:t xml:space="preserve">第三节 富媒体通信行业发展前景及规模预测</w:t>
      </w:r>
    </w:p>
    <w:p>
      <w:pPr>
        <w:spacing w:after="150"/>
      </w:pPr>
      <w:r>
        <w:rPr/>
        <w:t xml:space="preserve">一、富媒体通信发展前景</w:t>
      </w:r>
    </w:p>
    <w:p>
      <w:pPr>
        <w:spacing w:after="150"/>
      </w:pPr>
      <w:r>
        <w:rPr/>
        <w:t xml:space="preserve">二、移动消息市场规模预测</w:t>
      </w:r>
    </w:p>
    <w:p>
      <w:pPr>
        <w:spacing w:after="150"/>
      </w:pPr>
      <w:r>
        <w:rPr/>
        <w:t xml:space="preserve">三、5g消息用户渗透率预测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图表：富媒体通信(rcs)行业生命周期</w:t>
      </w:r>
    </w:p>
    <w:p>
      <w:pPr>
        <w:spacing w:after="150"/>
      </w:pPr>
      <w:r>
        <w:rPr/>
        <w:t xml:space="preserve">图表：富媒体通信(rcs)行业产业链结构</w:t>
      </w:r>
    </w:p>
    <w:p>
      <w:pPr>
        <w:spacing w:after="150"/>
      </w:pPr>
      <w:r>
        <w:rPr/>
        <w:t xml:space="preserve">图表：2023年全球富媒体通信(rcs)行业市场规模</w:t>
      </w:r>
    </w:p>
    <w:p>
      <w:pPr>
        <w:spacing w:after="150"/>
      </w:pPr>
      <w:r>
        <w:rPr/>
        <w:t xml:space="preserve">图表：2023年中国富媒体通信(rcs)行业市场规模</w:t>
      </w:r>
    </w:p>
    <w:p>
      <w:pPr>
        <w:spacing w:after="150"/>
      </w:pPr>
      <w:r>
        <w:rPr/>
        <w:t xml:space="preserve">图表：2023年中国富媒体通信(rcs)市场占全球份额比较</w:t>
      </w:r>
    </w:p>
    <w:p>
      <w:pPr>
        <w:spacing w:after="150"/>
      </w:pPr>
      <w:r>
        <w:rPr/>
        <w:t xml:space="preserve">图表：2023年富媒体通信(rcs)行业集中度</w:t>
      </w:r>
    </w:p>
    <w:p>
      <w:pPr>
        <w:spacing w:after="150"/>
      </w:pPr>
      <w:r>
        <w:rPr/>
        <w:t xml:space="preserve">图表：2023年富媒体通信(rcs)市场价格走势</w:t>
      </w:r>
    </w:p>
    <w:p>
      <w:pPr>
        <w:spacing w:after="150"/>
      </w:pPr>
      <w:r>
        <w:rPr/>
        <w:t xml:space="preserve">图表：2023年富媒体通信(rcs)行业重要数据指标比较</w:t>
      </w:r>
    </w:p>
    <w:p>
      <w:pPr>
        <w:spacing w:after="150"/>
      </w:pPr>
      <w:r>
        <w:rPr/>
        <w:t xml:space="preserve">图表：2024-2029年富媒体通信(rcs)行业市场规模预测</w:t>
      </w:r>
    </w:p>
    <w:p>
      <w:pPr>
        <w:spacing w:after="150"/>
      </w:pPr>
      <w:r>
        <w:rPr/>
        <w:t xml:space="preserve">图表：2024-2029年富媒体通信(rcs)行业竞争格局预测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本文地址：https://www.51baogao.cn/baogao/20240422/565315.shtml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2/565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中国富媒体通信(RCS)行业市场发展分析及前景趋势与投资研究报告(2024-2029版)</dc:title>
  <dc:description>中国富媒体通信(RCS)行业市场发展分析及前景趋势与投资研究报告(2024-2029版)</dc:description>
  <dc:subject>中国富媒体通信(RCS)行业市场发展分析及前景趋势与投资研究报告(2024-2029版)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2024-04-23T23:18:36+08:00</dcterms:created>
  <dcterms:modified xsi:type="dcterms:W3CDTF">2024-04-23T23:18:36+08:00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