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中国远程智能柜员机行业市场深度调研及投资前景研究报告(2024-2029版)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远程智能柜员机，也被称为VTM(Video Teller Machine)，是一种结合了ATM技术和视频通讯技术的银行自助设备。它能够通过客户与远程柜员的视频交互式协作，将一些个人业务、企业业务和理财、咨询等业务转移到VTM终端设备上办理。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远程智能柜员机行业的市场走向和发展趋势。</w:t>
      </w:r>
    </w:p>
    <w:p>
      <w:pPr>
        <w:spacing w:after="150"/>
      </w:pPr>
      <w:r>
        <w:rPr/>
        <w:t xml:space="preserve">本报告专业!权威!报告根据远程智能柜员机行业的发展轨迹及多年的实践经验，对中国远程智能柜员机行业的内外部环境、行业发展现状、产业链发展状况、市场供需、竞争格局、标杆企业、发展趋势、机会风险、发展策略与投资建议等进行了分析，并重点分析了我国远程智能柜员机行业将面临的机遇与挑战，对远程智能柜员机行业未来的发展趋势及前景作出审慎分析与预测。是远程智能柜员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远程智能柜员机（vtm）概念界定及发展潜力</w:t>
      </w:r>
    </w:p>
    <w:p>
      <w:pPr>
        <w:spacing w:after="150"/>
      </w:pPr>
      <w:r>
        <w:rPr/>
        <w:t xml:space="preserve">第一节  vtm定义及优势</w:t>
      </w:r>
    </w:p>
    <w:p>
      <w:pPr>
        <w:spacing w:after="150"/>
      </w:pPr>
      <w:r>
        <w:rPr/>
        <w:t xml:space="preserve">一、  概念解析</w:t>
      </w:r>
    </w:p>
    <w:p>
      <w:pPr>
        <w:spacing w:after="150"/>
      </w:pPr>
      <w:r>
        <w:rPr/>
        <w:t xml:space="preserve">二、  基本功能</w:t>
      </w:r>
    </w:p>
    <w:p>
      <w:pPr>
        <w:spacing w:after="150"/>
      </w:pPr>
      <w:r>
        <w:rPr/>
        <w:t xml:space="preserve">三、  独特优势</w:t>
      </w:r>
    </w:p>
    <w:p>
      <w:pPr>
        <w:spacing w:after="150"/>
      </w:pPr>
      <w:r>
        <w:rPr/>
        <w:t xml:space="preserve">第二节  vtm发展潜力分析</w:t>
      </w:r>
    </w:p>
    <w:p>
      <w:pPr>
        <w:spacing w:after="150"/>
      </w:pPr>
      <w:r>
        <w:rPr/>
        <w:t xml:space="preserve">一、  应用价值</w:t>
      </w:r>
    </w:p>
    <w:p>
      <w:pPr>
        <w:spacing w:after="150"/>
      </w:pPr>
      <w:r>
        <w:rPr/>
        <w:t xml:space="preserve">二、  社会意义</w:t>
      </w:r>
    </w:p>
    <w:p>
      <w:pPr>
        <w:spacing w:after="150"/>
      </w:pPr>
      <w:r>
        <w:rPr/>
        <w:t xml:space="preserve">三、  对银行的意义</w:t>
      </w:r>
    </w:p>
    <w:p>
      <w:pPr>
        <w:spacing w:after="150"/>
      </w:pPr>
      <w:r>
        <w:rPr>
          <w:b w:val="1"/>
          <w:bCs w:val="1"/>
        </w:rPr>
        <w:t xml:space="preserve">第二章 2021-2023年远程智能柜员机（vtm）行业产业链解析</w:t>
      </w:r>
    </w:p>
    <w:p>
      <w:pPr>
        <w:spacing w:after="150"/>
      </w:pPr>
      <w:r>
        <w:rPr/>
        <w:t xml:space="preserve">第一节  vtm产业链构成及影响分析</w:t>
      </w:r>
    </w:p>
    <w:p>
      <w:pPr>
        <w:spacing w:after="150"/>
      </w:pPr>
      <w:r>
        <w:rPr/>
        <w:t xml:space="preserve">一、  产业链构成情况</w:t>
      </w:r>
    </w:p>
    <w:p>
      <w:pPr>
        <w:spacing w:after="150"/>
      </w:pPr>
      <w:r>
        <w:rPr/>
        <w:t xml:space="preserve">二、  上下游行业影响</w:t>
      </w:r>
    </w:p>
    <w:p>
      <w:pPr>
        <w:spacing w:after="150"/>
      </w:pPr>
      <w:r>
        <w:rPr/>
        <w:t xml:space="preserve">第二节  2021-2023年vtm产业链上游行业发展分析</w:t>
      </w:r>
    </w:p>
    <w:p>
      <w:pPr>
        <w:spacing w:after="150"/>
      </w:pPr>
      <w:r>
        <w:rPr/>
        <w:t xml:space="preserve">一、  钢材市场发展分析</w:t>
      </w:r>
    </w:p>
    <w:p>
      <w:pPr>
        <w:spacing w:after="150"/>
      </w:pPr>
      <w:r>
        <w:rPr/>
        <w:t xml:space="preserve">二、  塑料市场发展分析</w:t>
      </w:r>
    </w:p>
    <w:p>
      <w:pPr>
        <w:spacing w:after="150"/>
      </w:pPr>
      <w:r>
        <w:rPr/>
        <w:t xml:space="preserve">三、  液晶显示行业分析</w:t>
      </w:r>
    </w:p>
    <w:p>
      <w:pPr>
        <w:spacing w:after="150"/>
      </w:pPr>
      <w:r>
        <w:rPr/>
        <w:t xml:space="preserve">四、  电机行业发展分析</w:t>
      </w:r>
    </w:p>
    <w:p>
      <w:pPr>
        <w:spacing w:after="150"/>
      </w:pPr>
      <w:r>
        <w:rPr/>
        <w:t xml:space="preserve">五、  电路板行业发展分析</w:t>
      </w:r>
    </w:p>
    <w:p>
      <w:pPr>
        <w:spacing w:after="150"/>
      </w:pPr>
      <w:r>
        <w:rPr/>
        <w:t xml:space="preserve">六、  电子元器件行业分析</w:t>
      </w:r>
    </w:p>
    <w:p>
      <w:pPr>
        <w:spacing w:after="150"/>
      </w:pPr>
      <w:r>
        <w:rPr/>
        <w:t xml:space="preserve">第三节  2021-2023年vtm产业链下游行业发展分析</w:t>
      </w:r>
    </w:p>
    <w:p>
      <w:pPr>
        <w:spacing w:after="150"/>
      </w:pPr>
      <w:r>
        <w:rPr/>
        <w:t xml:space="preserve">一、  银行业发展分析</w:t>
      </w:r>
    </w:p>
    <w:p>
      <w:pPr>
        <w:spacing w:after="150"/>
      </w:pPr>
      <w:r>
        <w:rPr/>
        <w:t xml:space="preserve">二、  零售业发展分析</w:t>
      </w:r>
    </w:p>
    <w:p>
      <w:pPr>
        <w:spacing w:after="150"/>
      </w:pPr>
      <w:r>
        <w:rPr/>
        <w:t xml:space="preserve">三、  邮政行业发展分析</w:t>
      </w:r>
    </w:p>
    <w:p>
      <w:pPr>
        <w:spacing w:after="150"/>
      </w:pPr>
      <w:r>
        <w:rPr/>
        <w:t xml:space="preserve">四、  税务行业发展分析</w:t>
      </w:r>
    </w:p>
    <w:p>
      <w:pPr>
        <w:spacing w:after="150"/>
      </w:pPr>
      <w:r>
        <w:rPr/>
        <w:t xml:space="preserve">五、  证券行业发展分析</w:t>
      </w:r>
    </w:p>
    <w:p>
      <w:pPr>
        <w:spacing w:after="150"/>
      </w:pPr>
      <w:r>
        <w:rPr>
          <w:b w:val="1"/>
          <w:bCs w:val="1"/>
        </w:rPr>
        <w:t xml:space="preserve">第三章 2021-2023年远程智能柜员机（vtm）行业发展环境分析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中国宏观经济运行综述</w:t>
      </w:r>
    </w:p>
    <w:p>
      <w:pPr>
        <w:spacing w:after="150"/>
      </w:pPr>
      <w:r>
        <w:rPr/>
        <w:t xml:space="preserve">二、  中国产业经济结构分析</w:t>
      </w:r>
    </w:p>
    <w:p>
      <w:pPr>
        <w:spacing w:after="150"/>
      </w:pPr>
      <w:r>
        <w:rPr/>
        <w:t xml:space="preserve">三、  中国金融市场运行现状</w:t>
      </w:r>
    </w:p>
    <w:p>
      <w:pPr>
        <w:spacing w:after="150"/>
      </w:pPr>
      <w:r>
        <w:rPr/>
        <w:t xml:space="preserve">四、  中国宏观经济政策走势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国家政策鼓励与支持情况</w:t>
      </w:r>
    </w:p>
    <w:p>
      <w:pPr>
        <w:spacing w:after="150"/>
      </w:pPr>
      <w:r>
        <w:rPr/>
        <w:t xml:space="preserve">二、  电子支付政策出台实施情况</w:t>
      </w:r>
    </w:p>
    <w:p>
      <w:pPr>
        <w:spacing w:after="150"/>
      </w:pPr>
      <w:r>
        <w:rPr/>
        <w:t xml:space="preserve">三、  国家拟禁止外资金融机具</w:t>
      </w:r>
    </w:p>
    <w:p>
      <w:pPr>
        <w:spacing w:after="150"/>
      </w:pPr>
      <w:r>
        <w:rPr/>
        <w:t xml:space="preserve">四、  金融自助设备安全规范标准</w:t>
      </w:r>
    </w:p>
    <w:p>
      <w:pPr>
        <w:spacing w:after="150"/>
      </w:pPr>
      <w:r>
        <w:rPr/>
        <w:t xml:space="preserve">第三节  产业环境</w:t>
      </w:r>
    </w:p>
    <w:p>
      <w:pPr>
        <w:spacing w:after="150"/>
      </w:pPr>
      <w:r>
        <w:rPr/>
        <w:t xml:space="preserve">一、  金融机具行业运行现状</w:t>
      </w:r>
    </w:p>
    <w:p>
      <w:pPr>
        <w:spacing w:after="150"/>
      </w:pPr>
      <w:r>
        <w:rPr/>
        <w:t xml:space="preserve">二、  金融机具行业运行特征</w:t>
      </w:r>
    </w:p>
    <w:p>
      <w:pPr>
        <w:spacing w:after="150"/>
      </w:pPr>
      <w:r>
        <w:rPr/>
        <w:t xml:space="preserve">三、  金融机具行业影响因素</w:t>
      </w:r>
    </w:p>
    <w:p>
      <w:pPr>
        <w:spacing w:after="150"/>
      </w:pPr>
      <w:r>
        <w:rPr/>
        <w:t xml:space="preserve">四、  金融机具行业发展趋势</w:t>
      </w:r>
    </w:p>
    <w:p>
      <w:pPr>
        <w:spacing w:after="150"/>
      </w:pPr>
      <w:r>
        <w:rPr/>
        <w:t xml:space="preserve">五、  金融机具行业发展机遇</w:t>
      </w:r>
    </w:p>
    <w:p>
      <w:pPr>
        <w:spacing w:after="150"/>
      </w:pPr>
      <w:r>
        <w:rPr/>
        <w:t xml:space="preserve">第四节  社会环境</w:t>
      </w:r>
    </w:p>
    <w:p>
      <w:pPr>
        <w:spacing w:after="150"/>
      </w:pPr>
      <w:r>
        <w:rPr/>
        <w:t xml:space="preserve">一、  中国居民收入水平现状</w:t>
      </w:r>
    </w:p>
    <w:p>
      <w:pPr>
        <w:spacing w:after="150"/>
      </w:pPr>
      <w:r>
        <w:rPr/>
        <w:t xml:space="preserve">二、  中国居民储蓄行为分析</w:t>
      </w:r>
    </w:p>
    <w:p>
      <w:pPr>
        <w:spacing w:after="150"/>
      </w:pPr>
      <w:r>
        <w:rPr/>
        <w:t xml:space="preserve">三、  中国居民持卡消费习惯</w:t>
      </w:r>
    </w:p>
    <w:p>
      <w:pPr>
        <w:spacing w:after="150"/>
      </w:pPr>
      <w:r>
        <w:rPr/>
        <w:t xml:space="preserve">四、  银行自助终端使用行为</w:t>
      </w:r>
    </w:p>
    <w:p>
      <w:pPr>
        <w:spacing w:after="150"/>
      </w:pPr>
      <w:r>
        <w:rPr/>
        <w:t xml:space="preserve">第五节  技术环境</w:t>
      </w:r>
    </w:p>
    <w:p>
      <w:pPr>
        <w:spacing w:after="150"/>
      </w:pPr>
      <w:r>
        <w:rPr/>
        <w:t xml:space="preserve">一、  vtm技术支撑及功能实现</w:t>
      </w:r>
    </w:p>
    <w:p>
      <w:pPr>
        <w:spacing w:after="150"/>
      </w:pPr>
      <w:r>
        <w:rPr/>
        <w:t xml:space="preserve">二、  vtm的关键技术研发分析</w:t>
      </w:r>
    </w:p>
    <w:p>
      <w:pPr>
        <w:spacing w:after="150"/>
      </w:pPr>
      <w:r>
        <w:rPr/>
        <w:t xml:space="preserve">三、  我国机芯自主化研发状况</w:t>
      </w:r>
    </w:p>
    <w:p>
      <w:pPr>
        <w:spacing w:after="150"/>
      </w:pPr>
      <w:r>
        <w:rPr/>
        <w:t xml:space="preserve">四、  我国加密键盘自主化状况</w:t>
      </w:r>
    </w:p>
    <w:p>
      <w:pPr>
        <w:spacing w:after="150"/>
      </w:pPr>
      <w:r>
        <w:rPr/>
        <w:t xml:space="preserve">五、  vtm系统软件开发的难点</w:t>
      </w:r>
    </w:p>
    <w:p>
      <w:pPr>
        <w:spacing w:after="150"/>
      </w:pPr>
      <w:r>
        <w:rPr>
          <w:b w:val="1"/>
          <w:bCs w:val="1"/>
        </w:rPr>
        <w:t xml:space="preserve">第四章 2021-2023年远程智能柜员机（vtm）行业深度分析</w:t>
      </w:r>
    </w:p>
    <w:p>
      <w:pPr>
        <w:spacing w:after="150"/>
      </w:pPr>
      <w:r>
        <w:rPr/>
        <w:t xml:space="preserve">第一节  国内外vtm产业发展概况</w:t>
      </w:r>
    </w:p>
    <w:p>
      <w:pPr>
        <w:spacing w:after="150"/>
      </w:pPr>
      <w:r>
        <w:rPr/>
        <w:t xml:space="preserve">一、  国外vtm产业发展态势</w:t>
      </w:r>
    </w:p>
    <w:p>
      <w:pPr>
        <w:spacing w:after="150"/>
      </w:pPr>
      <w:r>
        <w:rPr/>
        <w:t xml:space="preserve">二、  中国vtm产业发展背景剖析</w:t>
      </w:r>
    </w:p>
    <w:p>
      <w:pPr>
        <w:spacing w:after="150"/>
      </w:pPr>
      <w:r>
        <w:rPr/>
        <w:t xml:space="preserve">三、  中国vtm业务普及推广状况</w:t>
      </w:r>
    </w:p>
    <w:p>
      <w:pPr>
        <w:spacing w:after="150"/>
      </w:pPr>
      <w:r>
        <w:rPr/>
        <w:t xml:space="preserve">第二节  2021-2023年中国vtm行业运行态势</w:t>
      </w:r>
    </w:p>
    <w:p>
      <w:pPr>
        <w:spacing w:after="150"/>
      </w:pPr>
      <w:r>
        <w:rPr/>
        <w:t xml:space="preserve">一、  中国vtm行业萌芽崛起</w:t>
      </w:r>
    </w:p>
    <w:p>
      <w:pPr>
        <w:spacing w:after="150"/>
      </w:pPr>
      <w:r>
        <w:rPr/>
        <w:t xml:space="preserve">二、  中国vtm行业迅速扩张</w:t>
      </w:r>
    </w:p>
    <w:p>
      <w:pPr>
        <w:spacing w:after="150"/>
      </w:pPr>
      <w:r>
        <w:rPr/>
        <w:t xml:space="preserve">三、  中国vtm行业布局状况</w:t>
      </w:r>
    </w:p>
    <w:p>
      <w:pPr>
        <w:spacing w:after="150"/>
      </w:pPr>
      <w:r>
        <w:rPr/>
        <w:t xml:space="preserve">第三节  中国vtm行业竞争格局分析</w:t>
      </w:r>
    </w:p>
    <w:p>
      <w:pPr>
        <w:spacing w:after="150"/>
      </w:pPr>
      <w:r>
        <w:rPr/>
        <w:t xml:space="preserve">第四节  中国vtm行业发展障碍分析</w:t>
      </w:r>
    </w:p>
    <w:p>
      <w:pPr>
        <w:spacing w:after="150"/>
      </w:pPr>
      <w:r>
        <w:rPr>
          <w:b w:val="1"/>
          <w:bCs w:val="1"/>
        </w:rPr>
        <w:t xml:space="preserve">第五章 2021-2023年远程智能柜员机（vtm）市场需求分析</w:t>
      </w:r>
    </w:p>
    <w:p>
      <w:pPr>
        <w:spacing w:after="150"/>
      </w:pPr>
      <w:r>
        <w:rPr/>
        <w:t xml:space="preserve">第一节  vtm客户调查分析</w:t>
      </w:r>
    </w:p>
    <w:p>
      <w:pPr>
        <w:spacing w:after="150"/>
      </w:pPr>
      <w:r>
        <w:rPr/>
        <w:t xml:space="preserve">一、  客户行为调查分析</w:t>
      </w:r>
    </w:p>
    <w:p>
      <w:pPr>
        <w:spacing w:after="150"/>
      </w:pPr>
      <w:r>
        <w:rPr/>
        <w:t xml:space="preserve">二、  客户需求调查分析</w:t>
      </w:r>
    </w:p>
    <w:p>
      <w:pPr>
        <w:spacing w:after="150"/>
      </w:pPr>
      <w:r>
        <w:rPr/>
        <w:t xml:space="preserve">三、  客户采购与渠道分析</w:t>
      </w:r>
    </w:p>
    <w:p>
      <w:pPr>
        <w:spacing w:after="150"/>
      </w:pPr>
      <w:r>
        <w:rPr/>
        <w:t xml:space="preserve">第二节  vtm市场需求环境分析</w:t>
      </w:r>
    </w:p>
    <w:p>
      <w:pPr>
        <w:spacing w:after="150"/>
      </w:pPr>
      <w:r>
        <w:rPr/>
        <w:t xml:space="preserve">一、  货币发行数量变化趋势</w:t>
      </w:r>
    </w:p>
    <w:p>
      <w:pPr>
        <w:spacing w:after="150"/>
      </w:pPr>
      <w:r>
        <w:rPr/>
        <w:t xml:space="preserve">二、  金融电子化现状与趋势</w:t>
      </w:r>
    </w:p>
    <w:p>
      <w:pPr>
        <w:spacing w:after="150"/>
      </w:pPr>
      <w:r>
        <w:rPr/>
        <w:t xml:space="preserve">三、  银行卡发卡量与渗透率</w:t>
      </w:r>
    </w:p>
    <w:p>
      <w:pPr>
        <w:spacing w:after="150"/>
      </w:pPr>
      <w:r>
        <w:rPr/>
        <w:t xml:space="preserve">第三节  金融机构vtm需求分析</w:t>
      </w:r>
    </w:p>
    <w:p>
      <w:pPr>
        <w:spacing w:after="150"/>
      </w:pPr>
      <w:r>
        <w:rPr/>
        <w:t xml:space="preserve">一、  银行业金融机构运营情况</w:t>
      </w:r>
    </w:p>
    <w:p>
      <w:pPr>
        <w:spacing w:after="150"/>
      </w:pPr>
      <w:r>
        <w:rPr/>
        <w:t xml:space="preserve">二、  银行业自助服务渠道建设</w:t>
      </w:r>
    </w:p>
    <w:p>
      <w:pPr>
        <w:spacing w:after="150"/>
      </w:pPr>
      <w:r>
        <w:rPr/>
        <w:t xml:space="preserve">三、  银行业vtm业务布局</w:t>
      </w:r>
    </w:p>
    <w:p>
      <w:pPr>
        <w:spacing w:after="150"/>
      </w:pPr>
      <w:r>
        <w:rPr/>
        <w:t xml:space="preserve">四、  银行业vtm需求动力</w:t>
      </w:r>
    </w:p>
    <w:p>
      <w:pPr>
        <w:spacing w:after="150"/>
      </w:pPr>
      <w:r>
        <w:rPr/>
        <w:t xml:space="preserve">五、  社区银行vtm需求测算</w:t>
      </w:r>
    </w:p>
    <w:p>
      <w:pPr>
        <w:spacing w:after="150"/>
      </w:pPr>
      <w:r>
        <w:rPr>
          <w:b w:val="1"/>
          <w:bCs w:val="1"/>
        </w:rPr>
        <w:t xml:space="preserve">第六章 2021-2023年重点金融机构vtm业务部署分析</w:t>
      </w:r>
    </w:p>
    <w:p>
      <w:pPr>
        <w:spacing w:after="150"/>
      </w:pPr>
      <w:r>
        <w:rPr/>
        <w:t xml:space="preserve">第一节  中国银行</w:t>
      </w:r>
    </w:p>
    <w:p>
      <w:pPr>
        <w:spacing w:after="150"/>
      </w:pPr>
      <w:r>
        <w:rPr/>
        <w:t xml:space="preserve">一、  中国银行物理网点规模分析</w:t>
      </w:r>
    </w:p>
    <w:p>
      <w:pPr>
        <w:spacing w:after="150"/>
      </w:pPr>
      <w:r>
        <w:rPr/>
        <w:t xml:space="preserve">二、  中国银行自助金融建设状况</w:t>
      </w:r>
    </w:p>
    <w:p>
      <w:pPr>
        <w:spacing w:after="150"/>
      </w:pPr>
      <w:r>
        <w:rPr/>
        <w:t xml:space="preserve">三、  中国银行vtm业务发展状况</w:t>
      </w:r>
    </w:p>
    <w:p>
      <w:pPr>
        <w:spacing w:after="150"/>
      </w:pPr>
      <w:r>
        <w:rPr/>
        <w:t xml:space="preserve">第二节  农业银行</w:t>
      </w:r>
    </w:p>
    <w:p>
      <w:pPr>
        <w:spacing w:after="150"/>
      </w:pPr>
      <w:r>
        <w:rPr/>
        <w:t xml:space="preserve">一、  农业银行物理网点规模分析</w:t>
      </w:r>
    </w:p>
    <w:p>
      <w:pPr>
        <w:spacing w:after="150"/>
      </w:pPr>
      <w:r>
        <w:rPr/>
        <w:t xml:space="preserve">二、  农业银行自助金融建设状况</w:t>
      </w:r>
    </w:p>
    <w:p>
      <w:pPr>
        <w:spacing w:after="150"/>
      </w:pPr>
      <w:r>
        <w:rPr/>
        <w:t xml:space="preserve">三、  农业银行vtm业务发展状况</w:t>
      </w:r>
    </w:p>
    <w:p>
      <w:pPr>
        <w:spacing w:after="150"/>
      </w:pPr>
      <w:r>
        <w:rPr/>
        <w:t xml:space="preserve">第三节  广发银行</w:t>
      </w:r>
    </w:p>
    <w:p>
      <w:pPr>
        <w:spacing w:after="150"/>
      </w:pPr>
      <w:r>
        <w:rPr/>
        <w:t xml:space="preserve">一、  广发银行物理网点规模分析</w:t>
      </w:r>
    </w:p>
    <w:p>
      <w:pPr>
        <w:spacing w:after="150"/>
      </w:pPr>
      <w:r>
        <w:rPr/>
        <w:t xml:space="preserve">二、  广发银行自助金融建设状况</w:t>
      </w:r>
    </w:p>
    <w:p>
      <w:pPr>
        <w:spacing w:after="150"/>
      </w:pPr>
      <w:r>
        <w:rPr/>
        <w:t xml:space="preserve">三、  广发银行vtm业务发展状况</w:t>
      </w:r>
    </w:p>
    <w:p>
      <w:pPr>
        <w:spacing w:after="150"/>
      </w:pPr>
      <w:r>
        <w:rPr/>
        <w:t xml:space="preserve">第四节  交通银行</w:t>
      </w:r>
    </w:p>
    <w:p>
      <w:pPr>
        <w:spacing w:after="150"/>
      </w:pPr>
      <w:r>
        <w:rPr/>
        <w:t xml:space="preserve">一、  交通银行物理网点规模分析</w:t>
      </w:r>
    </w:p>
    <w:p>
      <w:pPr>
        <w:spacing w:after="150"/>
      </w:pPr>
      <w:r>
        <w:rPr/>
        <w:t xml:space="preserve">二、  交通银行自助金融建设状况</w:t>
      </w:r>
    </w:p>
    <w:p>
      <w:pPr>
        <w:spacing w:after="150"/>
      </w:pPr>
      <w:r>
        <w:rPr/>
        <w:t xml:space="preserve">三、  交通银行vtm业务发展状况</w:t>
      </w:r>
    </w:p>
    <w:p>
      <w:pPr>
        <w:spacing w:after="150"/>
      </w:pPr>
      <w:r>
        <w:rPr/>
        <w:t xml:space="preserve">第五节  光大银行</w:t>
      </w:r>
    </w:p>
    <w:p>
      <w:pPr>
        <w:spacing w:after="150"/>
      </w:pPr>
      <w:r>
        <w:rPr/>
        <w:t xml:space="preserve">一、  光大银行物理网点规模分析</w:t>
      </w:r>
    </w:p>
    <w:p>
      <w:pPr>
        <w:spacing w:after="150"/>
      </w:pPr>
      <w:r>
        <w:rPr/>
        <w:t xml:space="preserve">二、  光大银行自助金融建设状况</w:t>
      </w:r>
    </w:p>
    <w:p>
      <w:pPr>
        <w:spacing w:after="150"/>
      </w:pPr>
      <w:r>
        <w:rPr/>
        <w:t xml:space="preserve">三、  光大银行vtm业务发展状况</w:t>
      </w:r>
    </w:p>
    <w:p>
      <w:pPr>
        <w:spacing w:after="150"/>
      </w:pPr>
      <w:r>
        <w:rPr/>
        <w:t xml:space="preserve">第六节  民生银行</w:t>
      </w:r>
    </w:p>
    <w:p>
      <w:pPr>
        <w:spacing w:after="150"/>
      </w:pPr>
      <w:r>
        <w:rPr/>
        <w:t xml:space="preserve">一、  民生银行物理网点规模分析</w:t>
      </w:r>
    </w:p>
    <w:p>
      <w:pPr>
        <w:spacing w:after="150"/>
      </w:pPr>
      <w:r>
        <w:rPr/>
        <w:t xml:space="preserve">二、  民生银行自助金融建设状况</w:t>
      </w:r>
    </w:p>
    <w:p>
      <w:pPr>
        <w:spacing w:after="150"/>
      </w:pPr>
      <w:r>
        <w:rPr/>
        <w:t xml:space="preserve">三、  民生银行vtm业务发展状况</w:t>
      </w:r>
    </w:p>
    <w:p>
      <w:pPr>
        <w:spacing w:after="150"/>
      </w:pPr>
      <w:r>
        <w:rPr>
          <w:b w:val="1"/>
          <w:bCs w:val="1"/>
        </w:rPr>
        <w:t xml:space="preserve">第七章 2021-2023年远程智能柜员机（vtm）主要替代品竞争分析</w:t>
      </w:r>
    </w:p>
    <w:p>
      <w:pPr>
        <w:spacing w:after="150"/>
      </w:pPr>
      <w:r>
        <w:rPr/>
        <w:t xml:space="preserve">第一节  自动柜员机(atm)</w:t>
      </w:r>
    </w:p>
    <w:p>
      <w:pPr>
        <w:spacing w:after="150"/>
      </w:pPr>
      <w:r>
        <w:rPr/>
        <w:t xml:space="preserve">一、  atm行业运行特征</w:t>
      </w:r>
    </w:p>
    <w:p>
      <w:pPr>
        <w:spacing w:after="150"/>
      </w:pPr>
      <w:r>
        <w:rPr/>
        <w:t xml:space="preserve">二、  atm行业规模现状</w:t>
      </w:r>
    </w:p>
    <w:p>
      <w:pPr>
        <w:spacing w:after="150"/>
      </w:pPr>
      <w:r>
        <w:rPr/>
        <w:t xml:space="preserve">三、  atm行业竞争格局</w:t>
      </w:r>
    </w:p>
    <w:p>
      <w:pPr>
        <w:spacing w:after="150"/>
      </w:pPr>
      <w:r>
        <w:rPr/>
        <w:t xml:space="preserve">四、  atm行业商业模式</w:t>
      </w:r>
    </w:p>
    <w:p>
      <w:pPr>
        <w:spacing w:after="150"/>
      </w:pPr>
      <w:r>
        <w:rPr/>
        <w:t xml:space="preserve">五、  atm市场未来前景</w:t>
      </w:r>
    </w:p>
    <w:p>
      <w:pPr>
        <w:spacing w:after="150"/>
      </w:pPr>
      <w:r>
        <w:rPr/>
        <w:t xml:space="preserve">第二节  存取款一体机(crs)</w:t>
      </w:r>
    </w:p>
    <w:p>
      <w:pPr>
        <w:spacing w:after="150"/>
      </w:pPr>
      <w:r>
        <w:rPr/>
        <w:t xml:space="preserve">一、  crs行业发展现状</w:t>
      </w:r>
    </w:p>
    <w:p>
      <w:pPr>
        <w:spacing w:after="150"/>
      </w:pPr>
      <w:r>
        <w:rPr/>
        <w:t xml:space="preserve">二、  crs行业竞争格局</w:t>
      </w:r>
    </w:p>
    <w:p>
      <w:pPr>
        <w:spacing w:after="150"/>
      </w:pPr>
      <w:r>
        <w:rPr/>
        <w:t xml:space="preserve">三、  crs行业技术进展</w:t>
      </w:r>
    </w:p>
    <w:p>
      <w:pPr>
        <w:spacing w:after="150"/>
      </w:pPr>
      <w:r>
        <w:rPr/>
        <w:t xml:space="preserve">四、  crs行业未来前景</w:t>
      </w:r>
    </w:p>
    <w:p>
      <w:pPr>
        <w:spacing w:after="150"/>
      </w:pPr>
      <w:r>
        <w:rPr>
          <w:b w:val="1"/>
          <w:bCs w:val="1"/>
        </w:rPr>
        <w:t xml:space="preserve">第八章 国际远程智能柜员机（vtm）行业重点企业分析</w:t>
      </w:r>
    </w:p>
    <w:p>
      <w:pPr>
        <w:spacing w:after="150"/>
      </w:pPr>
      <w:r>
        <w:rPr/>
        <w:t xml:space="preserve">第一节  美国计算机服务公司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主营业务分析</w:t>
      </w:r>
    </w:p>
    <w:p>
      <w:pPr>
        <w:spacing w:after="150"/>
      </w:pPr>
      <w:r>
        <w:rPr/>
        <w:t xml:space="preserve">三、  经营状况分析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第二节  韩国晓星株式会社(nautilus hyosung)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主营业务分析</w:t>
      </w:r>
    </w:p>
    <w:p>
      <w:pPr>
        <w:spacing w:after="150"/>
      </w:pPr>
      <w:r>
        <w:rPr/>
        <w:t xml:space="preserve">三、  经营状况分析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第三节  日本日立集团(hitachi)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主营业务分析</w:t>
      </w:r>
    </w:p>
    <w:p>
      <w:pPr>
        <w:spacing w:after="150"/>
      </w:pPr>
      <w:r>
        <w:rPr/>
        <w:t xml:space="preserve">三、  经营状况分析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>
          <w:b w:val="1"/>
          <w:bCs w:val="1"/>
        </w:rPr>
        <w:t xml:space="preserve">第九章 中国远程智能柜员机（vtm）行业领先设备供应商分析</w:t>
      </w:r>
    </w:p>
    <w:p>
      <w:pPr>
        <w:spacing w:after="150"/>
      </w:pPr>
      <w:r>
        <w:rPr/>
        <w:t xml:space="preserve">第一节  广电运通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第二节  长城信息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第三节  御银股份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第四节  证通电子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第五节  东方通信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第六节  兆维自服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经营状况分析</w:t>
      </w:r>
    </w:p>
    <w:p>
      <w:pPr>
        <w:spacing w:after="150"/>
      </w:pPr>
      <w:r>
        <w:rPr/>
        <w:t xml:space="preserve">三、  核心竞争力分析</w:t>
      </w:r>
    </w:p>
    <w:p>
      <w:pPr>
        <w:spacing w:after="150"/>
      </w:pPr>
      <w:r>
        <w:rPr/>
        <w:t xml:space="preserve">四、  vtm产品解决方案</w:t>
      </w:r>
    </w:p>
    <w:p>
      <w:pPr>
        <w:spacing w:after="150"/>
      </w:pPr>
      <w:r>
        <w:rPr/>
        <w:t xml:space="preserve">第七节  上市公司财务比较分析</w:t>
      </w:r>
    </w:p>
    <w:p>
      <w:pPr>
        <w:spacing w:after="150"/>
      </w:pPr>
      <w:r>
        <w:rPr/>
        <w:t xml:space="preserve">一、  盈利能力分析</w:t>
      </w:r>
    </w:p>
    <w:p>
      <w:pPr>
        <w:spacing w:after="150"/>
      </w:pPr>
      <w:r>
        <w:rPr/>
        <w:t xml:space="preserve">二、  成长能力分析</w:t>
      </w:r>
    </w:p>
    <w:p>
      <w:pPr>
        <w:spacing w:after="150"/>
      </w:pPr>
      <w:r>
        <w:rPr/>
        <w:t xml:space="preserve">三、  营运能力分析</w:t>
      </w:r>
    </w:p>
    <w:p>
      <w:pPr>
        <w:spacing w:after="150"/>
      </w:pPr>
      <w:r>
        <w:rPr/>
        <w:t xml:space="preserve">四、  偿债能力分析</w:t>
      </w:r>
    </w:p>
    <w:p>
      <w:pPr>
        <w:spacing w:after="150"/>
      </w:pPr>
      <w:r>
        <w:rPr>
          <w:b w:val="1"/>
          <w:bCs w:val="1"/>
        </w:rPr>
        <w:t xml:space="preserve">第十章 中国远程智能柜员机（vtm）行业优势方案提供商分析</w:t>
      </w:r>
    </w:p>
    <w:p>
      <w:pPr>
        <w:spacing w:after="150"/>
      </w:pPr>
      <w:r>
        <w:rPr/>
        <w:t xml:space="preserve">第一节  华为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主要客户分析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第二节  信雅达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主要客户分析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第三节  中科金财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主要客户分析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第四节  南天信息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主要客户分析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第五节  三泰电子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主要客户分析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第六节  上市公司财务比较分析</w:t>
      </w:r>
    </w:p>
    <w:p>
      <w:pPr>
        <w:spacing w:after="150"/>
      </w:pPr>
      <w:r>
        <w:rPr/>
        <w:t xml:space="preserve">一、  盈利能力分析</w:t>
      </w:r>
    </w:p>
    <w:p>
      <w:pPr>
        <w:spacing w:after="150"/>
      </w:pPr>
      <w:r>
        <w:rPr/>
        <w:t xml:space="preserve">二、  成长能力分析</w:t>
      </w:r>
    </w:p>
    <w:p>
      <w:pPr>
        <w:spacing w:after="150"/>
      </w:pPr>
      <w:r>
        <w:rPr/>
        <w:t xml:space="preserve">三、  营运能力分析</w:t>
      </w:r>
    </w:p>
    <w:p>
      <w:pPr>
        <w:spacing w:after="150"/>
      </w:pPr>
      <w:r>
        <w:rPr/>
        <w:t xml:space="preserve">四、  偿债能力分析</w:t>
      </w:r>
    </w:p>
    <w:p>
      <w:pPr>
        <w:spacing w:after="150"/>
      </w:pPr>
      <w:r>
        <w:rPr>
          <w:b w:val="1"/>
          <w:bCs w:val="1"/>
        </w:rPr>
        <w:t xml:space="preserve">第十一章 远程智能柜员机（vtm）行业投资分析</w:t>
      </w:r>
    </w:p>
    <w:p>
      <w:pPr>
        <w:spacing w:after="150"/>
      </w:pPr>
      <w:r>
        <w:rPr/>
        <w:t xml:space="preserve">第一节  投资特性</w:t>
      </w:r>
    </w:p>
    <w:p>
      <w:pPr>
        <w:spacing w:after="150"/>
      </w:pPr>
      <w:r>
        <w:rPr/>
        <w:t xml:space="preserve">一、  盈利模式分析</w:t>
      </w:r>
    </w:p>
    <w:p>
      <w:pPr>
        <w:spacing w:after="150"/>
      </w:pPr>
      <w:r>
        <w:rPr/>
        <w:t xml:space="preserve">二、  投入回报分析</w:t>
      </w:r>
    </w:p>
    <w:p>
      <w:pPr>
        <w:spacing w:after="150"/>
      </w:pPr>
      <w:r>
        <w:rPr/>
        <w:t xml:space="preserve">三、  利好因素分析</w:t>
      </w:r>
    </w:p>
    <w:p>
      <w:pPr>
        <w:spacing w:after="150"/>
      </w:pPr>
      <w:r>
        <w:rPr/>
        <w:t xml:space="preserve">第二节  行业进入壁垒分析</w:t>
      </w:r>
    </w:p>
    <w:p>
      <w:pPr>
        <w:spacing w:after="150"/>
      </w:pPr>
      <w:r>
        <w:rPr/>
        <w:t xml:space="preserve">一、  技术壁垒</w:t>
      </w:r>
    </w:p>
    <w:p>
      <w:pPr>
        <w:spacing w:after="150"/>
      </w:pPr>
      <w:r>
        <w:rPr/>
        <w:t xml:space="preserve">二、  资质壁垒</w:t>
      </w:r>
    </w:p>
    <w:p>
      <w:pPr>
        <w:spacing w:after="150"/>
      </w:pPr>
      <w:r>
        <w:rPr/>
        <w:t xml:space="preserve">三、  替代性壁垒</w:t>
      </w:r>
    </w:p>
    <w:p>
      <w:pPr>
        <w:spacing w:after="150"/>
      </w:pPr>
      <w:r>
        <w:rPr/>
        <w:t xml:space="preserve">四、  准入门槛高</w:t>
      </w:r>
    </w:p>
    <w:p>
      <w:pPr>
        <w:spacing w:after="150"/>
      </w:pPr>
      <w:r>
        <w:rPr/>
        <w:t xml:space="preserve">第三节  投资风险分析</w:t>
      </w:r>
    </w:p>
    <w:p>
      <w:pPr>
        <w:spacing w:after="150"/>
      </w:pPr>
      <w:r>
        <w:rPr/>
        <w:t xml:space="preserve">一、  技术风险</w:t>
      </w:r>
    </w:p>
    <w:p>
      <w:pPr>
        <w:spacing w:after="150"/>
      </w:pPr>
      <w:r>
        <w:rPr/>
        <w:t xml:space="preserve">二、  竞争风险</w:t>
      </w:r>
    </w:p>
    <w:p>
      <w:pPr>
        <w:spacing w:after="150"/>
      </w:pPr>
      <w:r>
        <w:rPr/>
        <w:t xml:space="preserve">三、  关联产业风险</w:t>
      </w:r>
    </w:p>
    <w:p>
      <w:pPr>
        <w:spacing w:after="150"/>
      </w:pPr>
      <w:r>
        <w:rPr/>
        <w:t xml:space="preserve">第四节  投资建议</w:t>
      </w:r>
    </w:p>
    <w:p>
      <w:pPr>
        <w:spacing w:after="150"/>
      </w:pPr>
      <w:r>
        <w:rPr>
          <w:b w:val="1"/>
          <w:bCs w:val="1"/>
        </w:rPr>
        <w:t xml:space="preserve">第十二章 2024-2029年远程智能柜员机（vtm）行业前景预测</w:t>
      </w:r>
    </w:p>
    <w:p>
      <w:pPr>
        <w:spacing w:after="150"/>
      </w:pPr>
      <w:r>
        <w:rPr/>
        <w:t xml:space="preserve">第一节  vtm行业前景分析</w:t>
      </w:r>
    </w:p>
    <w:p>
      <w:pPr>
        <w:spacing w:after="150"/>
      </w:pPr>
      <w:r>
        <w:rPr/>
        <w:t xml:space="preserve">第二节  vtm行业未来进程</w:t>
      </w:r>
    </w:p>
    <w:p>
      <w:pPr>
        <w:spacing w:after="150"/>
      </w:pPr>
      <w:r>
        <w:rPr/>
        <w:t xml:space="preserve">第三节  vtm市场容量预测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图表：远程智能柜员机行业生命周期</w:t>
      </w:r>
    </w:p>
    <w:p>
      <w:pPr>
        <w:spacing w:after="150"/>
      </w:pPr>
      <w:r>
        <w:rPr/>
        <w:t xml:space="preserve">图表：远程智能柜员机行业产业链结构</w:t>
      </w:r>
    </w:p>
    <w:p>
      <w:pPr>
        <w:spacing w:after="150"/>
      </w:pPr>
      <w:r>
        <w:rPr/>
        <w:t xml:space="preserve">图表：2023年全球远程智能柜员机行业市场规模</w:t>
      </w:r>
    </w:p>
    <w:p>
      <w:pPr>
        <w:spacing w:after="150"/>
      </w:pPr>
      <w:r>
        <w:rPr/>
        <w:t xml:space="preserve">图表：2023年中国远程智能柜员机行业市场规模</w:t>
      </w:r>
    </w:p>
    <w:p>
      <w:pPr>
        <w:spacing w:after="150"/>
      </w:pPr>
      <w:r>
        <w:rPr/>
        <w:t xml:space="preserve">图表：2023年中国远程智能柜员机市场占全球份额比较</w:t>
      </w:r>
    </w:p>
    <w:p>
      <w:pPr>
        <w:spacing w:after="150"/>
      </w:pPr>
      <w:r>
        <w:rPr/>
        <w:t xml:space="preserve">图表：2023年远程智能柜员机行业集中度</w:t>
      </w:r>
    </w:p>
    <w:p>
      <w:pPr>
        <w:spacing w:after="150"/>
      </w:pPr>
      <w:r>
        <w:rPr/>
        <w:t xml:space="preserve">图表：2023年远程智能柜员机市场价格走势</w:t>
      </w:r>
    </w:p>
    <w:p>
      <w:pPr>
        <w:spacing w:after="150"/>
      </w:pPr>
      <w:r>
        <w:rPr/>
        <w:t xml:space="preserve">图表：2023年远程智能柜员机行业重要数据指标比较</w:t>
      </w:r>
    </w:p>
    <w:p>
      <w:pPr>
        <w:spacing w:after="150"/>
      </w:pPr>
      <w:r>
        <w:rPr/>
        <w:t xml:space="preserve">图表：2024-2029年远程智能柜员机行业市场规模预测</w:t>
      </w:r>
    </w:p>
    <w:p>
      <w:pPr>
        <w:spacing w:after="150"/>
      </w:pPr>
      <w:r>
        <w:rPr/>
        <w:t xml:space="preserve">图表：2024-2029年远程智能柜员机行业竞争格局预测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本文地址：https://www.51baogao.cn/baogao/20240422/565327.shtml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2/565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中国远程智能柜员机行业市场深度调研及投资前景研究报告(2024-2029版)</dc:title>
  <dc:description>中国远程智能柜员机行业市场深度调研及投资前景研究报告(2024-2029版)</dc:description>
  <dc:subject>中国远程智能柜员机行业市场深度调研及投资前景研究报告(2024-2029版)</dc:subject>
  <cp:keywords>研究报告</cp:keywords>
  <cp:category>研究报告</cp:category>
  <cp:lastModifiedBy>北京中道泰和信息咨询有限公司</cp:lastModifiedBy>
  <dcterms:created xsi:type="dcterms:W3CDTF">2024-04-23T23:19:35+08:00</dcterms:created>
  <dcterms:modified xsi:type="dcterms:W3CDTF">2024-04-23T23:19:35+08:00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