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中国自然语言处理行业市场深度调研及发展前景与重点企业研究报告(2024-2029版)</w:t>
      </w:r>
    </w:p>
    <w:p>
      <w:pPr>
        <w:spacing w:after="150"/>
      </w:pPr>
      <w:r>
        <w:rPr>
          <w:b w:val="1"/>
          <w:bCs w:val="1"/>
        </w:rPr>
        <w:t xml:space="preserve">报告简介</w:t>
      </w:r>
    </w:p>
    <w:p>
      <w:pPr>
        <w:spacing w:after="150"/>
      </w:pPr>
      <w:r>
        <w:rPr/>
        <w:t xml:space="preserve">自然语言处理(Natural Language Processing，简称NLP)是人工智能领域中的一个重要分支，它旨在让计算机能够理解、处理和生成人类自然语言。NLP的研究涵盖了语音识别、语义理解、语法分析、情感分析、机器翻译等多个方面。</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然语言处理行业的市场走向和发展趋势。</w:t>
      </w:r>
    </w:p>
    <w:p>
      <w:pPr>
        <w:spacing w:after="150"/>
      </w:pPr>
      <w:r>
        <w:rPr/>
        <w:t xml:space="preserve">本报告专业!权威!报告根据自然语言处理行业的发展轨迹及多年的实践经验，对中国自然语言处理行业的内外部环境、行业发展现状、产业链发展状况、市场供需、竞争格局、标杆企业、发展趋势、机会风险、发展策略与投资建议等进行了分析，并重点分析了我国自然语言处理行业将面临的机遇与挑战，对自然语言处理行业未来的发展趋势及前景作出审慎分析与预测。是自然语言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自然语言处理定义和产业界定</w:t>
      </w:r>
    </w:p>
    <w:p>
      <w:pPr>
        <w:spacing w:after="150"/>
      </w:pPr>
      <w:r>
        <w:rPr/>
        <w:t xml:space="preserve">第一节 自然语言处理的定义</w:t>
      </w:r>
    </w:p>
    <w:p>
      <w:pPr>
        <w:spacing w:after="150"/>
      </w:pPr>
      <w:r>
        <w:rPr/>
        <w:t xml:space="preserve">第二节 自然语言处理环节</w:t>
      </w:r>
    </w:p>
    <w:p>
      <w:pPr>
        <w:spacing w:after="150"/>
      </w:pPr>
      <w:r>
        <w:rPr/>
        <w:t xml:space="preserve">一、 词法分析</w:t>
      </w:r>
    </w:p>
    <w:p>
      <w:pPr>
        <w:spacing w:after="150"/>
      </w:pPr>
      <w:r>
        <w:rPr/>
        <w:t xml:space="preserve">二、 句法分析</w:t>
      </w:r>
    </w:p>
    <w:p>
      <w:pPr>
        <w:spacing w:after="150"/>
      </w:pPr>
      <w:r>
        <w:rPr/>
        <w:t xml:space="preserve">三、 语义分析</w:t>
      </w:r>
    </w:p>
    <w:p>
      <w:pPr>
        <w:spacing w:after="150"/>
      </w:pPr>
      <w:r>
        <w:rPr/>
        <w:t xml:space="preserve">四、 语用语境分析</w:t>
      </w:r>
    </w:p>
    <w:p>
      <w:pPr>
        <w:spacing w:after="150"/>
      </w:pPr>
      <w:r>
        <w:rPr/>
        <w:t xml:space="preserve">第三节 自然语言处理历史沿革</w:t>
      </w:r>
    </w:p>
    <w:p>
      <w:pPr>
        <w:spacing w:after="150"/>
      </w:pPr>
      <w:r>
        <w:rPr/>
        <w:t xml:space="preserve">一、 早期自然语言处理</w:t>
      </w:r>
    </w:p>
    <w:p>
      <w:pPr>
        <w:spacing w:after="150"/>
      </w:pPr>
      <w:r>
        <w:rPr/>
        <w:t xml:space="preserve">二、 统计自然语言处理</w:t>
      </w:r>
    </w:p>
    <w:p>
      <w:pPr>
        <w:spacing w:after="150"/>
      </w:pPr>
      <w:r>
        <w:rPr/>
        <w:t xml:space="preserve">三、 神经网络自然语言处理</w:t>
      </w:r>
    </w:p>
    <w:p>
      <w:pPr>
        <w:spacing w:after="150"/>
      </w:pPr>
      <w:r>
        <w:rPr/>
        <w:t xml:space="preserve">第四节 自然语言处理研究范围界定</w:t>
      </w:r>
    </w:p>
    <w:p>
      <w:pPr>
        <w:spacing w:after="150"/>
      </w:pPr>
      <w:r>
        <w:rPr>
          <w:b w:val="1"/>
          <w:bCs w:val="1"/>
        </w:rPr>
        <w:t xml:space="preserve">第二章 自然语言处理技术发展概述</w:t>
      </w:r>
    </w:p>
    <w:p>
      <w:pPr>
        <w:spacing w:after="150"/>
      </w:pPr>
      <w:r>
        <w:rPr/>
        <w:t xml:space="preserve">第一节 相关概念</w:t>
      </w:r>
    </w:p>
    <w:p>
      <w:pPr>
        <w:spacing w:after="150"/>
      </w:pPr>
      <w:r>
        <w:rPr/>
        <w:t xml:space="preserve">一、 信息抽取(ie)</w:t>
      </w:r>
    </w:p>
    <w:p>
      <w:pPr>
        <w:spacing w:after="150"/>
      </w:pPr>
      <w:r>
        <w:rPr/>
        <w:t xml:space="preserve">二、 自动文摘</w:t>
      </w:r>
    </w:p>
    <w:p>
      <w:pPr>
        <w:spacing w:after="150"/>
      </w:pPr>
      <w:r>
        <w:rPr/>
        <w:t xml:space="preserve">三、 语音识别技术</w:t>
      </w:r>
    </w:p>
    <w:p>
      <w:pPr>
        <w:spacing w:after="150"/>
      </w:pPr>
      <w:r>
        <w:rPr/>
        <w:t xml:space="preserve">四、 transformer 模型</w:t>
      </w:r>
    </w:p>
    <w:p>
      <w:pPr>
        <w:spacing w:after="150"/>
      </w:pPr>
      <w:r>
        <w:rPr/>
        <w:t xml:space="preserve">第二节 自然语言处理技术</w:t>
      </w:r>
    </w:p>
    <w:p>
      <w:pPr>
        <w:spacing w:after="150"/>
      </w:pPr>
      <w:r>
        <w:rPr/>
        <w:t xml:space="preserve">一、 基于传统机器学习的自然语言处理技术</w:t>
      </w:r>
    </w:p>
    <w:p>
      <w:pPr>
        <w:spacing w:after="150"/>
      </w:pPr>
      <w:r>
        <w:rPr/>
        <w:t xml:space="preserve">二、 基于深度学习的自然语言处理技术</w:t>
      </w:r>
    </w:p>
    <w:p>
      <w:pPr>
        <w:spacing w:after="150"/>
      </w:pPr>
      <w:r>
        <w:rPr/>
        <w:t xml:space="preserve">第三节 自然语言处理技术难点</w:t>
      </w:r>
    </w:p>
    <w:p>
      <w:pPr>
        <w:spacing w:after="150"/>
      </w:pPr>
      <w:r>
        <w:rPr/>
        <w:t xml:space="preserve">一、 内容的有效界定</w:t>
      </w:r>
    </w:p>
    <w:p>
      <w:pPr>
        <w:spacing w:after="150"/>
      </w:pPr>
      <w:r>
        <w:rPr/>
        <w:t xml:space="preserve">二、 消歧和模糊性</w:t>
      </w:r>
    </w:p>
    <w:p>
      <w:pPr>
        <w:spacing w:after="150"/>
      </w:pPr>
      <w:r>
        <w:rPr/>
        <w:t xml:space="preserve">三、 有瑕疵的或不规范的输入</w:t>
      </w:r>
    </w:p>
    <w:p>
      <w:pPr>
        <w:spacing w:after="150"/>
      </w:pPr>
      <w:r>
        <w:rPr/>
        <w:t xml:space="preserve">四、 语言行为与计划</w:t>
      </w:r>
    </w:p>
    <w:p>
      <w:pPr>
        <w:spacing w:after="150"/>
      </w:pPr>
      <w:r>
        <w:rPr/>
        <w:t xml:space="preserve">第四节 自然语言处理工具和平台</w:t>
      </w:r>
    </w:p>
    <w:p>
      <w:pPr>
        <w:spacing w:after="150"/>
      </w:pPr>
      <w:r>
        <w:rPr>
          <w:b w:val="1"/>
          <w:bCs w:val="1"/>
        </w:rPr>
        <w:t xml:space="preserve">第三章 自然语言处理关联技术和研究热点</w:t>
      </w:r>
    </w:p>
    <w:p>
      <w:pPr>
        <w:spacing w:after="150"/>
      </w:pPr>
      <w:r>
        <w:rPr/>
        <w:t xml:space="preserve">第一节 自然语言处理关联技术</w:t>
      </w:r>
    </w:p>
    <w:p>
      <w:pPr>
        <w:spacing w:after="150"/>
      </w:pPr>
      <w:r>
        <w:rPr/>
        <w:t xml:space="preserve">一、 计算机科学</w:t>
      </w:r>
    </w:p>
    <w:p>
      <w:pPr>
        <w:spacing w:after="150"/>
      </w:pPr>
      <w:r>
        <w:rPr/>
        <w:t xml:space="preserve">二、 互联网技术</w:t>
      </w:r>
    </w:p>
    <w:p>
      <w:pPr>
        <w:spacing w:after="150"/>
      </w:pPr>
      <w:r>
        <w:rPr/>
        <w:t xml:space="preserve">三、 机器学习方法</w:t>
      </w:r>
    </w:p>
    <w:p>
      <w:pPr>
        <w:spacing w:after="150"/>
      </w:pPr>
      <w:r>
        <w:rPr/>
        <w:t xml:space="preserve">第二节 自然语言处理研究热点</w:t>
      </w:r>
    </w:p>
    <w:p>
      <w:pPr>
        <w:spacing w:after="150"/>
      </w:pPr>
      <w:r>
        <w:rPr/>
        <w:t xml:space="preserve">一、 预训练技术</w:t>
      </w:r>
    </w:p>
    <w:p>
      <w:pPr>
        <w:spacing w:after="150"/>
      </w:pPr>
      <w:r>
        <w:rPr/>
        <w:t xml:space="preserve">二、 图神经网络技术</w:t>
      </w:r>
    </w:p>
    <w:p>
      <w:pPr>
        <w:spacing w:after="150"/>
      </w:pPr>
      <w:r>
        <w:rPr/>
        <w:t xml:space="preserve">(1)图卷积神经网络</w:t>
      </w:r>
    </w:p>
    <w:p>
      <w:pPr>
        <w:spacing w:after="150"/>
      </w:pPr>
      <w:r>
        <w:rPr/>
        <w:t xml:space="preserve">(2)基于空间的图卷积神经网络</w:t>
      </w:r>
    </w:p>
    <w:p>
      <w:pPr>
        <w:spacing w:after="150"/>
      </w:pPr>
      <w:r>
        <w:rPr>
          <w:b w:val="1"/>
          <w:bCs w:val="1"/>
        </w:rPr>
        <w:t xml:space="preserve">第四章 自然语言处理技术的应用</w:t>
      </w:r>
    </w:p>
    <w:p>
      <w:pPr>
        <w:spacing w:after="150"/>
      </w:pPr>
      <w:r>
        <w:rPr/>
        <w:t xml:space="preserve">第一节 自然语言处理技术应用发展概述</w:t>
      </w:r>
    </w:p>
    <w:p>
      <w:pPr>
        <w:spacing w:after="150"/>
      </w:pPr>
      <w:r>
        <w:rPr/>
        <w:t xml:space="preserve">第二节 情感分析</w:t>
      </w:r>
    </w:p>
    <w:p>
      <w:pPr>
        <w:spacing w:after="150"/>
      </w:pPr>
      <w:r>
        <w:rPr/>
        <w:t xml:space="preserve">第三节 聊天机器人</w:t>
      </w:r>
    </w:p>
    <w:p>
      <w:pPr>
        <w:spacing w:after="150"/>
      </w:pPr>
      <w:r>
        <w:rPr/>
        <w:t xml:space="preserve">第四节 语音识别</w:t>
      </w:r>
    </w:p>
    <w:p>
      <w:pPr>
        <w:spacing w:after="150"/>
      </w:pPr>
      <w:r>
        <w:rPr/>
        <w:t xml:space="preserve">第五节 机器翻译</w:t>
      </w:r>
    </w:p>
    <w:p>
      <w:pPr>
        <w:spacing w:after="150"/>
      </w:pPr>
      <w:r>
        <w:rPr/>
        <w:t xml:space="preserve">第六节 自动问答</w:t>
      </w:r>
    </w:p>
    <w:p>
      <w:pPr>
        <w:spacing w:after="150"/>
      </w:pPr>
      <w:r>
        <w:rPr/>
        <w:t xml:space="preserve">第七节 信息检索</w:t>
      </w:r>
    </w:p>
    <w:p>
      <w:pPr>
        <w:spacing w:after="150"/>
      </w:pPr>
      <w:r>
        <w:rPr>
          <w:b w:val="1"/>
          <w:bCs w:val="1"/>
        </w:rPr>
        <w:t xml:space="preserve">第五章 自然语言处理产业链与商业模式</w:t>
      </w:r>
    </w:p>
    <w:p>
      <w:pPr>
        <w:spacing w:after="150"/>
      </w:pPr>
      <w:r>
        <w:rPr/>
        <w:t xml:space="preserve">第一节 自然语言处理产业链模型</w:t>
      </w:r>
    </w:p>
    <w:p>
      <w:pPr>
        <w:spacing w:after="150"/>
      </w:pPr>
      <w:r>
        <w:rPr/>
        <w:t xml:space="preserve">第二节 自然语言处理产业链上游</w:t>
      </w:r>
    </w:p>
    <w:p>
      <w:pPr>
        <w:spacing w:after="150"/>
      </w:pPr>
      <w:r>
        <w:rPr/>
        <w:t xml:space="preserve">一、 芯片供应商</w:t>
      </w:r>
    </w:p>
    <w:p>
      <w:pPr>
        <w:spacing w:after="150"/>
      </w:pPr>
      <w:r>
        <w:rPr/>
        <w:t xml:space="preserve">二、 云服务供应商</w:t>
      </w:r>
    </w:p>
    <w:p>
      <w:pPr>
        <w:spacing w:after="150"/>
      </w:pPr>
      <w:r>
        <w:rPr/>
        <w:t xml:space="preserve">三、 数据</w:t>
      </w:r>
    </w:p>
    <w:p>
      <w:pPr>
        <w:spacing w:after="150"/>
      </w:pPr>
      <w:r>
        <w:rPr/>
        <w:t xml:space="preserve">第三节 自然语言处理产业链中游</w:t>
      </w:r>
    </w:p>
    <w:p>
      <w:pPr>
        <w:spacing w:after="150"/>
      </w:pPr>
      <w:r>
        <w:rPr/>
        <w:t xml:space="preserve">第四节 自然语言处理产业链下游</w:t>
      </w:r>
    </w:p>
    <w:p>
      <w:pPr>
        <w:spacing w:after="150"/>
      </w:pPr>
      <w:r>
        <w:rPr/>
        <w:t xml:space="preserve">一、 企业用户</w:t>
      </w:r>
    </w:p>
    <w:p>
      <w:pPr>
        <w:spacing w:after="150"/>
      </w:pPr>
      <w:r>
        <w:rPr/>
        <w:t xml:space="preserve">二、 个人用户</w:t>
      </w:r>
    </w:p>
    <w:p>
      <w:pPr>
        <w:spacing w:after="150"/>
      </w:pPr>
      <w:r>
        <w:rPr/>
        <w:t xml:space="preserve">第五节 自然语言处理商业模式</w:t>
      </w:r>
    </w:p>
    <w:p>
      <w:pPr>
        <w:spacing w:after="150"/>
      </w:pPr>
      <w:r>
        <w:rPr/>
        <w:t xml:space="preserve">一、 模式一：生态构建者——全产业链生态+场景应用作为突破口</w:t>
      </w:r>
    </w:p>
    <w:p>
      <w:pPr>
        <w:spacing w:after="150"/>
      </w:pPr>
      <w:r>
        <w:rPr/>
        <w:t xml:space="preserve">二、 模式二：技术算法驱动者——技术层+场景应用作为突破口</w:t>
      </w:r>
    </w:p>
    <w:p>
      <w:pPr>
        <w:spacing w:after="150"/>
      </w:pPr>
      <w:r>
        <w:rPr/>
        <w:t xml:space="preserve">三、 模式三：应用聚焦者——场景应用</w:t>
      </w:r>
    </w:p>
    <w:p>
      <w:pPr>
        <w:spacing w:after="150"/>
      </w:pPr>
      <w:r>
        <w:rPr/>
        <w:t xml:space="preserve">四、 模式四：垂直领域先行者——杀手级应用+逐渐构建垂直领域生态</w:t>
      </w:r>
    </w:p>
    <w:p>
      <w:pPr>
        <w:spacing w:after="150"/>
      </w:pPr>
      <w:r>
        <w:rPr/>
        <w:t xml:space="preserve">五、 模式五：基础设施提供者——从基础设施切入，并向产业链下游拓展</w:t>
      </w:r>
    </w:p>
    <w:p>
      <w:pPr>
        <w:spacing w:after="150"/>
      </w:pPr>
      <w:r>
        <w:rPr>
          <w:b w:val="1"/>
          <w:bCs w:val="1"/>
        </w:rPr>
        <w:t xml:space="preserve">第六章 中国自然语言处理行业发展分析</w:t>
      </w:r>
    </w:p>
    <w:p>
      <w:pPr>
        <w:spacing w:after="150"/>
      </w:pPr>
      <w:r>
        <w:rPr/>
        <w:t xml:space="preserve">第一节 自然语言处理行业市场现状</w:t>
      </w:r>
    </w:p>
    <w:p>
      <w:pPr>
        <w:spacing w:after="150"/>
      </w:pPr>
      <w:r>
        <w:rPr/>
        <w:t xml:space="preserve">第二节 自然语言处理行业财务分析</w:t>
      </w:r>
    </w:p>
    <w:p>
      <w:pPr>
        <w:spacing w:after="150"/>
      </w:pPr>
      <w:r>
        <w:rPr/>
        <w:t xml:space="preserve">第三节 自然语言处理行业竞争格局</w:t>
      </w:r>
    </w:p>
    <w:p>
      <w:pPr>
        <w:spacing w:after="150"/>
      </w:pPr>
      <w:r>
        <w:rPr/>
        <w:t xml:space="preserve">第四节 中国自然语言处理行业主要参与者</w:t>
      </w:r>
    </w:p>
    <w:p>
      <w:pPr>
        <w:spacing w:after="150"/>
      </w:pPr>
      <w:r>
        <w:rPr>
          <w:b w:val="1"/>
          <w:bCs w:val="1"/>
        </w:rPr>
        <w:t xml:space="preserve">第七章 自然语言处理现象级应用——chatgpt</w:t>
      </w:r>
    </w:p>
    <w:p>
      <w:pPr>
        <w:spacing w:after="150"/>
      </w:pPr>
      <w:r>
        <w:rPr/>
        <w:t xml:space="preserve">第一节 chatgpt简介</w:t>
      </w:r>
    </w:p>
    <w:p>
      <w:pPr>
        <w:spacing w:after="150"/>
      </w:pPr>
      <w:r>
        <w:rPr/>
        <w:t xml:space="preserve">第二节 chatgpt主要功能</w:t>
      </w:r>
    </w:p>
    <w:p>
      <w:pPr>
        <w:spacing w:after="150"/>
      </w:pPr>
      <w:r>
        <w:rPr/>
        <w:t xml:space="preserve">第三节 chatgpt发展趋势</w:t>
      </w:r>
    </w:p>
    <w:p>
      <w:pPr>
        <w:spacing w:after="150"/>
      </w:pPr>
      <w:r>
        <w:rPr/>
        <w:t xml:space="preserve">一、 机器学习</w:t>
      </w:r>
    </w:p>
    <w:p>
      <w:pPr>
        <w:spacing w:after="150"/>
      </w:pPr>
      <w:r>
        <w:rPr/>
        <w:t xml:space="preserve">二、 神经网络</w:t>
      </w:r>
    </w:p>
    <w:p>
      <w:pPr>
        <w:spacing w:after="150"/>
      </w:pPr>
      <w:r>
        <w:rPr/>
        <w:t xml:space="preserve">三、 transformer算法</w:t>
      </w:r>
    </w:p>
    <w:p>
      <w:pPr>
        <w:spacing w:after="150"/>
      </w:pPr>
      <w:r>
        <w:rPr/>
        <w:t xml:space="preserve">第四节 gpt算法的发展历程</w:t>
      </w:r>
    </w:p>
    <w:p>
      <w:pPr>
        <w:spacing w:after="150"/>
      </w:pPr>
      <w:r>
        <w:rPr/>
        <w:t xml:space="preserve">第五节 chatgpt与instructgpt的比较</w:t>
      </w:r>
    </w:p>
    <w:p>
      <w:pPr>
        <w:spacing w:after="150"/>
      </w:pPr>
      <w:r>
        <w:rPr/>
        <w:t xml:space="preserve">一、 chatgpt与instructgpt的相同点</w:t>
      </w:r>
    </w:p>
    <w:p>
      <w:pPr>
        <w:spacing w:after="150"/>
      </w:pPr>
      <w:r>
        <w:rPr/>
        <w:t xml:space="preserve">二、 chatgpt与instructgpt的不同点</w:t>
      </w:r>
    </w:p>
    <w:p>
      <w:pPr>
        <w:spacing w:after="150"/>
      </w:pPr>
      <w:r>
        <w:rPr>
          <w:b w:val="1"/>
          <w:bCs w:val="1"/>
        </w:rPr>
        <w:t xml:space="preserve">第八章 chatgpt的应用和潜力</w:t>
      </w:r>
    </w:p>
    <w:p>
      <w:pPr>
        <w:spacing w:after="150"/>
      </w:pPr>
      <w:r>
        <w:rPr/>
        <w:t xml:space="preserve">第一节 chatgpt的应用</w:t>
      </w:r>
    </w:p>
    <w:p>
      <w:pPr>
        <w:spacing w:after="150"/>
      </w:pPr>
      <w:r>
        <w:rPr/>
        <w:t xml:space="preserve">一、 chatgpt打开海量应用场景</w:t>
      </w:r>
    </w:p>
    <w:p>
      <w:pPr>
        <w:spacing w:after="150"/>
      </w:pPr>
      <w:r>
        <w:rPr/>
        <w:t xml:space="preserve">二、 chatgpt有望成为下一代搜索引擎的催化剂</w:t>
      </w:r>
    </w:p>
    <w:p>
      <w:pPr>
        <w:spacing w:after="150"/>
      </w:pPr>
      <w:r>
        <w:rPr/>
        <w:t xml:space="preserve">第二节 chatgpt的提升空间</w:t>
      </w:r>
    </w:p>
    <w:p>
      <w:pPr>
        <w:spacing w:after="150"/>
      </w:pPr>
      <w:r>
        <w:rPr/>
        <w:t xml:space="preserve">一、 可能写出看似合理但不正确或荒谬的答案</w:t>
      </w:r>
    </w:p>
    <w:p>
      <w:pPr>
        <w:spacing w:after="150"/>
      </w:pPr>
      <w:r>
        <w:rPr/>
        <w:t xml:space="preserve">二、 对输入措辞的调整或多次尝试相同的提示很敏感</w:t>
      </w:r>
    </w:p>
    <w:p>
      <w:pPr>
        <w:spacing w:after="150"/>
      </w:pPr>
      <w:r>
        <w:rPr/>
        <w:t xml:space="preserve">三、 模型通常过于冗长并过度使用某些短语</w:t>
      </w:r>
    </w:p>
    <w:p>
      <w:pPr>
        <w:spacing w:after="150"/>
      </w:pPr>
      <w:r>
        <w:rPr/>
        <w:t xml:space="preserve">四、 模型拒绝不当请求，有时会响应有害指令或表现偏见行为</w:t>
      </w:r>
    </w:p>
    <w:p>
      <w:pPr>
        <w:spacing w:after="150"/>
      </w:pPr>
      <w:r>
        <w:rPr>
          <w:b w:val="1"/>
          <w:bCs w:val="1"/>
        </w:rPr>
        <w:t xml:space="preserve">第九章 chatgpt的技术线路</w:t>
      </w:r>
    </w:p>
    <w:p>
      <w:pPr>
        <w:spacing w:after="150"/>
      </w:pPr>
      <w:r>
        <w:rPr/>
        <w:t xml:space="preserve">第一节 基于gpt-3.5，gpt-4预计提升更明显</w:t>
      </w:r>
    </w:p>
    <w:p>
      <w:pPr>
        <w:spacing w:after="150"/>
      </w:pPr>
      <w:r>
        <w:rPr/>
        <w:t xml:space="preserve">一、 chatgpt是基于gpt-3.5的主力模型</w:t>
      </w:r>
    </w:p>
    <w:p>
      <w:pPr>
        <w:spacing w:after="150"/>
      </w:pPr>
      <w:r>
        <w:rPr/>
        <w:t xml:space="preserve">二、 gpt-4有望成为多模态的人工智能</w:t>
      </w:r>
    </w:p>
    <w:p>
      <w:pPr>
        <w:spacing w:after="150"/>
      </w:pPr>
      <w:r>
        <w:rPr/>
        <w:t xml:space="preserve">第二节 gpt-4有望成为多模态的人工智能</w:t>
      </w:r>
    </w:p>
    <w:p>
      <w:pPr>
        <w:spacing w:after="150"/>
      </w:pPr>
      <w:r>
        <w:rPr/>
        <w:t xml:space="preserve">第三节 领先的nlp模型</w:t>
      </w:r>
    </w:p>
    <w:p>
      <w:pPr>
        <w:spacing w:after="150"/>
      </w:pPr>
      <w:r>
        <w:rPr/>
        <w:t xml:space="preserve">第四节 rlhf与tamer是重要架构支撑</w:t>
      </w:r>
    </w:p>
    <w:p>
      <w:pPr>
        <w:spacing w:after="150"/>
      </w:pPr>
      <w:r>
        <w:rPr>
          <w:b w:val="1"/>
          <w:bCs w:val="1"/>
        </w:rPr>
        <w:t xml:space="preserve">第十章 chatgpt的基础设施</w:t>
      </w:r>
    </w:p>
    <w:p>
      <w:pPr>
        <w:spacing w:after="150"/>
      </w:pPr>
      <w:r>
        <w:rPr/>
        <w:t xml:space="preserve">第一节 chatgpt的核心基础设施——ai超算中心</w:t>
      </w:r>
    </w:p>
    <w:p>
      <w:pPr>
        <w:spacing w:after="150"/>
      </w:pPr>
      <w:r>
        <w:rPr/>
        <w:t xml:space="preserve">一、 算力的概念和基本单位</w:t>
      </w:r>
    </w:p>
    <w:p>
      <w:pPr>
        <w:spacing w:after="150"/>
      </w:pPr>
      <w:r>
        <w:rPr/>
        <w:t xml:space="preserve">二、 巨头布局ai超算中心概况</w:t>
      </w:r>
    </w:p>
    <w:p>
      <w:pPr>
        <w:spacing w:after="150"/>
      </w:pPr>
      <w:r>
        <w:rPr/>
        <w:t xml:space="preserve">第二节 新一代ai数据中心的关键硬件——ai服务器</w:t>
      </w:r>
    </w:p>
    <w:p>
      <w:pPr>
        <w:spacing w:after="150"/>
      </w:pPr>
      <w:r>
        <w:rPr/>
        <w:t xml:space="preserve">一、 数据中心产业链分析</w:t>
      </w:r>
    </w:p>
    <w:p>
      <w:pPr>
        <w:spacing w:after="150"/>
      </w:pPr>
      <w:r>
        <w:rPr/>
        <w:t xml:space="preserve">二、 中国数据中心总投资结构及硬件投资结构</w:t>
      </w:r>
    </w:p>
    <w:p>
      <w:pPr>
        <w:spacing w:after="150"/>
      </w:pPr>
      <w:r>
        <w:rPr/>
        <w:t xml:space="preserve">三、 2021-2023年我国算力规模及增速</w:t>
      </w:r>
    </w:p>
    <w:p>
      <w:pPr>
        <w:spacing w:after="150"/>
      </w:pPr>
      <w:r>
        <w:rPr/>
        <w:t xml:space="preserve">四、 2021-2023年我国算力内部结构</w:t>
      </w:r>
    </w:p>
    <w:p>
      <w:pPr>
        <w:spacing w:after="150"/>
      </w:pPr>
      <w:r>
        <w:rPr/>
        <w:t xml:space="preserve">五、 全球级中国ai服务器市场规模</w:t>
      </w:r>
    </w:p>
    <w:p>
      <w:pPr>
        <w:spacing w:after="150"/>
      </w:pPr>
      <w:r>
        <w:rPr/>
        <w:t xml:space="preserve">第三节 ai算力的“心脏”——gpu</w:t>
      </w:r>
    </w:p>
    <w:p>
      <w:pPr>
        <w:spacing w:after="150"/>
      </w:pPr>
      <w:r>
        <w:rPr/>
        <w:t xml:space="preserve">一、 ai芯片是ai算力的“心脏”</w:t>
      </w:r>
    </w:p>
    <w:p>
      <w:pPr>
        <w:spacing w:after="150"/>
      </w:pPr>
      <w:r>
        <w:rPr/>
        <w:t xml:space="preserve">二、 ai芯片的市场结构</w:t>
      </w:r>
    </w:p>
    <w:p>
      <w:pPr>
        <w:spacing w:after="150"/>
      </w:pPr>
      <w:r>
        <w:rPr/>
        <w:t xml:space="preserve">三、 ai芯片的优点</w:t>
      </w:r>
    </w:p>
    <w:p>
      <w:pPr>
        <w:spacing w:after="150"/>
      </w:pPr>
      <w:r>
        <w:rPr/>
        <w:t xml:space="preserve">四、 全球及中国ai芯片市场规模</w:t>
      </w:r>
    </w:p>
    <w:p>
      <w:pPr>
        <w:spacing w:after="150"/>
      </w:pPr>
      <w:r>
        <w:rPr/>
        <w:t xml:space="preserve">五、 加速服务器的市场前景</w:t>
      </w:r>
    </w:p>
    <w:p>
      <w:pPr>
        <w:spacing w:after="150"/>
      </w:pPr>
      <w:r>
        <w:rPr>
          <w:b w:val="1"/>
          <w:bCs w:val="1"/>
        </w:rPr>
        <w:t xml:space="preserve">第十一章 openai公司发展概述</w:t>
      </w:r>
    </w:p>
    <w:p>
      <w:pPr>
        <w:spacing w:after="150"/>
      </w:pPr>
      <w:r>
        <w:rPr/>
        <w:t xml:space="preserve">第一节 openai公司简介</w:t>
      </w:r>
    </w:p>
    <w:p>
      <w:pPr>
        <w:spacing w:after="150"/>
      </w:pPr>
      <w:r>
        <w:rPr/>
        <w:t xml:space="preserve">第二节 openai公司历史沿革</w:t>
      </w:r>
    </w:p>
    <w:p>
      <w:pPr>
        <w:spacing w:after="150"/>
      </w:pPr>
      <w:r>
        <w:rPr/>
        <w:t xml:space="preserve">第三节 openai公司组织架构和运作结构</w:t>
      </w:r>
    </w:p>
    <w:p>
      <w:pPr>
        <w:spacing w:after="150"/>
      </w:pPr>
      <w:r>
        <w:rPr/>
        <w:t xml:space="preserve">第四节 openai公司的商业化</w:t>
      </w:r>
    </w:p>
    <w:p>
      <w:pPr>
        <w:spacing w:after="150"/>
      </w:pPr>
      <w:r>
        <w:rPr/>
        <w:t xml:space="preserve">一、 openai的商业模式即api接口收费</w:t>
      </w:r>
    </w:p>
    <w:p>
      <w:pPr>
        <w:spacing w:after="150"/>
      </w:pPr>
      <w:r>
        <w:rPr/>
        <w:t xml:space="preserve">二、 openai的主要业务概况及产品矩阵</w:t>
      </w:r>
    </w:p>
    <w:p>
      <w:pPr>
        <w:spacing w:after="150"/>
      </w:pPr>
      <w:r>
        <w:rPr/>
        <w:t xml:space="preserve">第五节 openai公司的核心产品</w:t>
      </w:r>
    </w:p>
    <w:p>
      <w:pPr>
        <w:spacing w:after="150"/>
      </w:pPr>
      <w:r>
        <w:rPr/>
        <w:t xml:space="preserve">一、 核心产品——dall-e2</w:t>
      </w:r>
    </w:p>
    <w:p>
      <w:pPr>
        <w:spacing w:after="150"/>
      </w:pPr>
      <w:r>
        <w:rPr/>
        <w:t xml:space="preserve">二、 核心产品——whisper</w:t>
      </w:r>
    </w:p>
    <w:p>
      <w:pPr>
        <w:spacing w:after="150"/>
      </w:pPr>
      <w:r>
        <w:rPr>
          <w:b w:val="1"/>
          <w:bCs w:val="1"/>
        </w:rPr>
        <w:t xml:space="preserve">第十二章 自然语言处理行业重点企业研究</w:t>
      </w:r>
    </w:p>
    <w:p>
      <w:pPr>
        <w:spacing w:after="150"/>
      </w:pPr>
      <w:r>
        <w:rPr/>
        <w:t xml:space="preserve">第一节 浪潮电子信息产业股份有限公司</w:t>
      </w:r>
    </w:p>
    <w:p>
      <w:pPr>
        <w:spacing w:after="150"/>
      </w:pPr>
      <w:r>
        <w:rPr/>
        <w:t xml:space="preserve">一、 企业发展基本情况</w:t>
      </w:r>
    </w:p>
    <w:p>
      <w:pPr>
        <w:spacing w:after="150"/>
      </w:pPr>
      <w:r>
        <w:rPr/>
        <w:t xml:space="preserve">二、 企业经营状况分析</w:t>
      </w:r>
    </w:p>
    <w:p>
      <w:pPr>
        <w:spacing w:after="150"/>
      </w:pPr>
      <w:r>
        <w:rPr/>
        <w:t xml:space="preserve">三、 企业自然语言处理业务情况</w:t>
      </w:r>
    </w:p>
    <w:p>
      <w:pPr>
        <w:spacing w:after="150"/>
      </w:pPr>
      <w:r>
        <w:rPr/>
        <w:t xml:space="preserve">四、 企业核心竞争力分析</w:t>
      </w:r>
    </w:p>
    <w:p>
      <w:pPr>
        <w:spacing w:after="150"/>
      </w:pPr>
      <w:r>
        <w:rPr/>
        <w:t xml:space="preserve">五、 企业发展战略分析</w:t>
      </w:r>
    </w:p>
    <w:p>
      <w:pPr>
        <w:spacing w:after="150"/>
      </w:pPr>
      <w:r>
        <w:rPr/>
        <w:t xml:space="preserve">第二节 长沙景嘉微电子股份有限公司</w:t>
      </w:r>
    </w:p>
    <w:p>
      <w:pPr>
        <w:spacing w:after="150"/>
      </w:pPr>
      <w:r>
        <w:rPr/>
        <w:t xml:space="preserve">一、 企业发展基本情况</w:t>
      </w:r>
    </w:p>
    <w:p>
      <w:pPr>
        <w:spacing w:after="150"/>
      </w:pPr>
      <w:r>
        <w:rPr/>
        <w:t xml:space="preserve">二、 企业经营状况分析</w:t>
      </w:r>
    </w:p>
    <w:p>
      <w:pPr>
        <w:spacing w:after="150"/>
      </w:pPr>
      <w:r>
        <w:rPr/>
        <w:t xml:space="preserve">三、 企业自然语言处理业务情况</w:t>
      </w:r>
    </w:p>
    <w:p>
      <w:pPr>
        <w:spacing w:after="150"/>
      </w:pPr>
      <w:r>
        <w:rPr/>
        <w:t xml:space="preserve">四、 企业核心竞争力分析</w:t>
      </w:r>
    </w:p>
    <w:p>
      <w:pPr>
        <w:spacing w:after="150"/>
      </w:pPr>
      <w:r>
        <w:rPr/>
        <w:t xml:space="preserve">五、 企业发展战略分析</w:t>
      </w:r>
    </w:p>
    <w:p>
      <w:pPr>
        <w:spacing w:after="150"/>
      </w:pPr>
      <w:r>
        <w:rPr/>
        <w:t xml:space="preserve">第三节 科大讯飞股份有限公司</w:t>
      </w:r>
    </w:p>
    <w:p>
      <w:pPr>
        <w:spacing w:after="150"/>
      </w:pPr>
      <w:r>
        <w:rPr/>
        <w:t xml:space="preserve">一、 企业发展基本情况</w:t>
      </w:r>
    </w:p>
    <w:p>
      <w:pPr>
        <w:spacing w:after="150"/>
      </w:pPr>
      <w:r>
        <w:rPr/>
        <w:t xml:space="preserve">二、 企业经营状况分析</w:t>
      </w:r>
    </w:p>
    <w:p>
      <w:pPr>
        <w:spacing w:after="150"/>
      </w:pPr>
      <w:r>
        <w:rPr/>
        <w:t xml:space="preserve">三、 企业自然语言处理业务情况</w:t>
      </w:r>
    </w:p>
    <w:p>
      <w:pPr>
        <w:spacing w:after="150"/>
      </w:pPr>
      <w:r>
        <w:rPr/>
        <w:t xml:space="preserve">四、 企业核心竞争力分析</w:t>
      </w:r>
    </w:p>
    <w:p>
      <w:pPr>
        <w:spacing w:after="150"/>
      </w:pPr>
      <w:r>
        <w:rPr/>
        <w:t xml:space="preserve">五、 企业发展战略分析</w:t>
      </w:r>
    </w:p>
    <w:p>
      <w:pPr>
        <w:spacing w:after="150"/>
      </w:pPr>
      <w:r>
        <w:rPr/>
        <w:t xml:space="preserve">第四节 海光信息技术股份有限公司</w:t>
      </w:r>
    </w:p>
    <w:p>
      <w:pPr>
        <w:spacing w:after="150"/>
      </w:pPr>
      <w:r>
        <w:rPr/>
        <w:t xml:space="preserve">一、 企业发展基本情况</w:t>
      </w:r>
    </w:p>
    <w:p>
      <w:pPr>
        <w:spacing w:after="150"/>
      </w:pPr>
      <w:r>
        <w:rPr/>
        <w:t xml:space="preserve">二、 企业经营状况分析</w:t>
      </w:r>
    </w:p>
    <w:p>
      <w:pPr>
        <w:spacing w:after="150"/>
      </w:pPr>
      <w:r>
        <w:rPr/>
        <w:t xml:space="preserve">三、 企业自然语言处理业务情况</w:t>
      </w:r>
    </w:p>
    <w:p>
      <w:pPr>
        <w:spacing w:after="150"/>
      </w:pPr>
      <w:r>
        <w:rPr/>
        <w:t xml:space="preserve">四、 企业核心竞争力分析</w:t>
      </w:r>
    </w:p>
    <w:p>
      <w:pPr>
        <w:spacing w:after="150"/>
      </w:pPr>
      <w:r>
        <w:rPr/>
        <w:t xml:space="preserve">五、 企业发展战略分析</w:t>
      </w:r>
    </w:p>
    <w:p>
      <w:pPr>
        <w:spacing w:after="150"/>
      </w:pPr>
      <w:r>
        <w:rPr/>
        <w:t xml:space="preserve">第五节 中科寒武纪科技股份有限公司</w:t>
      </w:r>
    </w:p>
    <w:p>
      <w:pPr>
        <w:spacing w:after="150"/>
      </w:pPr>
      <w:r>
        <w:rPr/>
        <w:t xml:space="preserve">一、 企业发展基本情况</w:t>
      </w:r>
    </w:p>
    <w:p>
      <w:pPr>
        <w:spacing w:after="150"/>
      </w:pPr>
      <w:r>
        <w:rPr/>
        <w:t xml:space="preserve">二、 企业经营状况分析</w:t>
      </w:r>
    </w:p>
    <w:p>
      <w:pPr>
        <w:spacing w:after="150"/>
      </w:pPr>
      <w:r>
        <w:rPr/>
        <w:t xml:space="preserve">三、 企业自然语言处理业务情况</w:t>
      </w:r>
    </w:p>
    <w:p>
      <w:pPr>
        <w:spacing w:after="150"/>
      </w:pPr>
      <w:r>
        <w:rPr/>
        <w:t xml:space="preserve">四、 企业融资情况分析</w:t>
      </w:r>
    </w:p>
    <w:p>
      <w:pPr>
        <w:spacing w:after="150"/>
      </w:pPr>
      <w:r>
        <w:rPr/>
        <w:t xml:space="preserve">五、 企业发展战略分析</w:t>
      </w:r>
    </w:p>
    <w:p>
      <w:pPr>
        <w:spacing w:after="150"/>
      </w:pPr>
      <w:r>
        <w:rPr/>
        <w:t xml:space="preserve">第六节 云从科技集团股份有限公司</w:t>
      </w:r>
    </w:p>
    <w:p>
      <w:pPr>
        <w:spacing w:after="150"/>
      </w:pPr>
      <w:r>
        <w:rPr/>
        <w:t xml:space="preserve">一、 企业发展基本情况</w:t>
      </w:r>
    </w:p>
    <w:p>
      <w:pPr>
        <w:spacing w:after="150"/>
      </w:pPr>
      <w:r>
        <w:rPr/>
        <w:t xml:space="preserve">二、 企业经营状况分析</w:t>
      </w:r>
    </w:p>
    <w:p>
      <w:pPr>
        <w:spacing w:after="150"/>
      </w:pPr>
      <w:r>
        <w:rPr/>
        <w:t xml:space="preserve">三、 企业自然语言处理业务情况</w:t>
      </w:r>
    </w:p>
    <w:p>
      <w:pPr>
        <w:spacing w:after="150"/>
      </w:pPr>
      <w:r>
        <w:rPr/>
        <w:t xml:space="preserve">四、 企业核心竞争力分析</w:t>
      </w:r>
    </w:p>
    <w:p>
      <w:pPr>
        <w:spacing w:after="150"/>
      </w:pPr>
      <w:r>
        <w:rPr/>
        <w:t xml:space="preserve">五、 企业发展战略分析</w:t>
      </w:r>
    </w:p>
    <w:p>
      <w:pPr>
        <w:spacing w:after="150"/>
      </w:pPr>
      <w:r>
        <w:rPr/>
        <w:t xml:space="preserve">第七节 ?北京海天瑞声科技股份有限公司</w:t>
      </w:r>
    </w:p>
    <w:p>
      <w:pPr>
        <w:spacing w:after="150"/>
      </w:pPr>
      <w:r>
        <w:rPr/>
        <w:t xml:space="preserve">一、 企业发展基本情况</w:t>
      </w:r>
    </w:p>
    <w:p>
      <w:pPr>
        <w:spacing w:after="150"/>
      </w:pPr>
      <w:r>
        <w:rPr/>
        <w:t xml:space="preserve">二、 企业经营状况分析</w:t>
      </w:r>
    </w:p>
    <w:p>
      <w:pPr>
        <w:spacing w:after="150"/>
      </w:pPr>
      <w:r>
        <w:rPr/>
        <w:t xml:space="preserve">三、 企业自然语言处理业务情况</w:t>
      </w:r>
    </w:p>
    <w:p>
      <w:pPr>
        <w:spacing w:after="150"/>
      </w:pPr>
      <w:r>
        <w:rPr/>
        <w:t xml:space="preserve">四、 企业核心竞争力分析</w:t>
      </w:r>
    </w:p>
    <w:p>
      <w:pPr>
        <w:spacing w:after="150"/>
      </w:pPr>
      <w:r>
        <w:rPr/>
        <w:t xml:space="preserve">五、 企业发展战略分析</w:t>
      </w:r>
    </w:p>
    <w:p>
      <w:pPr>
        <w:spacing w:after="150"/>
      </w:pPr>
      <w:r>
        <w:rPr/>
        <w:t xml:space="preserve">第八节 拓尔思信息技术股份有限公司</w:t>
      </w:r>
    </w:p>
    <w:p>
      <w:pPr>
        <w:spacing w:after="150"/>
      </w:pPr>
      <w:r>
        <w:rPr/>
        <w:t xml:space="preserve">一、 企业发展基本情况</w:t>
      </w:r>
    </w:p>
    <w:p>
      <w:pPr>
        <w:spacing w:after="150"/>
      </w:pPr>
      <w:r>
        <w:rPr/>
        <w:t xml:space="preserve">二、 企业经营状况分析</w:t>
      </w:r>
    </w:p>
    <w:p>
      <w:pPr>
        <w:spacing w:after="150"/>
      </w:pPr>
      <w:r>
        <w:rPr/>
        <w:t xml:space="preserve">三、 企业自然语言处理业务情况</w:t>
      </w:r>
    </w:p>
    <w:p>
      <w:pPr>
        <w:spacing w:after="150"/>
      </w:pPr>
      <w:r>
        <w:rPr/>
        <w:t xml:space="preserve">四、 企业融资情况分析</w:t>
      </w:r>
    </w:p>
    <w:p>
      <w:pPr>
        <w:spacing w:after="150"/>
      </w:pPr>
      <w:r>
        <w:rPr/>
        <w:t xml:space="preserve">五、 企业发展战略分析</w:t>
      </w:r>
    </w:p>
    <w:p>
      <w:pPr>
        <w:spacing w:after="150"/>
      </w:pPr>
      <w:r>
        <w:rPr/>
        <w:t xml:space="preserve">第九节 三六零安全科技股份有限公司</w:t>
      </w:r>
    </w:p>
    <w:p>
      <w:pPr>
        <w:spacing w:after="150"/>
      </w:pPr>
      <w:r>
        <w:rPr/>
        <w:t xml:space="preserve">一、 企业发展基本情况</w:t>
      </w:r>
    </w:p>
    <w:p>
      <w:pPr>
        <w:spacing w:after="150"/>
      </w:pPr>
      <w:r>
        <w:rPr/>
        <w:t xml:space="preserve">二、 企业经营状况分析</w:t>
      </w:r>
    </w:p>
    <w:p>
      <w:pPr>
        <w:spacing w:after="150"/>
      </w:pPr>
      <w:r>
        <w:rPr/>
        <w:t xml:space="preserve">三、 企业自然语言处理业务情况</w:t>
      </w:r>
    </w:p>
    <w:p>
      <w:pPr>
        <w:spacing w:after="150"/>
      </w:pPr>
      <w:r>
        <w:rPr/>
        <w:t xml:space="preserve">四、 企业融资情况分析</w:t>
      </w:r>
    </w:p>
    <w:p>
      <w:pPr>
        <w:spacing w:after="150"/>
      </w:pPr>
      <w:r>
        <w:rPr/>
        <w:t xml:space="preserve">五、 企业发展战略分析</w:t>
      </w:r>
    </w:p>
    <w:p>
      <w:pPr>
        <w:spacing w:after="150"/>
      </w:pPr>
      <w:r>
        <w:rPr/>
        <w:t xml:space="preserve">第十节 百度集团股份有限公司</w:t>
      </w:r>
    </w:p>
    <w:p>
      <w:pPr>
        <w:spacing w:after="150"/>
      </w:pPr>
      <w:r>
        <w:rPr/>
        <w:t xml:space="preserve">一、 企业发展基本情况</w:t>
      </w:r>
    </w:p>
    <w:p>
      <w:pPr>
        <w:spacing w:after="150"/>
      </w:pPr>
      <w:r>
        <w:rPr/>
        <w:t xml:space="preserve">二、 企业经营状况分析</w:t>
      </w:r>
    </w:p>
    <w:p>
      <w:pPr>
        <w:spacing w:after="150"/>
      </w:pPr>
      <w:r>
        <w:rPr/>
        <w:t xml:space="preserve">三、 企业自然语言处理业务情况</w:t>
      </w:r>
    </w:p>
    <w:p>
      <w:pPr>
        <w:spacing w:after="150"/>
      </w:pPr>
      <w:r>
        <w:rPr/>
        <w:t xml:space="preserve">四、 企业融资情况分析</w:t>
      </w:r>
    </w:p>
    <w:p>
      <w:pPr>
        <w:spacing w:after="150"/>
      </w:pPr>
      <w:r>
        <w:rPr/>
        <w:t xml:space="preserve">五、 企业发展战略分析</w:t>
      </w:r>
    </w:p>
    <w:p>
      <w:pPr>
        <w:spacing w:after="150"/>
      </w:pPr>
      <w:r>
        <w:rPr>
          <w:b w:val="1"/>
          <w:bCs w:val="1"/>
        </w:rPr>
        <w:t xml:space="preserve">第十三章 自然语言处理行业发展前景和市场空间测算</w:t>
      </w:r>
    </w:p>
    <w:p>
      <w:pPr>
        <w:spacing w:after="150"/>
      </w:pPr>
      <w:r>
        <w:rPr/>
        <w:t xml:space="preserve">第一节 自然语言处理行业发展趋势</w:t>
      </w:r>
    </w:p>
    <w:p>
      <w:pPr>
        <w:spacing w:after="150"/>
      </w:pPr>
      <w:r>
        <w:rPr/>
        <w:t xml:space="preserve">一、 多模态语言处理融合</w:t>
      </w:r>
    </w:p>
    <w:p>
      <w:pPr>
        <w:spacing w:after="150"/>
      </w:pPr>
      <w:r>
        <w:rPr/>
        <w:t xml:space="preserve">二、 自然语言处理应用逐渐成熟</w:t>
      </w:r>
    </w:p>
    <w:p>
      <w:pPr>
        <w:spacing w:after="150"/>
      </w:pPr>
      <w:r>
        <w:rPr/>
        <w:t xml:space="preserve">第二节 自然语言处理行业发展挑战</w:t>
      </w:r>
    </w:p>
    <w:p>
      <w:pPr>
        <w:spacing w:after="150"/>
      </w:pPr>
      <w:r>
        <w:rPr/>
        <w:t xml:space="preserve">一、 更优的算法</w:t>
      </w:r>
    </w:p>
    <w:p>
      <w:pPr>
        <w:spacing w:after="150"/>
      </w:pPr>
      <w:r>
        <w:rPr/>
        <w:t xml:space="preserve">二、 语言的深度分析</w:t>
      </w:r>
    </w:p>
    <w:p>
      <w:pPr>
        <w:spacing w:after="150"/>
      </w:pPr>
      <w:r>
        <w:rPr/>
        <w:t xml:space="preserve">三、 多学科的交叉</w:t>
      </w:r>
    </w:p>
    <w:p>
      <w:pPr>
        <w:spacing w:after="150"/>
      </w:pPr>
      <w:r>
        <w:rPr/>
        <w:t xml:space="preserve">第三节 自然语言处理行业发展驱动因素</w:t>
      </w:r>
    </w:p>
    <w:p>
      <w:pPr>
        <w:spacing w:after="150"/>
      </w:pPr>
      <w:r>
        <w:rPr/>
        <w:t xml:space="preserve">一、 自然语言处理要素演进，行业迎来变更式发展</w:t>
      </w:r>
    </w:p>
    <w:p>
      <w:pPr>
        <w:spacing w:after="150"/>
      </w:pPr>
      <w:r>
        <w:rPr/>
        <w:t xml:space="preserve">二、 传统行业智能需求增长，带动语言处理需求上涨</w:t>
      </w:r>
    </w:p>
    <w:p>
      <w:pPr>
        <w:spacing w:after="150"/>
      </w:pPr>
      <w:r>
        <w:rPr/>
        <w:t xml:space="preserve">第四节 自然语言处理行业发展限制因素</w:t>
      </w:r>
    </w:p>
    <w:p>
      <w:pPr>
        <w:spacing w:after="150"/>
      </w:pPr>
      <w:r>
        <w:rPr/>
        <w:t xml:space="preserve">一、 自然语言处理存在技术难题</w:t>
      </w:r>
    </w:p>
    <w:p>
      <w:pPr>
        <w:spacing w:after="150"/>
      </w:pPr>
      <w:r>
        <w:rPr/>
        <w:t xml:space="preserve">二、 自然语言处理模型通用性不强</w:t>
      </w:r>
    </w:p>
    <w:p>
      <w:pPr>
        <w:spacing w:after="150"/>
      </w:pPr>
      <w:r>
        <w:rPr/>
        <w:t xml:space="preserve">三、 机器理解自然语言技术未有突破</w:t>
      </w:r>
    </w:p>
    <w:p>
      <w:pPr>
        <w:spacing w:after="150"/>
      </w:pPr>
      <w:r>
        <w:rPr/>
        <w:t xml:space="preserve">第五节 自然语言处理行业投资风险</w:t>
      </w:r>
    </w:p>
    <w:p>
      <w:pPr>
        <w:spacing w:after="150"/>
      </w:pPr>
      <w:r>
        <w:rPr/>
        <w:t xml:space="preserve">一、 自然语言处理技术创新及发展不及预期</w:t>
      </w:r>
    </w:p>
    <w:p>
      <w:pPr>
        <w:spacing w:after="150"/>
      </w:pPr>
      <w:r>
        <w:rPr/>
        <w:t xml:space="preserve">二、 用户接受度低于预期</w:t>
      </w:r>
    </w:p>
    <w:p>
      <w:pPr>
        <w:spacing w:after="150"/>
      </w:pPr>
      <w:r>
        <w:rPr/>
        <w:t xml:space="preserve">三、 行业政策监管风险</w:t>
      </w:r>
    </w:p>
    <w:p>
      <w:pPr>
        <w:spacing w:after="150"/>
      </w:pPr>
      <w:r>
        <w:rPr/>
        <w:t xml:space="preserve">第六节 2024-2029年自然语言处理行业市场空间预测</w:t>
      </w:r>
    </w:p>
    <w:p>
      <w:pPr>
        <w:spacing w:after="150"/>
      </w:pPr>
      <w:r>
        <w:rPr>
          <w:b w:val="1"/>
          <w:bCs w:val="1"/>
        </w:rPr>
        <w:t xml:space="preserve">图表目录</w:t>
      </w:r>
    </w:p>
    <w:p>
      <w:pPr>
        <w:spacing w:after="150"/>
      </w:pPr>
      <w:r>
        <w:rPr/>
        <w:t xml:space="preserve">图表：自然语言处理行业生命周期</w:t>
      </w:r>
    </w:p>
    <w:p>
      <w:pPr>
        <w:spacing w:after="150"/>
      </w:pPr>
      <w:r>
        <w:rPr/>
        <w:t xml:space="preserve">图表：自然语言处理行业产业链结构</w:t>
      </w:r>
    </w:p>
    <w:p>
      <w:pPr>
        <w:spacing w:after="150"/>
      </w:pPr>
      <w:r>
        <w:rPr/>
        <w:t xml:space="preserve">图表：2023年全球自然语言处理行业市场规模</w:t>
      </w:r>
    </w:p>
    <w:p>
      <w:pPr>
        <w:spacing w:after="150"/>
      </w:pPr>
      <w:r>
        <w:rPr/>
        <w:t xml:space="preserve">图表：2023年中国自然语言处理行业市场规模</w:t>
      </w:r>
    </w:p>
    <w:p>
      <w:pPr>
        <w:spacing w:after="150"/>
      </w:pPr>
      <w:r>
        <w:rPr/>
        <w:t xml:space="preserve">图表：2023年中国自然语言处理市场占全球份额比较</w:t>
      </w:r>
    </w:p>
    <w:p>
      <w:pPr>
        <w:spacing w:after="150"/>
      </w:pPr>
      <w:r>
        <w:rPr/>
        <w:t xml:space="preserve">图表：2023年自然语言处理行业集中度</w:t>
      </w:r>
    </w:p>
    <w:p>
      <w:pPr>
        <w:spacing w:after="150"/>
      </w:pPr>
      <w:r>
        <w:rPr/>
        <w:t xml:space="preserve">图表：2023年自然语言处理市场价格走势</w:t>
      </w:r>
    </w:p>
    <w:p>
      <w:pPr>
        <w:spacing w:after="150"/>
      </w:pPr>
      <w:r>
        <w:rPr/>
        <w:t xml:space="preserve">图表：2023年自然语言处理行业重要数据指标比较</w:t>
      </w:r>
    </w:p>
    <w:p>
      <w:pPr>
        <w:spacing w:after="150"/>
      </w:pPr>
      <w:r>
        <w:rPr/>
        <w:t xml:space="preserve">图表：2024-2029年自然语言处理行业市场规模预测</w:t>
      </w:r>
    </w:p>
    <w:p>
      <w:pPr>
        <w:spacing w:after="150"/>
      </w:pPr>
      <w:r>
        <w:rPr/>
        <w:t xml:space="preserve">图表：2024-2029年自然语言处理行业竞争格局预测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本文地址：https://www.51baogao.cn/baogao/20240428/565857.shtml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8/56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中国自然语言处理行业市场深度调研及发展前景与重点企业研究报告(2024-2029版)</dc:title>
  <dc:description>中国自然语言处理行业市场深度调研及发展前景与重点企业研究报告(2024-2029版)</dc:description>
  <dc:subject>中国自然语言处理行业市场深度调研及发展前景与重点企业研究报告(2024-2029版)</dc:subject>
  <cp:keywords>研究报告</cp:keywords>
  <cp:category>研究报告</cp:category>
  <cp:lastModifiedBy>北京中道泰和信息咨询有限公司</cp:lastModifiedBy>
  <dcterms:created xsi:type="dcterms:W3CDTF">2024-04-30T14:20:43+08:00</dcterms:created>
  <dcterms:modified xsi:type="dcterms:W3CDTF">2024-04-30T14:20:43+08:00</dcterms:modified>
</cp:coreProperties>
</file>

<file path=docProps/custom.xml><?xml version="1.0" encoding="utf-8"?>
<Properties xmlns="http://schemas.openxmlformats.org/officeDocument/2006/custom-properties" xmlns:vt="http://schemas.openxmlformats.org/officeDocument/2006/docPropsVTypes"/>
</file>