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干果行业市场深度调研及发展趋势与投资前景研究报告(2026-2031版)</w:t>
      </w:r>
    </w:p>
    <w:p>
      <w:pPr>
        <w:spacing w:after="150"/>
      </w:pPr>
      <w:r>
        <w:rPr>
          <w:b w:val="1"/>
          <w:bCs w:val="1"/>
        </w:rPr>
        <w:t xml:space="preserve">报告简介</w:t>
      </w:r>
    </w:p>
    <w:p>
      <w:pPr>
        <w:spacing w:after="150"/>
      </w:pPr>
      <w:r>
        <w:rPr/>
        <w:t xml:space="preserve">干果是指果实成熟时果皮成干燥状态的果子，或者经过脱水干燥处理的水果和种子。干果主要的特点是水分含量较低，多数富含油脂、蛋白质和矿物质等营养成分。它们可以在没有冷藏的情况下保存较长时间，且方便携带和食用。</w:t>
      </w:r>
    </w:p>
    <w:p>
      <w:pPr>
        <w:spacing w:after="150"/>
      </w:pPr>
      <w:r>
        <w:rPr/>
        <w:t xml:space="preserve">干果的种类繁多，包括各种坚果(如核桃、杏仁、腰果、榛子等)、干果(如葡萄干、蔓越莓干、无花果干等)以及某些种子(如葵花籽、南瓜子等)。这些干果不仅可以直接食用，还可以用于烹饪、烘焙和制作各种甜点。</w:t>
      </w:r>
    </w:p>
    <w:p>
      <w:pPr>
        <w:spacing w:after="150"/>
      </w:pPr>
      <w:r>
        <w:rPr/>
        <w:t xml:space="preserve">在食用干果时，需要注意适量，因为虽然它们富含营养，但热量也相对较高。同时，由于干果的质地较硬，对于牙齿和消化系统也有一定的要求，因此老年人、儿童以及消化系统较弱的人群在食用时需要特别小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干果行业进行了长期追踪，结合我们对干果相关企业的调查研究，对我国干果行业发展现状与前景、市场竞争格局与形势、赢利水平与企业发展、投资策略与风险预警、发展趋势与规划建议等进行深入研究，并重点分析了干果行业的前景与风险。报告揭示了干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干果行业发展综述</w:t>
      </w:r>
    </w:p>
    <w:p>
      <w:pPr>
        <w:spacing w:before="75" w:after="0"/>
      </w:pPr>
      <w:r>
        <w:rPr/>
        <w:t xml:space="preserve">第一节 干果行业定义及分类</w:t>
      </w:r>
    </w:p>
    <w:p>
      <w:pPr>
        <w:spacing w:before="75" w:after="0"/>
      </w:pPr>
      <w:r>
        <w:rPr/>
        <w:t xml:space="preserve">一、干果行业的定义</w:t>
      </w:r>
    </w:p>
    <w:p>
      <w:pPr>
        <w:spacing w:before="75" w:after="0"/>
      </w:pPr>
      <w:r>
        <w:rPr/>
        <w:t xml:space="preserve">二、干果行业的分类</w:t>
      </w:r>
    </w:p>
    <w:p>
      <w:pPr>
        <w:spacing w:before="75" w:after="0"/>
      </w:pPr>
      <w:r>
        <w:rPr/>
        <w:t xml:space="preserve">三、干果产品的特点</w:t>
      </w:r>
    </w:p>
    <w:p>
      <w:pPr>
        <w:spacing w:before="75" w:after="0"/>
      </w:pPr>
      <w:r>
        <w:rPr/>
        <w:t xml:space="preserve">四、干果行业在国民经济中的地位</w:t>
      </w:r>
    </w:p>
    <w:p>
      <w:pPr>
        <w:spacing w:before="75" w:after="0"/>
      </w:pPr>
      <w:r>
        <w:rPr/>
        <w:t xml:space="preserve">第二节 干果行业发展成熟度分析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干果行业运行环境（pest）分析</w:t>
      </w:r>
    </w:p>
    <w:p>
      <w:pPr>
        <w:spacing w:before="75" w:after="0"/>
      </w:pPr>
      <w:r>
        <w:rPr/>
        <w:t xml:space="preserve">第一节 干果行业政治法律环境分析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干果行业社会环境分析</w:t>
      </w:r>
    </w:p>
    <w:p>
      <w:pPr>
        <w:spacing w:before="75" w:after="0"/>
      </w:pPr>
      <w:r>
        <w:rPr/>
        <w:t xml:space="preserve">一、干果产业社会环境</w:t>
      </w:r>
    </w:p>
    <w:p>
      <w:pPr>
        <w:spacing w:before="75" w:after="0"/>
      </w:pPr>
      <w:r>
        <w:rPr/>
        <w:t xml:space="preserve">二、社会环境对行业的影响</w:t>
      </w:r>
    </w:p>
    <w:p>
      <w:pPr>
        <w:spacing w:before="75" w:after="0"/>
      </w:pPr>
      <w:r>
        <w:rPr/>
        <w:t xml:space="preserve">三、干果产业发展对社会发展的影响</w:t>
      </w:r>
    </w:p>
    <w:p>
      <w:pPr>
        <w:spacing w:before="75" w:after="0"/>
      </w:pPr>
      <w:r>
        <w:rPr/>
        <w:t xml:space="preserve">第四节 干果行业技术环境分析</w:t>
      </w:r>
    </w:p>
    <w:p>
      <w:pPr>
        <w:spacing w:before="75" w:after="0"/>
      </w:pPr>
      <w:r>
        <w:rPr/>
        <w:t xml:space="preserve">一、干果技术分析</w:t>
      </w:r>
    </w:p>
    <w:p>
      <w:pPr>
        <w:spacing w:before="75" w:after="0"/>
      </w:pPr>
      <w:r>
        <w:rPr/>
        <w:t xml:space="preserve">二、干果技术发展水平</w:t>
      </w:r>
    </w:p>
    <w:p>
      <w:pPr>
        <w:spacing w:before="75" w:after="0"/>
      </w:pPr>
      <w:r>
        <w:rPr/>
        <w:t xml:space="preserve">三、行业主要技术发展趋势</w:t>
      </w:r>
    </w:p>
    <w:p>
      <w:pPr>
        <w:spacing w:before="75" w:after="0"/>
      </w:pPr>
      <w:r>
        <w:rPr>
          <w:b w:val="1"/>
          <w:bCs w:val="1"/>
        </w:rPr>
        <w:t xml:space="preserve">第三章 干果行业国内外发展概述</w:t>
      </w:r>
    </w:p>
    <w:p>
      <w:pPr>
        <w:spacing w:before="75" w:after="0"/>
      </w:pPr>
      <w:r>
        <w:rPr/>
        <w:t xml:space="preserve">第一节 全球干果行业发展概况</w:t>
      </w:r>
    </w:p>
    <w:p>
      <w:pPr>
        <w:spacing w:before="75" w:after="0"/>
      </w:pPr>
      <w:r>
        <w:rPr/>
        <w:t xml:space="preserve">一、全球干果行业发展现状</w:t>
      </w:r>
    </w:p>
    <w:p>
      <w:pPr>
        <w:spacing w:before="75" w:after="0"/>
      </w:pPr>
      <w:r>
        <w:rPr/>
        <w:t xml:space="preserve">二、全球干果行业发展特点</w:t>
      </w:r>
    </w:p>
    <w:p>
      <w:pPr>
        <w:spacing w:before="75" w:after="0"/>
      </w:pPr>
      <w:r>
        <w:rPr/>
        <w:t xml:space="preserve">三、全球干果行业发展中存在的问题</w:t>
      </w:r>
    </w:p>
    <w:p>
      <w:pPr>
        <w:spacing w:before="75" w:after="0"/>
      </w:pPr>
      <w:r>
        <w:rPr/>
        <w:t xml:space="preserve">第二节 主要国家和地区发展状况</w:t>
      </w:r>
    </w:p>
    <w:p>
      <w:pPr>
        <w:spacing w:before="75" w:after="0"/>
      </w:pPr>
      <w:r>
        <w:rPr/>
        <w:t xml:space="preserve">一、欧洲干果行业发展现状</w:t>
      </w:r>
    </w:p>
    <w:p>
      <w:pPr>
        <w:spacing w:before="75" w:after="0"/>
      </w:pPr>
      <w:r>
        <w:rPr/>
        <w:t xml:space="preserve">二、美国干果行业发展现状</w:t>
      </w:r>
    </w:p>
    <w:p>
      <w:pPr>
        <w:spacing w:before="75" w:after="0"/>
      </w:pPr>
      <w:r>
        <w:rPr/>
        <w:t xml:space="preserve">三、日韩干果行业发展现状</w:t>
      </w:r>
    </w:p>
    <w:p>
      <w:pPr>
        <w:spacing w:before="75" w:after="0"/>
      </w:pPr>
      <w:r>
        <w:rPr/>
        <w:t xml:space="preserve">第三节 中国干果行业发展概况</w:t>
      </w:r>
    </w:p>
    <w:p>
      <w:pPr>
        <w:spacing w:before="75" w:after="0"/>
      </w:pPr>
      <w:r>
        <w:rPr/>
        <w:t xml:space="preserve">一、中国干果行业发展现状</w:t>
      </w:r>
    </w:p>
    <w:p>
      <w:pPr>
        <w:spacing w:before="75" w:after="0"/>
      </w:pPr>
      <w:r>
        <w:rPr/>
        <w:t xml:space="preserve">二、中国干果行业发展特点</w:t>
      </w:r>
    </w:p>
    <w:p>
      <w:pPr>
        <w:spacing w:before="75" w:after="0"/>
      </w:pPr>
      <w:r>
        <w:rPr/>
        <w:t xml:space="preserve">三、中国干果行业发展中存在的问题</w:t>
      </w:r>
    </w:p>
    <w:p>
      <w:pPr>
        <w:spacing w:before="75" w:after="0"/>
      </w:pPr>
      <w:r>
        <w:rPr/>
        <w:t xml:space="preserve">第四节 全球干果行业的发展趋势</w:t>
      </w:r>
    </w:p>
    <w:p>
      <w:pPr>
        <w:spacing w:before="75" w:after="0"/>
      </w:pPr>
      <w:r>
        <w:rPr>
          <w:b w:val="1"/>
          <w:bCs w:val="1"/>
        </w:rPr>
        <w:t xml:space="preserve">第四章 中国干果行业发展状况</w:t>
      </w:r>
    </w:p>
    <w:p>
      <w:pPr>
        <w:spacing w:before="75" w:after="0"/>
      </w:pPr>
      <w:r>
        <w:rPr/>
        <w:t xml:space="preserve">第一节 中国干果行业发展格局分析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中国干果行业市场供需分析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中国干果行业供需平衡分析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中国干果行业技术分析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中国干果行业经济运行分析</w:t>
      </w:r>
    </w:p>
    <w:p>
      <w:pPr>
        <w:spacing w:before="75" w:after="0"/>
      </w:pPr>
      <w:r>
        <w:rPr/>
        <w:t xml:space="preserve">第一节 2021-2026年中国干果行业总体规模分析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2021-2026年中国干果行业运营情况分析</w:t>
      </w:r>
    </w:p>
    <w:p>
      <w:pPr>
        <w:spacing w:before="75" w:after="0"/>
      </w:pPr>
      <w:r>
        <w:rPr/>
        <w:t xml:space="preserve">一、我国干果行业营收分析</w:t>
      </w:r>
    </w:p>
    <w:p>
      <w:pPr>
        <w:spacing w:before="75" w:after="0"/>
      </w:pPr>
      <w:r>
        <w:rPr/>
        <w:t xml:space="preserve">二、我国干果行业成本分析</w:t>
      </w:r>
    </w:p>
    <w:p>
      <w:pPr>
        <w:spacing w:before="75" w:after="0"/>
      </w:pPr>
      <w:r>
        <w:rPr/>
        <w:t xml:space="preserve">三、我国干果行业利润分析</w:t>
      </w:r>
    </w:p>
    <w:p>
      <w:pPr>
        <w:spacing w:before="75" w:after="0"/>
      </w:pPr>
      <w:r>
        <w:rPr/>
        <w:t xml:space="preserve">第三节 2021-2026年中国干果行业财务指标总体分析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中国干果行业上下游运行综合研究</w:t>
      </w:r>
    </w:p>
    <w:p>
      <w:pPr>
        <w:spacing w:before="75" w:after="0"/>
      </w:pPr>
      <w:r>
        <w:rPr/>
        <w:t xml:space="preserve">第一节 干果产业链内在运行分析</w:t>
      </w:r>
    </w:p>
    <w:p>
      <w:pPr>
        <w:spacing w:before="75" w:after="0"/>
      </w:pPr>
      <w:r>
        <w:rPr/>
        <w:t xml:space="preserve">第二节 干果行业上游运行分析</w:t>
      </w:r>
    </w:p>
    <w:p>
      <w:pPr>
        <w:spacing w:before="75" w:after="0"/>
      </w:pPr>
      <w:r>
        <w:rPr/>
        <w:t xml:space="preserve">一、干果行业上游发展状况介绍</w:t>
      </w:r>
    </w:p>
    <w:p>
      <w:pPr>
        <w:spacing w:before="75" w:after="0"/>
      </w:pPr>
      <w:r>
        <w:rPr/>
        <w:t xml:space="preserve">二、干果行业上游供应规模情况</w:t>
      </w:r>
    </w:p>
    <w:p>
      <w:pPr>
        <w:spacing w:before="75" w:after="0"/>
      </w:pPr>
      <w:r>
        <w:rPr/>
        <w:t xml:space="preserve">三、上游对干果行业发展影响力分析</w:t>
      </w:r>
    </w:p>
    <w:p>
      <w:pPr>
        <w:spacing w:before="75" w:after="0"/>
      </w:pPr>
      <w:r>
        <w:rPr/>
        <w:t xml:space="preserve">第三节 干果行业下游运行分析</w:t>
      </w:r>
    </w:p>
    <w:p>
      <w:pPr>
        <w:spacing w:before="75" w:after="0"/>
      </w:pPr>
      <w:r>
        <w:rPr/>
        <w:t xml:space="preserve">一、干果行业下游发展状况介绍</w:t>
      </w:r>
    </w:p>
    <w:p>
      <w:pPr>
        <w:spacing w:before="75" w:after="0"/>
      </w:pPr>
      <w:r>
        <w:rPr/>
        <w:t xml:space="preserve">二、干果行业下游需求规模情况</w:t>
      </w:r>
    </w:p>
    <w:p>
      <w:pPr>
        <w:spacing w:before="75" w:after="0"/>
      </w:pPr>
      <w:r>
        <w:rPr/>
        <w:t xml:space="preserve">三、下游对干果行业发展影响力分析</w:t>
      </w:r>
    </w:p>
    <w:p>
      <w:pPr>
        <w:spacing w:before="75" w:after="0"/>
      </w:pPr>
      <w:r>
        <w:rPr/>
        <w:t xml:space="preserve">第四节 干果产业链运行趋势分析</w:t>
      </w:r>
    </w:p>
    <w:p>
      <w:pPr>
        <w:spacing w:before="75" w:after="0"/>
      </w:pPr>
      <w:r>
        <w:rPr>
          <w:b w:val="1"/>
          <w:bCs w:val="1"/>
        </w:rPr>
        <w:t xml:space="preserve">第七章 干果行业区域市场分析</w:t>
      </w:r>
    </w:p>
    <w:p>
      <w:pPr>
        <w:spacing w:before="75" w:after="0"/>
      </w:pPr>
      <w:r>
        <w:rPr/>
        <w:t xml:space="preserve">第一节 华东地区干果行业分析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西北地区干果行业分析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干果行业竞争力分析</w:t>
      </w:r>
    </w:p>
    <w:p>
      <w:pPr>
        <w:spacing w:before="75" w:after="0"/>
      </w:pPr>
      <w:r>
        <w:rPr/>
        <w:t xml:space="preserve">第一节 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干果行业竞争五力分析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干果行业竞争swot分析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主要干果企业竞争分析</w:t>
      </w:r>
    </w:p>
    <w:p>
      <w:pPr>
        <w:spacing w:before="75" w:after="0"/>
      </w:pPr>
      <w:r>
        <w:rPr/>
        <w:t xml:space="preserve">第一节 三只松鼠股份有限公司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杭州郝姆斯食品有限公司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洽洽食品股份有限公司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杭州华味亨食品有限公司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上海兰馨阿明食品有限公司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苏州口水娃食品有限公司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天喔食品(集团)有限公司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宁波恒康食品有限公司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干果行业发展趋势分析</w:t>
      </w:r>
    </w:p>
    <w:p>
      <w:pPr>
        <w:spacing w:before="75" w:after="0"/>
      </w:pPr>
      <w:r>
        <w:rPr/>
        <w:t xml:space="preserve">第一节 中国干果行业前景与机遇分析</w:t>
      </w:r>
    </w:p>
    <w:p>
      <w:pPr>
        <w:spacing w:before="75" w:after="0"/>
      </w:pPr>
      <w:r>
        <w:rPr/>
        <w:t xml:space="preserve">一、中国干果行业发展前景</w:t>
      </w:r>
    </w:p>
    <w:p>
      <w:pPr>
        <w:spacing w:before="75" w:after="0"/>
      </w:pPr>
      <w:r>
        <w:rPr/>
        <w:t xml:space="preserve">二、中国干果行业发展机遇分析</w:t>
      </w:r>
    </w:p>
    <w:p>
      <w:pPr>
        <w:spacing w:before="75" w:after="0"/>
      </w:pPr>
      <w:r>
        <w:rPr/>
        <w:t xml:space="preserve">三、2026-2031年干果行业的发展机遇分析</w:t>
      </w:r>
    </w:p>
    <w:p>
      <w:pPr>
        <w:spacing w:before="75" w:after="0"/>
      </w:pPr>
      <w:r>
        <w:rPr/>
        <w:t xml:space="preserve">第二节 2026-2031年中国干果市场趋势分析</w:t>
      </w:r>
    </w:p>
    <w:p>
      <w:pPr>
        <w:spacing w:before="75" w:after="0"/>
      </w:pPr>
      <w:r>
        <w:rPr/>
        <w:t xml:space="preserve">一、2026-2031年干果行业发展趋势分析</w:t>
      </w:r>
    </w:p>
    <w:p>
      <w:pPr>
        <w:spacing w:before="75" w:after="0"/>
      </w:pPr>
      <w:r>
        <w:rPr/>
        <w:t xml:space="preserve">二、2026-2031年干果市场发展空间</w:t>
      </w:r>
    </w:p>
    <w:p>
      <w:pPr>
        <w:spacing w:before="75" w:after="0"/>
      </w:pPr>
      <w:r>
        <w:rPr/>
        <w:t xml:space="preserve">三、2026-2031年干果产业政策趋向</w:t>
      </w:r>
    </w:p>
    <w:p>
      <w:pPr>
        <w:spacing w:before="75" w:after="0"/>
      </w:pPr>
      <w:r>
        <w:rPr/>
        <w:t xml:space="preserve">四、2026-2031年干果行业技术革新趋势</w:t>
      </w:r>
    </w:p>
    <w:p>
      <w:pPr>
        <w:spacing w:before="75" w:after="0"/>
      </w:pPr>
      <w:r>
        <w:rPr>
          <w:b w:val="1"/>
          <w:bCs w:val="1"/>
        </w:rPr>
        <w:t xml:space="preserve">第十一章 未来中国干果行业发展预测</w:t>
      </w:r>
    </w:p>
    <w:p>
      <w:pPr>
        <w:spacing w:before="75" w:after="0"/>
      </w:pPr>
      <w:r>
        <w:rPr/>
        <w:t xml:space="preserve">第一节 未来中国干果需求与消费预测</w:t>
      </w:r>
    </w:p>
    <w:p>
      <w:pPr>
        <w:spacing w:before="75" w:after="0"/>
      </w:pPr>
      <w:r>
        <w:rPr/>
        <w:t xml:space="preserve">一、2026-2031年干果行业产品消费预测</w:t>
      </w:r>
    </w:p>
    <w:p>
      <w:pPr>
        <w:spacing w:before="75" w:after="0"/>
      </w:pPr>
      <w:r>
        <w:rPr/>
        <w:t xml:space="preserve">二、2026-2031年干果市场规模预测</w:t>
      </w:r>
    </w:p>
    <w:p>
      <w:pPr>
        <w:spacing w:before="75" w:after="0"/>
      </w:pPr>
      <w:r>
        <w:rPr/>
        <w:t xml:space="preserve">三、2026-2031年干果行业总产值预测</w:t>
      </w:r>
    </w:p>
    <w:p>
      <w:pPr>
        <w:spacing w:before="75" w:after="0"/>
      </w:pPr>
      <w:r>
        <w:rPr/>
        <w:t xml:space="preserve">四、2026-2031年干果行业销售收入预测</w:t>
      </w:r>
    </w:p>
    <w:p>
      <w:pPr>
        <w:spacing w:before="75" w:after="0"/>
      </w:pPr>
      <w:r>
        <w:rPr/>
        <w:t xml:space="preserve">五、2026-2031年干果行业总资产预测</w:t>
      </w:r>
    </w:p>
    <w:p>
      <w:pPr>
        <w:spacing w:before="75" w:after="0"/>
      </w:pPr>
      <w:r>
        <w:rPr/>
        <w:t xml:space="preserve">第二节 未来中国干果行业供需预测</w:t>
      </w:r>
    </w:p>
    <w:p>
      <w:pPr>
        <w:spacing w:before="75" w:after="0"/>
      </w:pPr>
      <w:r>
        <w:rPr/>
        <w:t xml:space="preserve">一、2026-2031年中国干果行业供给预测</w:t>
      </w:r>
    </w:p>
    <w:p>
      <w:pPr>
        <w:spacing w:before="75" w:after="0"/>
      </w:pPr>
      <w:r>
        <w:rPr/>
        <w:t xml:space="preserve">二、2026-2031年中国干果行业需求预测</w:t>
      </w:r>
    </w:p>
    <w:p>
      <w:pPr>
        <w:spacing w:before="75" w:after="0"/>
      </w:pPr>
      <w:r>
        <w:rPr/>
        <w:t xml:space="preserve">三、2026-2031年中国干果行业供需平衡预测</w:t>
      </w:r>
    </w:p>
    <w:p>
      <w:pPr>
        <w:spacing w:before="75" w:after="0"/>
      </w:pPr>
      <w:r>
        <w:rPr>
          <w:b w:val="1"/>
          <w:bCs w:val="1"/>
        </w:rPr>
        <w:t xml:space="preserve">第十二章 中国干果行业投资机会及风险分析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中国干果行业渠道分析及策略</w:t>
      </w:r>
    </w:p>
    <w:p>
      <w:pPr>
        <w:spacing w:before="75" w:after="0"/>
      </w:pPr>
      <w:r>
        <w:rPr/>
        <w:t xml:space="preserve">第一节 干果行业渠道分析</w:t>
      </w:r>
    </w:p>
    <w:p>
      <w:pPr>
        <w:spacing w:before="75" w:after="0"/>
      </w:pPr>
      <w:r>
        <w:rPr/>
        <w:t xml:space="preserve">一、渠道形式及对比</w:t>
      </w:r>
    </w:p>
    <w:p>
      <w:pPr>
        <w:spacing w:before="75" w:after="0"/>
      </w:pPr>
      <w:r>
        <w:rPr/>
        <w:t xml:space="preserve">二、各类渠道对干果行业的影响</w:t>
      </w:r>
    </w:p>
    <w:p>
      <w:pPr>
        <w:spacing w:before="75" w:after="0"/>
      </w:pPr>
      <w:r>
        <w:rPr/>
        <w:t xml:space="preserve">三、主要干果企业渠道策略研究</w:t>
      </w:r>
    </w:p>
    <w:p>
      <w:pPr>
        <w:spacing w:before="75" w:after="0"/>
      </w:pPr>
      <w:r>
        <w:rPr/>
        <w:t xml:space="preserve">第二节 干果行业用户分析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干果行业营销策略分析</w:t>
      </w:r>
    </w:p>
    <w:p>
      <w:pPr>
        <w:spacing w:before="75" w:after="0"/>
      </w:pPr>
      <w:r>
        <w:rPr/>
        <w:t xml:space="preserve">一、中国干果营销概况</w:t>
      </w:r>
    </w:p>
    <w:p>
      <w:pPr>
        <w:spacing w:before="75" w:after="0"/>
      </w:pPr>
      <w:r>
        <w:rPr/>
        <w:t xml:space="preserve">二、干果营销策略探讨</w:t>
      </w:r>
    </w:p>
    <w:p>
      <w:pPr>
        <w:spacing w:before="75" w:after="0"/>
      </w:pPr>
      <w:r>
        <w:rPr/>
        <w:t xml:space="preserve">三、干果营销发展趋势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图表：干果行业产业链示意图</w:t>
      </w:r>
    </w:p>
    <w:p>
      <w:pPr>
        <w:spacing w:before="75" w:after="0"/>
      </w:pPr>
      <w:r>
        <w:rPr/>
        <w:t xml:space="preserve">图表：干果行业生产周期及阶段</w:t>
      </w:r>
    </w:p>
    <w:p>
      <w:pPr>
        <w:spacing w:before="75" w:after="0"/>
      </w:pPr>
      <w:r>
        <w:rPr/>
        <w:t xml:space="preserve">图表：2021-2026年干果行业工业总产值</w:t>
      </w:r>
    </w:p>
    <w:p>
      <w:pPr>
        <w:spacing w:before="75" w:after="0"/>
      </w:pPr>
      <w:r>
        <w:rPr/>
        <w:t xml:space="preserve">图表：2021-2026年干果行业工业总产值增长趋势图</w:t>
      </w:r>
    </w:p>
    <w:p>
      <w:pPr>
        <w:spacing w:before="75" w:after="0"/>
      </w:pPr>
      <w:r>
        <w:rPr/>
        <w:t xml:space="preserve">图表：2026-2031年干果行业市场产品价格趋势预测</w:t>
      </w:r>
    </w:p>
    <w:p>
      <w:pPr>
        <w:spacing w:before="75" w:after="0"/>
      </w:pPr>
      <w:r>
        <w:rPr/>
        <w:t xml:space="preserve">图表：2021-2026年干果行业企业数量走势图</w:t>
      </w:r>
    </w:p>
    <w:p>
      <w:pPr>
        <w:spacing w:before="75" w:after="0"/>
      </w:pPr>
      <w:r>
        <w:rPr/>
        <w:t xml:space="preserve">图表：2021-2026年干果行业总资产增长趋势图</w:t>
      </w:r>
    </w:p>
    <w:p>
      <w:pPr>
        <w:spacing w:before="75" w:after="0"/>
      </w:pPr>
      <w:r>
        <w:rPr/>
        <w:t xml:space="preserve">图表：2021-2026年干果行业利润总额增长趋势图</w:t>
      </w:r>
    </w:p>
    <w:p>
      <w:pPr>
        <w:spacing w:before="75" w:after="0"/>
      </w:pPr>
      <w:r>
        <w:rPr/>
        <w:t xml:space="preserve">图表：2021-2026年干果行业销售收入增长趋势图</w:t>
      </w:r>
    </w:p>
    <w:p>
      <w:pPr>
        <w:spacing w:before="75" w:after="0"/>
      </w:pPr>
      <w:r>
        <w:rPr/>
        <w:t xml:space="preserve">图表：2021-2026年干果业产销率趋势图</w:t>
      </w:r>
    </w:p>
    <w:p>
      <w:pPr>
        <w:spacing w:before="75" w:after="0"/>
      </w:pPr>
      <w:r>
        <w:rPr/>
        <w:t xml:space="preserve">图表：2021-2026年干果业利润总额增长情况</w:t>
      </w:r>
    </w:p>
    <w:p>
      <w:pPr>
        <w:spacing w:before="75" w:after="0"/>
      </w:pPr>
      <w:r>
        <w:rPr/>
        <w:t xml:space="preserve">图表：2021-2026年干果业利润总额增长趋势图</w:t>
      </w:r>
    </w:p>
    <w:p>
      <w:pPr>
        <w:spacing w:before="75" w:after="0"/>
      </w:pPr>
      <w:r>
        <w:rPr/>
        <w:t xml:space="preserve">图表：2021-2026年干果行业盈利能力状况</w:t>
      </w:r>
    </w:p>
    <w:p>
      <w:pPr>
        <w:spacing w:before="75" w:after="0"/>
      </w:pPr>
      <w:r>
        <w:rPr/>
        <w:t xml:space="preserve">图表：2021-2026年干果行业偿债能力状况</w:t>
      </w:r>
    </w:p>
    <w:p>
      <w:pPr>
        <w:spacing w:before="75" w:after="0"/>
      </w:pPr>
      <w:r>
        <w:rPr/>
        <w:t xml:space="preserve">图表：2021-2026年干果行业营运能力状况</w:t>
      </w:r>
    </w:p>
    <w:p>
      <w:pPr>
        <w:spacing w:before="75" w:after="0"/>
      </w:pPr>
      <w:r>
        <w:rPr/>
        <w:t xml:space="preserve">图表：2021-2026年干果行业发展能力状况</w:t>
      </w:r>
    </w:p>
    <w:p>
      <w:pPr>
        <w:spacing w:before="75" w:after="0"/>
      </w:pPr>
      <w:r>
        <w:rPr/>
        <w:t xml:space="preserve">图表：2021-2026年干果行业产能数据</w:t>
      </w:r>
    </w:p>
    <w:p>
      <w:pPr>
        <w:spacing w:before="75" w:after="0"/>
      </w:pPr>
      <w:r>
        <w:rPr/>
        <w:t xml:space="preserve">图表：2021-2026年干果行业产能及增长趋势图</w:t>
      </w:r>
    </w:p>
    <w:p>
      <w:pPr>
        <w:spacing w:before="75" w:after="0"/>
      </w:pPr>
      <w:r>
        <w:rPr/>
        <w:t xml:space="preserve">图表：2026-2031年干果行业产能预测</w:t>
      </w:r>
    </w:p>
    <w:p>
      <w:pPr>
        <w:spacing w:before="75" w:after="0"/>
      </w:pPr>
      <w:r>
        <w:rPr/>
        <w:t xml:space="preserve">图表：2021-2026年干果行业产量数据</w:t>
      </w:r>
    </w:p>
    <w:p>
      <w:pPr>
        <w:spacing w:before="75" w:after="0"/>
      </w:pPr>
      <w:r>
        <w:rPr/>
        <w:t xml:space="preserve">图表：2021-2026年干果行业产量及增长趋势图</w:t>
      </w:r>
    </w:p>
    <w:p>
      <w:pPr>
        <w:spacing w:before="75" w:after="0"/>
      </w:pPr>
      <w:r>
        <w:rPr/>
        <w:t xml:space="preserve">图表：2026-2031年干果行业产量预测</w:t>
      </w:r>
    </w:p>
    <w:p>
      <w:pPr>
        <w:spacing w:before="75" w:after="0"/>
      </w:pPr>
      <w:r>
        <w:rPr/>
        <w:t xml:space="preserve">图表：2021-2026年干果行业需求状况</w:t>
      </w:r>
    </w:p>
    <w:p>
      <w:pPr>
        <w:spacing w:before="75" w:after="0"/>
      </w:pPr>
      <w:r>
        <w:rPr/>
        <w:t xml:space="preserve">图表：2026-2031年干果行业需求预测</w:t>
      </w:r>
    </w:p>
    <w:p>
      <w:pPr>
        <w:spacing w:before="75" w:after="0"/>
      </w:pPr>
      <w:r>
        <w:rPr/>
        <w:t xml:space="preserve">图表：2026-2031年干果行业市场规模预测</w:t>
      </w:r>
    </w:p>
    <w:p>
      <w:pPr>
        <w:spacing w:before="75" w:after="0"/>
      </w:pPr>
      <w:r>
        <w:rPr/>
        <w:t xml:space="preserve">图表：2026-2031年干果行业发展前景预测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干果行业市场深度调研及发展趋势与投资前景研究报告(2026-2031版)</dc:title>
  <dc:description>干果行业市场深度调研及发展趋势与投资前景研究报告(2026-2031版)</dc:description>
  <dc:subject>干果行业市场深度调研及发展趋势与投资前景研究报告(2026-2031版)</dc:subject>
  <cp:keywords>研究报告</cp:keywords>
  <cp:category>研究报告</cp:category>
  <cp:lastModifiedBy>北京中道泰和信息咨询有限公司</cp:lastModifiedBy>
  <dcterms:created xsi:type="dcterms:W3CDTF">2026-04-01T02:27:43+08:00</dcterms:created>
  <dcterms:modified xsi:type="dcterms:W3CDTF">2026-04-01T02:27:43+08:00</dcterms:modified>
</cp:coreProperties>
</file>

<file path=docProps/custom.xml><?xml version="1.0" encoding="utf-8"?>
<Properties xmlns="http://schemas.openxmlformats.org/officeDocument/2006/custom-properties" xmlns:vt="http://schemas.openxmlformats.org/officeDocument/2006/docPropsVTypes"/>
</file>