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中国水利行业市场深度调研及发展趋势与投资价值研究报告(2026-2031版)</w:t>
      </w:r>
    </w:p>
    <w:p>
      <w:pPr>
        <w:spacing w:after="150"/>
      </w:pPr>
      <w:r>
        <w:rPr>
          <w:b w:val="1"/>
          <w:bCs w:val="1"/>
        </w:rPr>
        <w:t xml:space="preserve">报告简介</w:t>
      </w:r>
    </w:p>
    <w:p>
      <w:pPr>
        <w:spacing w:after="150"/>
      </w:pPr>
      <w:r>
        <w:rPr/>
        <w:t xml:space="preserve">水利行业是指从事与水的获取、分配、管理和保护有关的各种活动的行业。它包括了防洪、灌溉、供水、水力发电、水环境保护等多个子领域。水利工程是用于控制和调配自然界的地表水和地下水，达到除害兴利目的而修建的工程。</w:t>
      </w:r>
    </w:p>
    <w:p>
      <w:pPr>
        <w:spacing w:after="150"/>
      </w:pPr>
      <w:r>
        <w:rPr/>
        <w:t xml:space="preserve">水利行业的发展趋势显示，未来的投资和建设将更加注重综合性和智能化。水利工程不仅需要承担传统的防洪、灌溉、供水等功能，还需要在水资源调配、水生态保护等方面发挥更大的作用。同时，智慧水利的发展也将成为未来的一个重要方向，即运用现代信息技术提高水利管理的效率和效果。</w:t>
      </w:r>
    </w:p>
    <w:p>
      <w:pPr>
        <w:spacing w:after="150"/>
      </w:pPr>
      <w:r>
        <w:rPr/>
        <w:t xml:space="preserve">水利行业的前景广阔，预计在未来几年将继续保持增长势头。随着全球气候变化和人口增长带来的水资源压力日益增大，水利行业将在确保水安全、促进水资源的可持续利用和管理方面扮演越来越重要的角色。此外，随着技术的进步，如遥感技术、大数据分析等现代科技的应用，水利行业的服务能力和管理水平也将得到进一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水利市场进行了分析研究。报告在总结中国水利发展历程的基础上，结合新时期的各方面因素，对中国水利的发展趋势给予了细致和审慎的预测论证。报告资料详实，图表丰富，既有深入的分析，又有直观的比较，为水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中国水利行业发展概述</w:t>
      </w:r>
    </w:p>
    <w:p>
      <w:pPr>
        <w:spacing w:before="75" w:after="0"/>
      </w:pPr>
      <w:r>
        <w:rPr/>
        <w:t xml:space="preserve">第一节 水利行业发展情况</w:t>
      </w:r>
    </w:p>
    <w:p>
      <w:pPr>
        <w:spacing w:before="75" w:after="0"/>
      </w:pPr>
      <w:r>
        <w:rPr/>
        <w:t xml:space="preserve">第二节 最近3-5年中国水利行业经济指标分析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中国水利行业的国际比较分析</w:t>
      </w:r>
    </w:p>
    <w:p>
      <w:pPr>
        <w:spacing w:before="75" w:after="0"/>
      </w:pPr>
      <w:r>
        <w:rPr/>
        <w:t xml:space="preserve">第一节 中国水利行业竞争力指标分析</w:t>
      </w:r>
    </w:p>
    <w:p>
      <w:pPr>
        <w:spacing w:before="75" w:after="0"/>
      </w:pPr>
      <w:r>
        <w:rPr/>
        <w:t xml:space="preserve">第二节 中国水利行业经济指标国际比较分析</w:t>
      </w:r>
    </w:p>
    <w:p>
      <w:pPr>
        <w:spacing w:before="75" w:after="0"/>
      </w:pPr>
      <w:r>
        <w:rPr/>
        <w:t xml:space="preserve">第三节 全球水利行业市场需求分析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全球水利行业市场供给分析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第三章 2021-2026年中国水利行业整体运行指标分析</w:t>
      </w:r>
    </w:p>
    <w:p>
      <w:pPr>
        <w:spacing w:before="75" w:after="0"/>
      </w:pPr>
      <w:r>
        <w:rPr/>
        <w:t xml:space="preserve">第一节 中国水利行业总体规模分析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中国水利行业产销分析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水利产业链的分析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水利行业领域2026-2031年需求量预测</w:t>
      </w:r>
    </w:p>
    <w:p>
      <w:pPr>
        <w:spacing w:before="75" w:after="0"/>
      </w:pPr>
      <w:r>
        <w:rPr/>
        <w:t xml:space="preserve">第二节 2026-2031年水利行业领域需求功能预测</w:t>
      </w:r>
    </w:p>
    <w:p>
      <w:pPr>
        <w:spacing w:before="75" w:after="0"/>
      </w:pPr>
      <w:r>
        <w:rPr/>
        <w:t xml:space="preserve">第三节 2026-2031年水利行业领域需求市场格局预测</w:t>
      </w:r>
    </w:p>
    <w:p>
      <w:pPr>
        <w:spacing w:before="75" w:after="0"/>
      </w:pPr>
      <w:r>
        <w:rPr>
          <w:b w:val="1"/>
          <w:bCs w:val="1"/>
        </w:rPr>
        <w:t xml:space="preserve">第七章 水利市场竞争格局分析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水利行业竞争格局分析</w:t>
      </w:r>
    </w:p>
    <w:p>
      <w:pPr>
        <w:spacing w:before="75" w:after="0"/>
      </w:pPr>
      <w:r>
        <w:rPr/>
        <w:t xml:space="preserve">一、2021-2026年水利行业竞争分析</w:t>
      </w:r>
    </w:p>
    <w:p>
      <w:pPr>
        <w:spacing w:before="75" w:after="0"/>
      </w:pPr>
      <w:r>
        <w:rPr/>
        <w:t xml:space="preserve">二、2021-2026年国内外水利竞争分析</w:t>
      </w:r>
    </w:p>
    <w:p>
      <w:pPr>
        <w:spacing w:before="75" w:after="0"/>
      </w:pPr>
      <w:r>
        <w:rPr/>
        <w:t xml:space="preserve">三、2021-2026年中国水利市场竞争分析</w:t>
      </w:r>
    </w:p>
    <w:p>
      <w:pPr>
        <w:spacing w:before="75" w:after="0"/>
      </w:pPr>
      <w:r>
        <w:rPr/>
        <w:t xml:space="preserve">四、2021-2026年中国水利市场集中度分析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三、中国水利行业参与国际竞争的战略市场定位</w:t>
      </w:r>
    </w:p>
    <w:p>
      <w:pPr>
        <w:spacing w:before="75" w:after="0"/>
      </w:pPr>
      <w:r>
        <w:rPr>
          <w:b w:val="1"/>
          <w:bCs w:val="1"/>
        </w:rPr>
        <w:t xml:space="preserve">第九章 前十大领先企业分析</w:t>
      </w:r>
    </w:p>
    <w:p>
      <w:pPr>
        <w:spacing w:before="75" w:after="0"/>
      </w:pPr>
      <w:r>
        <w:rPr/>
        <w:t xml:space="preserve">第一节 中国长江电力股份有限公司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华电国际电力股份有限公司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华能澜沧江水电股份有限公司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大唐国际发电股份有限公司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中国电力建设股份有限公司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大禹节水集团股份有限公司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山东东宏管业股份有限公司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钱江水利开发股份有限公司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广西桂冠电力股份有限公司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重庆涪陵电力实业股份有限公司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一、水利行业需求市场</w:t>
      </w:r>
    </w:p>
    <w:p>
      <w:pPr>
        <w:spacing w:before="75" w:after="0"/>
      </w:pPr>
      <w:r>
        <w:rPr/>
        <w:t xml:space="preserve">二、水利行业客户结构</w:t>
      </w:r>
    </w:p>
    <w:p>
      <w:pPr>
        <w:spacing w:before="75" w:after="0"/>
      </w:pPr>
      <w:r>
        <w:rPr/>
        <w:t xml:space="preserve">三、水利行业需求的地区差异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一、水利行业的需求预测</w:t>
      </w:r>
    </w:p>
    <w:p>
      <w:pPr>
        <w:spacing w:before="75" w:after="0"/>
      </w:pPr>
      <w:r>
        <w:rPr/>
        <w:t xml:space="preserve">二、水利行业的供应预测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中国水利行业swot分析</w:t>
      </w:r>
    </w:p>
    <w:p>
      <w:pPr>
        <w:spacing w:before="75" w:after="0"/>
      </w:pPr>
      <w:r>
        <w:rPr>
          <w:b w:val="1"/>
          <w:bCs w:val="1"/>
        </w:rPr>
        <w:t xml:space="preserve">第十二章 2026-2031年水利行业投资价值评估分析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图表：2021-2026年全球电力结构(%)</w:t>
      </w:r>
    </w:p>
    <w:p>
      <w:pPr>
        <w:spacing w:before="75" w:after="0"/>
      </w:pPr>
      <w:r>
        <w:rPr/>
        <w:t xml:space="preserve">图表：2021-2026年中国水利行业营业收入总额</w:t>
      </w:r>
    </w:p>
    <w:p>
      <w:pPr>
        <w:spacing w:before="75" w:after="0"/>
      </w:pPr>
      <w:r>
        <w:rPr/>
        <w:t xml:space="preserve">图表：2021-2026年水利行业盈利能力(%)</w:t>
      </w:r>
    </w:p>
    <w:p>
      <w:pPr>
        <w:spacing w:before="75" w:after="0"/>
      </w:pPr>
      <w:r>
        <w:rPr/>
        <w:t xml:space="preserve">图表：2021-2026年水利行业偿债能力分析</w:t>
      </w:r>
    </w:p>
    <w:p>
      <w:pPr>
        <w:spacing w:before="75" w:after="0"/>
      </w:pPr>
      <w:r>
        <w:rPr/>
        <w:t xml:space="preserve">图表：2021-2026年水利行业运营能力分析</w:t>
      </w:r>
    </w:p>
    <w:p>
      <w:pPr>
        <w:spacing w:before="75" w:after="0"/>
      </w:pPr>
      <w:r>
        <w:rPr/>
        <w:t xml:space="preserve">图表：2021-2026年水利行业发展能力分析(%)</w:t>
      </w:r>
    </w:p>
    <w:p>
      <w:pPr>
        <w:spacing w:before="75" w:after="0"/>
      </w:pPr>
      <w:r>
        <w:rPr/>
        <w:t xml:space="preserve">图表：2021-2026年水利行业集中度分析</w:t>
      </w:r>
    </w:p>
    <w:p>
      <w:pPr>
        <w:spacing w:before="75" w:after="0"/>
      </w:pPr>
      <w:r>
        <w:rPr/>
        <w:t xml:space="preserve">图表：华中地区城市座标图</w:t>
      </w:r>
    </w:p>
    <w:p>
      <w:pPr>
        <w:spacing w:before="75" w:after="0"/>
      </w:pPr>
      <w:r>
        <w:rPr/>
        <w:t xml:space="preserve">图表：华中地区经济环境分析</w:t>
      </w:r>
    </w:p>
    <w:p>
      <w:pPr>
        <w:spacing w:before="75" w:after="0"/>
      </w:pPr>
      <w:r>
        <w:rPr/>
        <w:t xml:space="preserve">图表：华南地区城市座标图</w:t>
      </w:r>
    </w:p>
    <w:p>
      <w:pPr>
        <w:spacing w:before="75" w:after="0"/>
      </w:pPr>
      <w:r>
        <w:rPr/>
        <w:t xml:space="preserve">图表：华南地区经济环境分析</w:t>
      </w:r>
    </w:p>
    <w:p>
      <w:pPr>
        <w:spacing w:before="75" w:after="0"/>
      </w:pPr>
      <w:r>
        <w:rPr/>
        <w:t xml:space="preserve">图表：华东地区城市座标图</w:t>
      </w:r>
    </w:p>
    <w:p>
      <w:pPr>
        <w:spacing w:before="75" w:after="0"/>
      </w:pPr>
      <w:r>
        <w:rPr/>
        <w:t xml:space="preserve">图表：华东地区经济情况分析</w:t>
      </w:r>
    </w:p>
    <w:p>
      <w:pPr>
        <w:spacing w:before="75" w:after="0"/>
      </w:pPr>
      <w:r>
        <w:rPr/>
        <w:t xml:space="preserve">图表：东北地区城市座标图</w:t>
      </w:r>
    </w:p>
    <w:p>
      <w:pPr>
        <w:spacing w:before="75" w:after="0"/>
      </w:pPr>
      <w:r>
        <w:rPr/>
        <w:t xml:space="preserve">图表：东北地区社会环境分析</w:t>
      </w:r>
    </w:p>
    <w:p>
      <w:pPr>
        <w:spacing w:before="75" w:after="0"/>
      </w:pPr>
      <w:r>
        <w:rPr/>
        <w:t xml:space="preserve">图表：西南地区经济环境分析</w:t>
      </w:r>
    </w:p>
    <w:p>
      <w:pPr>
        <w:spacing w:before="75" w:after="0"/>
      </w:pPr>
      <w:r>
        <w:rPr/>
        <w:t xml:space="preserve">图表：西北地区经济环境分析</w:t>
      </w:r>
    </w:p>
    <w:p>
      <w:pPr>
        <w:spacing w:before="75" w:after="0"/>
      </w:pPr>
      <w:r>
        <w:rPr/>
        <w:t xml:space="preserve">图表：2021-2026年主要省市水利集中度分析</w:t>
      </w:r>
    </w:p>
    <w:p>
      <w:pPr>
        <w:spacing w:before="75" w:after="0"/>
      </w:pPr>
      <w:r>
        <w:rPr/>
        <w:t xml:space="preserve">图表：2026-2031年中国水利行业需求预测</w:t>
      </w:r>
    </w:p>
    <w:p>
      <w:pPr>
        <w:spacing w:before="75" w:after="0"/>
      </w:pPr>
      <w:r>
        <w:rPr/>
        <w:t xml:space="preserve">图表：2021-2026年中国重点企业资产总计对比</w:t>
      </w:r>
    </w:p>
    <w:p>
      <w:pPr>
        <w:spacing w:before="75" w:after="0"/>
      </w:pPr>
      <w:r>
        <w:rPr/>
        <w:t xml:space="preserve">图表：2021-2026年中国重点企业从业人员对比</w:t>
      </w:r>
    </w:p>
    <w:p>
      <w:pPr>
        <w:spacing w:before="75" w:after="0"/>
      </w:pPr>
      <w:r>
        <w:rPr/>
        <w:t xml:space="preserve">图表：2021-2026年中国重点企业营业收入对比分析</w:t>
      </w:r>
    </w:p>
    <w:p>
      <w:pPr>
        <w:spacing w:before="75" w:after="0"/>
      </w:pPr>
      <w:r>
        <w:rPr/>
        <w:t xml:space="preserve">图表：2021-2026年中国重点企业利润总额对比分析</w:t>
      </w:r>
    </w:p>
    <w:p>
      <w:pPr>
        <w:spacing w:before="75" w:after="0"/>
      </w:pPr>
      <w:r>
        <w:rPr/>
        <w:t xml:space="preserve">图表：按照2021-2026年中国主要水利企业净利润排名分析</w:t>
      </w:r>
    </w:p>
    <w:p>
      <w:pPr>
        <w:spacing w:before="75" w:after="0"/>
      </w:pPr>
      <w:r>
        <w:rPr/>
        <w:t xml:space="preserve">图表：按照2021-2026年中国主要水利企业总资产排名分析</w:t>
      </w:r>
    </w:p>
    <w:p>
      <w:pPr>
        <w:spacing w:before="75" w:after="0"/>
      </w:pPr>
      <w:r>
        <w:rPr/>
        <w:t xml:space="preserve">图表：按照2021-2026年中国主要水利企业营业收入排名分析</w:t>
      </w:r>
    </w:p>
    <w:p>
      <w:pPr>
        <w:spacing w:before="75" w:after="0"/>
      </w:pPr>
      <w:r>
        <w:rPr/>
        <w:t xml:space="preserve">图表：按照2021-2026年中国主要水利企业从业人员数量排名分析</w:t>
      </w:r>
    </w:p>
    <w:p>
      <w:pPr>
        <w:spacing w:before="75" w:after="0"/>
      </w:pPr>
      <w:r>
        <w:rPr/>
        <w:t xml:space="preserve">图表：2021-2026年中国水利细分市场的领先企业营业收入排名</w:t>
      </w:r>
    </w:p>
    <w:p>
      <w:pPr>
        <w:spacing w:before="75" w:after="0"/>
      </w:pPr>
      <w:r>
        <w:rPr/>
        <w:t xml:space="preserve">图表：各细分市场占总市场的结构比例</w:t>
      </w:r>
    </w:p>
    <w:p>
      <w:pPr>
        <w:spacing w:before="75" w:after="0"/>
      </w:pPr>
      <w:r>
        <w:rPr/>
        <w:t xml:space="preserve">图表：联合国可持续发展目标</w:t>
      </w:r>
    </w:p>
    <w:p>
      <w:pPr>
        <w:spacing w:before="75" w:after="0"/>
      </w:pPr>
      <w:r>
        <w:rPr/>
        <w:t xml:space="preserve">图表：水力发电断面图</w:t>
      </w:r>
    </w:p>
    <w:p>
      <w:pPr>
        <w:spacing w:before="75" w:after="0"/>
      </w:pPr>
      <w:r>
        <w:rPr/>
        <w:t xml:space="preserve">图表：全球石油需求量预估</w:t>
      </w:r>
    </w:p>
    <w:p>
      <w:pPr>
        <w:spacing w:before="75" w:after="0"/>
      </w:pPr>
      <w:r>
        <w:rPr/>
        <w:t xml:space="preserve">图表：威廉•阿姆斯特朗是一名男爵</w:t>
      </w:r>
    </w:p>
    <w:p>
      <w:pPr>
        <w:spacing w:before="75" w:after="0"/>
      </w:pPr>
      <w:r>
        <w:rPr/>
        <w:t xml:space="preserve">图表：石龙坝水电站示意图</w:t>
      </w:r>
    </w:p>
    <w:p>
      <w:pPr>
        <w:spacing w:before="75" w:after="0"/>
      </w:pPr>
      <w:r>
        <w:rPr/>
        <w:t xml:space="preserve">图表：三峡大坝示意图</w:t>
      </w:r>
    </w:p>
    <w:p>
      <w:pPr>
        <w:spacing w:before="75" w:after="0"/>
      </w:pPr>
      <w:r>
        <w:rPr/>
        <w:t xml:space="preserve">图表：罗布泊示意图</w:t>
      </w:r>
    </w:p>
    <w:p>
      <w:pPr>
        <w:spacing w:before="75" w:after="0"/>
      </w:pPr>
      <w:r>
        <w:rPr/>
        <w:t xml:space="preserve">图表：三峡库区农地时空变化分析图</w:t>
      </w:r>
    </w:p>
    <w:p>
      <w:pPr>
        <w:spacing w:before="75" w:after="0"/>
      </w:pPr>
      <w:r>
        <w:rPr/>
        <w:t xml:space="preserve">图表：卫星捕捉地表植被覆盖情况</w:t>
      </w:r>
    </w:p>
    <w:p>
      <w:pPr>
        <w:spacing w:before="75" w:after="0"/>
      </w:pPr>
      <w:r>
        <w:rPr/>
        <w:t xml:space="preserve">图表：长江电力2021-2026年营业收入和净利润指标分析(亿元)</w:t>
      </w:r>
    </w:p>
    <w:p>
      <w:pPr>
        <w:spacing w:before="75" w:after="0"/>
      </w:pPr>
      <w:r>
        <w:rPr/>
        <w:t xml:space="preserve">图表：2021-2026年华能国际营业收入和净利润指标分析(亿元)</w:t>
      </w:r>
    </w:p>
    <w:p>
      <w:pPr>
        <w:spacing w:before="75" w:after="0"/>
      </w:pPr>
      <w:r>
        <w:rPr/>
        <w:t xml:space="preserve">图表：2021-2026年华能水电营业收入和净利润分析(亿元)</w:t>
      </w:r>
    </w:p>
    <w:p>
      <w:pPr>
        <w:spacing w:before="75" w:after="0"/>
      </w:pPr>
      <w:r>
        <w:rPr/>
        <w:t xml:space="preserve">图表：2021-2026年大唐国际发电股份有限公司营业收入和净利润(亿元)</w:t>
      </w:r>
    </w:p>
    <w:p>
      <w:pPr>
        <w:spacing w:before="75" w:after="0"/>
      </w:pPr>
      <w:r>
        <w:rPr/>
        <w:t xml:space="preserve">图表：2021-2026年中国电力建设股份有限公司营业收入和净利润(亿元)</w:t>
      </w:r>
    </w:p>
    <w:p>
      <w:pPr>
        <w:spacing w:before="75" w:after="0"/>
      </w:pPr>
      <w:r>
        <w:rPr/>
        <w:t xml:space="preserve">图表：2021-2026年大禹节水集团股份有限公司营业收入和净利润(亿元)</w:t>
      </w:r>
    </w:p>
    <w:p>
      <w:pPr>
        <w:spacing w:before="75" w:after="0"/>
      </w:pPr>
      <w:r>
        <w:rPr/>
        <w:t xml:space="preserve">图表：2021-2026年山东东宏管业股份有限公司营业收入和净利润情况分析</w:t>
      </w:r>
    </w:p>
    <w:p>
      <w:pPr>
        <w:spacing w:before="75" w:after="0"/>
      </w:pPr>
      <w:r>
        <w:rPr/>
        <w:t xml:space="preserve">图表：2021-2026年钱江水利开发股份有限公司营业收入和净利润</w:t>
      </w:r>
    </w:p>
    <w:p>
      <w:pPr>
        <w:spacing w:before="75" w:after="0"/>
      </w:pPr>
      <w:r>
        <w:rPr/>
        <w:t xml:space="preserve">图表：2021-2026年广西桂冠电力股份有限公司营业收入和净利润情况分析</w:t>
      </w:r>
    </w:p>
    <w:p>
      <w:pPr>
        <w:spacing w:before="75" w:after="0"/>
      </w:pPr>
      <w:r>
        <w:rPr/>
        <w:t xml:space="preserve">图表：2021-2026年重庆涪陵电力实业股份有限公司营业收入和净利润情况</w:t>
      </w:r>
    </w:p>
    <w:p>
      <w:pPr>
        <w:spacing w:before="75" w:after="0"/>
      </w:pPr>
      <w:r>
        <w:rPr/>
        <w:t xml:space="preserve">图表：历年份利用小时情况</w:t>
      </w:r>
    </w:p>
    <w:p>
      <w:pPr>
        <w:spacing w:before="75" w:after="0"/>
      </w:pPr>
      <w:r>
        <w:rPr/>
        <w:t xml:space="preserve">图表：2021-2026年份风电装机较多省份风电装机容量和设备利用小时</w:t>
      </w:r>
    </w:p>
    <w:p>
      <w:pPr>
        <w:spacing w:before="75" w:after="0"/>
      </w:pPr>
      <w:r>
        <w:rPr/>
        <w:t xml:space="preserve">图表：2021-2026年各地区用电需求地区差异</w:t>
      </w:r>
    </w:p>
    <w:p>
      <w:pPr>
        <w:spacing w:before="75" w:after="0"/>
      </w:pPr>
      <w:r>
        <w:rPr/>
        <w:t xml:space="preserve">图表：2026-2031年水利行业的供应预测</w:t>
      </w:r>
    </w:p>
    <w:p>
      <w:pPr>
        <w:spacing w:before="75" w:after="0"/>
      </w:pPr>
      <w:r>
        <w:rPr/>
        <w:t xml:space="preserve">图表：上网电价水平国际比较</w:t>
      </w:r>
    </w:p>
    <w:p>
      <w:pPr>
        <w:spacing w:before="75" w:after="0"/>
      </w:pPr>
      <w:r>
        <w:rPr/>
        <w:t xml:space="preserve">图表：上网电价走势国际比较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中国水利行业市场深度调研及发展趋势与投资价值研究报告(2026-2031版)</dc:title>
  <dc:description>中国水利行业市场深度调研及发展趋势与投资价值研究报告(2026-2031版)</dc:description>
  <dc:subject>中国水利行业市场深度调研及发展趋势与投资价值研究报告(2026-2031版)</dc:subject>
  <cp:keywords>研究报告</cp:keywords>
  <cp:category>研究报告</cp:category>
  <cp:lastModifiedBy>北京中道泰和信息咨询有限公司</cp:lastModifiedBy>
  <dcterms:created xsi:type="dcterms:W3CDTF">2026-04-01T02:29:57+08:00</dcterms:created>
  <dcterms:modified xsi:type="dcterms:W3CDTF">2026-04-01T02:29:57+08:00</dcterms:modified>
</cp:coreProperties>
</file>

<file path=docProps/custom.xml><?xml version="1.0" encoding="utf-8"?>
<Properties xmlns="http://schemas.openxmlformats.org/officeDocument/2006/custom-properties" xmlns:vt="http://schemas.openxmlformats.org/officeDocument/2006/docPropsVTypes"/>
</file>