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低分子肝素钠产业市场深度调研及竞争格局与投资发展研究报告(2024-2029版)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低分子肝素是近年来广泛应用于临床的新型抗凝血药，其药物作用是与血浆抗凝血酶Ⅲ (AT- Ⅲ ) 或肝素辅助因子Ⅱ相结合，改变 AT- Ⅲ的结构形成复合物，对抗凝血因子 Xa的活性起到选择性抑制作用，因其分子量小，受血小板因子Ⅳ的抑制作用小，因而具有抗血栓作用强、生物利用度高、半衰期长、不需要监测等优点。皮下注射低分子肝素后 30-60min 起效，2h 达到峰值，作用持续约 12h。在临床上主要用于急性冠脉综合征的抗凝治疗。</w:t>
      </w:r>
    </w:p>
    <w:p>
      <w:pPr>
        <w:spacing w:after="150"/>
      </w:pPr>
      <w:r>
        <w:rPr/>
        <w:t xml:space="preserve">相比于普通肝素，低分子肝素钠具有更高的生物利用度，更长的半衰期以及更小的副作用，在防治血栓形成以及相关疾病方面具有广泛应用。但是研究显示，对患者皮下注射低分子肝素钠容易发生皮下出血，这也是最常见的不良反应之一，甚至可能发生皮下血肿硬结、皮肤坏死，而一些患者会由此产生较大的心理负担，影响疗效。</w:t>
      </w:r>
    </w:p>
    <w:p>
      <w:pPr>
        <w:spacing w:after="150"/>
      </w:pPr>
      <w:r>
        <w:rPr/>
        <w:t xml:space="preserve">低分子肝素钠在RSA中的抗PTS的作用</w:t>
      </w:r>
    </w:p>
    <w:p>
      <w:pPr>
        <w:spacing w:after="150"/>
      </w:pPr>
      <w:r>
        <w:rPr/>
        <w:t xml:space="preserve">RSA与PTS存在相关性，PTS的孕妇血流处于高凝状态，易造成纤维蛋白沉积于子宫局部组织和胎盘，形成微血栓，使胎盘血供下降，形成局部梗死灶，胚胎或胎儿在缺血缺氧的情况下，最终导致流产。标志物D-二聚体可用于RSA人群原因的筛查，而且随着流产次数的增加，其水平越高，流产可能性越大。血循环中纤维蛋白凝块在纤溶系统的作用下随时溶解，防止血栓形成。D-二聚体即是交联纤维蛋白的一种特殊降解产物，纤溶系统受损时，D-二聚体浓度会随之升高，它是监测纤溶活性非常有价值的指标。低分子肝素钠具有很强的抗血栓作用，而且副作用少，它主要通过抑制凝血酶IIa及凝血因子Xa的活性实现抗凝作用叫。低分子肝素钠不仅可使纤溶酶原转化为纤溶酶，加强纤维溶解，还能增进内皮细胞合成并释放更高活性的组织因子，直接与组织因子联合，减弱外源性凝血途径，总之，低分子肝素钠可降低孕妇血液孰滞度，增加胎盘组织的血供，可对抗心磷脂抗体起到抑制作用，对PTS具有很好的治疗作用。应用低分子肝素钠治疗由PTS造成的RSA的患者，治疗成功率为75%。提示低分子肝素钠对PTS的RSA患者具有很好的治疗作用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低分子肝素钠行业的市场走向和发展趋势。</w:t>
      </w:r>
    </w:p>
    <w:p>
      <w:pPr>
        <w:spacing w:after="150"/>
      </w:pPr>
      <w:r>
        <w:rPr/>
        <w:t xml:space="preserve">本报告专业!权威!报告根据低分子肝素钠行业的发展轨迹及多年的实践经验，对中国低分子肝素钠行业的内外部环境、行业发展现状、产业链发展状况、市场供需、竞争格局、标杆企业、发展趋势、机会风险、发展策略与投资建议等进行了分析，并重点分析了我国低分子肝素钠行业将面临的机遇与挑战，对低分子肝素钠行业未来的发展趋势及前景作出审慎分析与预测。是低分子肝素钠企业、学术科研单位、投资企业准确了解行业最新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低分子肝素钠产业市场概述</w:t>
      </w:r>
    </w:p>
    <w:p>
      <w:pPr>
        <w:spacing w:after="150"/>
      </w:pPr>
      <w:r>
        <w:rPr/>
        <w:t xml:space="preserve">第一节 行业定义</w:t>
      </w:r>
    </w:p>
    <w:p>
      <w:pPr>
        <w:spacing w:after="150"/>
      </w:pPr>
      <w:r>
        <w:rPr/>
        <w:t xml:space="preserve">第二节 行业属性</w:t>
      </w:r>
    </w:p>
    <w:p>
      <w:pPr>
        <w:spacing w:after="150"/>
      </w:pPr>
      <w:r>
        <w:rPr/>
        <w:t xml:space="preserve">第三节 行业关键成功要素</w:t>
      </w:r>
    </w:p>
    <w:p>
      <w:pPr>
        <w:spacing w:after="150"/>
      </w:pPr>
      <w:r>
        <w:rPr/>
        <w:t xml:space="preserve">第四节 产业链分析</w:t>
      </w:r>
    </w:p>
    <w:p>
      <w:pPr>
        <w:spacing w:after="150"/>
      </w:pPr>
      <w:r>
        <w:rPr>
          <w:b w:val="1"/>
          <w:bCs w:val="1"/>
        </w:rPr>
        <w:t xml:space="preserve">第二章 中国低分子肝素钠产业链发展状况分析</w:t>
      </w:r>
    </w:p>
    <w:p>
      <w:pPr>
        <w:spacing w:after="150"/>
      </w:pPr>
      <w:r>
        <w:rPr/>
        <w:t xml:space="preserve">第一节 上游行业发展状况</w:t>
      </w:r>
    </w:p>
    <w:p>
      <w:pPr>
        <w:spacing w:after="150"/>
      </w:pPr>
      <w:r>
        <w:rPr/>
        <w:t xml:space="preserve">第二节 下游行业发展状况</w:t>
      </w:r>
    </w:p>
    <w:p>
      <w:pPr>
        <w:spacing w:after="150"/>
      </w:pPr>
      <w:r>
        <w:rPr/>
        <w:t xml:space="preserve">第三节 相关行业发展状况</w:t>
      </w:r>
    </w:p>
    <w:p>
      <w:pPr>
        <w:spacing w:after="150"/>
      </w:pPr>
      <w:r>
        <w:rPr>
          <w:b w:val="1"/>
          <w:bCs w:val="1"/>
        </w:rPr>
        <w:t xml:space="preserve">第三章 中国低分子肝素钠产业发展分析</w:t>
      </w:r>
    </w:p>
    <w:p>
      <w:pPr>
        <w:spacing w:after="150"/>
      </w:pPr>
      <w:r>
        <w:rPr/>
        <w:t xml:space="preserve">第一节 中国低分子肝素钠产业发展现状</w:t>
      </w:r>
    </w:p>
    <w:p>
      <w:pPr>
        <w:spacing w:after="150"/>
      </w:pPr>
      <w:r>
        <w:rPr/>
        <w:t xml:space="preserve">第二节 中国低分子肝素钠产业经济运行现状</w:t>
      </w:r>
    </w:p>
    <w:p>
      <w:pPr>
        <w:spacing w:after="150"/>
      </w:pPr>
      <w:r>
        <w:rPr/>
        <w:t xml:space="preserve">第三节 中国低分子肝素钠产业存在的问题及发展障碍分析</w:t>
      </w:r>
    </w:p>
    <w:p>
      <w:pPr>
        <w:spacing w:after="150"/>
      </w:pPr>
      <w:r>
        <w:rPr>
          <w:b w:val="1"/>
          <w:bCs w:val="1"/>
        </w:rPr>
        <w:t xml:space="preserve">第四章 中国低分子肝素钠市场现状及发展趋势</w:t>
      </w:r>
    </w:p>
    <w:p>
      <w:pPr>
        <w:spacing w:after="150"/>
      </w:pPr>
      <w:r>
        <w:rPr/>
        <w:t xml:space="preserve">第一节 中国低分子肝素钠市场供给状况</w:t>
      </w:r>
    </w:p>
    <w:p>
      <w:pPr>
        <w:spacing w:after="150"/>
      </w:pPr>
      <w:r>
        <w:rPr/>
        <w:t xml:space="preserve">第二节 中国低分子肝素钠市场需求状况</w:t>
      </w:r>
    </w:p>
    <w:p>
      <w:pPr>
        <w:spacing w:after="150"/>
      </w:pPr>
      <w:r>
        <w:rPr/>
        <w:t xml:space="preserve">第三节 中国低分子肝素钠市场发展潜力及发展趋势</w:t>
      </w:r>
    </w:p>
    <w:p>
      <w:pPr>
        <w:spacing w:after="150"/>
      </w:pPr>
      <w:r>
        <w:rPr>
          <w:b w:val="1"/>
          <w:bCs w:val="1"/>
        </w:rPr>
        <w:t xml:space="preserve">第五章 中国低分子肝素钠产业基本竞争战略</w:t>
      </w:r>
    </w:p>
    <w:p>
      <w:pPr>
        <w:spacing w:after="150"/>
      </w:pPr>
      <w:r>
        <w:rPr/>
        <w:t xml:space="preserve">第一节 成本领先战略</w:t>
      </w:r>
    </w:p>
    <w:p>
      <w:pPr>
        <w:spacing w:after="150"/>
      </w:pPr>
      <w:r>
        <w:rPr/>
        <w:t xml:space="preserve">一、竞争战略的类型</w:t>
      </w:r>
    </w:p>
    <w:p>
      <w:pPr>
        <w:spacing w:after="150"/>
      </w:pPr>
      <w:r>
        <w:rPr/>
        <w:t xml:space="preserve">二、竞争战略的适用条件及组织要求</w:t>
      </w:r>
    </w:p>
    <w:p>
      <w:pPr>
        <w:spacing w:after="150"/>
      </w:pPr>
      <w:r>
        <w:rPr/>
        <w:t xml:space="preserve">三、竞争战略的收益及风险</w:t>
      </w:r>
    </w:p>
    <w:p>
      <w:pPr>
        <w:spacing w:after="150"/>
      </w:pPr>
      <w:r>
        <w:rPr/>
        <w:t xml:space="preserve">第二节 差异化竞争战略</w:t>
      </w:r>
    </w:p>
    <w:p>
      <w:pPr>
        <w:spacing w:after="150"/>
      </w:pPr>
      <w:r>
        <w:rPr/>
        <w:t xml:space="preserve">第三节 集中化竞争战略</w:t>
      </w:r>
    </w:p>
    <w:p>
      <w:pPr>
        <w:spacing w:after="150"/>
      </w:pPr>
      <w:r>
        <w:rPr>
          <w:b w:val="1"/>
          <w:bCs w:val="1"/>
        </w:rPr>
        <w:t xml:space="preserve">第六章 中国低分子肝素钠产业市场竞争策略分析</w:t>
      </w:r>
    </w:p>
    <w:p>
      <w:pPr>
        <w:spacing w:after="150"/>
      </w:pPr>
      <w:r>
        <w:rPr/>
        <w:t xml:space="preserve">第一节 低分子肝素钠产业市场五种竞争动力模式结构</w:t>
      </w:r>
    </w:p>
    <w:p>
      <w:pPr>
        <w:spacing w:after="150"/>
      </w:pPr>
      <w:r>
        <w:rPr/>
        <w:t xml:space="preserve">一、行业内现有企业的竞争</w:t>
      </w:r>
    </w:p>
    <w:p>
      <w:pPr>
        <w:spacing w:after="150"/>
      </w:pPr>
      <w:r>
        <w:rPr/>
        <w:t xml:space="preserve">二、新进入者的威胁</w:t>
      </w:r>
    </w:p>
    <w:p>
      <w:pPr>
        <w:spacing w:after="150"/>
      </w:pPr>
      <w:r>
        <w:rPr/>
        <w:t xml:space="preserve">三、替代品的威胁</w:t>
      </w:r>
    </w:p>
    <w:p>
      <w:pPr>
        <w:spacing w:after="150"/>
      </w:pPr>
      <w:r>
        <w:rPr/>
        <w:t xml:space="preserve">四、供应商的讨价还价能力</w:t>
      </w:r>
    </w:p>
    <w:p>
      <w:pPr>
        <w:spacing w:after="150"/>
      </w:pPr>
      <w:r>
        <w:rPr/>
        <w:t xml:space="preserve">五、购买者的讨价还价能力</w:t>
      </w:r>
    </w:p>
    <w:p>
      <w:pPr>
        <w:spacing w:after="150"/>
      </w:pPr>
      <w:r>
        <w:rPr/>
        <w:t xml:space="preserve">第二节 低分子肝素钠产业市场核心竞争力的塑造要素</w:t>
      </w:r>
    </w:p>
    <w:p>
      <w:pPr>
        <w:spacing w:after="150"/>
      </w:pPr>
      <w:r>
        <w:rPr/>
        <w:t xml:space="preserve">一、反应速度</w:t>
      </w:r>
    </w:p>
    <w:p>
      <w:pPr>
        <w:spacing w:after="150"/>
      </w:pPr>
      <w:r>
        <w:rPr/>
        <w:t xml:space="preserve">二、一贯性</w:t>
      </w:r>
    </w:p>
    <w:p>
      <w:pPr>
        <w:spacing w:after="150"/>
      </w:pPr>
      <w:r>
        <w:rPr/>
        <w:t xml:space="preserve">三、弹性</w:t>
      </w:r>
    </w:p>
    <w:p>
      <w:pPr>
        <w:spacing w:after="150"/>
      </w:pPr>
      <w:r>
        <w:rPr/>
        <w:t xml:space="preserve">四、敏锐性</w:t>
      </w:r>
    </w:p>
    <w:p>
      <w:pPr>
        <w:spacing w:after="150"/>
      </w:pPr>
      <w:r>
        <w:rPr/>
        <w:t xml:space="preserve">五、创造性</w:t>
      </w:r>
    </w:p>
    <w:p>
      <w:pPr>
        <w:spacing w:after="150"/>
      </w:pPr>
      <w:r>
        <w:rPr>
          <w:b w:val="1"/>
          <w:bCs w:val="1"/>
        </w:rPr>
        <w:t xml:space="preserve">第七章 中国低分子肝素钠产业市场营销策略竞争分析</w:t>
      </w:r>
    </w:p>
    <w:p>
      <w:pPr>
        <w:spacing w:after="150"/>
      </w:pPr>
      <w:r>
        <w:rPr/>
        <w:t xml:space="preserve">第一节 市场产品策略</w:t>
      </w:r>
    </w:p>
    <w:p>
      <w:pPr>
        <w:spacing w:after="150"/>
      </w:pPr>
      <w:r>
        <w:rPr/>
        <w:t xml:space="preserve">第二节 市场渠道策略</w:t>
      </w:r>
    </w:p>
    <w:p>
      <w:pPr>
        <w:spacing w:after="150"/>
      </w:pPr>
      <w:r>
        <w:rPr/>
        <w:t xml:space="preserve">第三节 市场价格策略</w:t>
      </w:r>
    </w:p>
    <w:p>
      <w:pPr>
        <w:spacing w:after="150"/>
      </w:pPr>
      <w:r>
        <w:rPr/>
        <w:t xml:space="preserve">第四节 广告媒体策略</w:t>
      </w:r>
    </w:p>
    <w:p>
      <w:pPr>
        <w:spacing w:after="150"/>
      </w:pPr>
      <w:r>
        <w:rPr/>
        <w:t xml:space="preserve">第五节 客户服务策略</w:t>
      </w:r>
    </w:p>
    <w:p>
      <w:pPr>
        <w:spacing w:after="150"/>
      </w:pPr>
      <w:r>
        <w:rPr>
          <w:b w:val="1"/>
          <w:bCs w:val="1"/>
        </w:rPr>
        <w:t xml:space="preserve">第八章 2023年中国低分子肝素钠产业竞争格局分析</w:t>
      </w:r>
    </w:p>
    <w:p>
      <w:pPr>
        <w:spacing w:after="150"/>
      </w:pPr>
      <w:r>
        <w:rPr/>
        <w:t xml:space="preserve">第一节 2023年中国低分子肝素钠产业竞争现状分析</w:t>
      </w:r>
    </w:p>
    <w:p>
      <w:pPr>
        <w:spacing w:after="150"/>
      </w:pPr>
      <w:r>
        <w:rPr/>
        <w:t xml:space="preserve">一、技术竞争分析</w:t>
      </w:r>
    </w:p>
    <w:p>
      <w:pPr>
        <w:spacing w:after="150"/>
      </w:pPr>
      <w:r>
        <w:rPr/>
        <w:t xml:space="preserve">二、成本竞争分析</w:t>
      </w:r>
    </w:p>
    <w:p>
      <w:pPr>
        <w:spacing w:after="150"/>
      </w:pPr>
      <w:r>
        <w:rPr/>
        <w:t xml:space="preserve">三、价格竞争分析</w:t>
      </w:r>
    </w:p>
    <w:p>
      <w:pPr>
        <w:spacing w:after="150"/>
      </w:pPr>
      <w:r>
        <w:rPr/>
        <w:t xml:space="preserve">第二节 2023年中国低分子肝素钠产业集中度分析</w:t>
      </w:r>
    </w:p>
    <w:p>
      <w:pPr>
        <w:spacing w:after="150"/>
      </w:pPr>
      <w:r>
        <w:rPr/>
        <w:t xml:space="preserve">一、低分子肝素钠企业分布分析</w:t>
      </w:r>
    </w:p>
    <w:p>
      <w:pPr>
        <w:spacing w:after="150"/>
      </w:pPr>
      <w:r>
        <w:rPr/>
        <w:t xml:space="preserve">二、低分子肝素钠市场集中度分析</w:t>
      </w:r>
    </w:p>
    <w:p>
      <w:pPr>
        <w:spacing w:after="150"/>
      </w:pPr>
      <w:r>
        <w:rPr>
          <w:b w:val="1"/>
          <w:bCs w:val="1"/>
        </w:rPr>
        <w:t xml:space="preserve">第九章 领先企业在中国低分子肝素钠产业市场竞争策略研究</w:t>
      </w:r>
    </w:p>
    <w:p>
      <w:pPr>
        <w:spacing w:after="150"/>
      </w:pPr>
      <w:r>
        <w:rPr/>
        <w:t xml:space="preserve">第一节 齐鲁制药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二、公司经营情况分析</w:t>
      </w:r>
    </w:p>
    <w:p>
      <w:pPr>
        <w:spacing w:after="150"/>
      </w:pPr>
      <w:r>
        <w:rPr/>
        <w:t xml:space="preserve">三、公司竞争优势分析</w:t>
      </w:r>
    </w:p>
    <w:p>
      <w:pPr>
        <w:spacing w:after="150"/>
      </w:pPr>
      <w:r>
        <w:rPr/>
        <w:t xml:space="preserve">四、公司未来发展策略分析</w:t>
      </w:r>
    </w:p>
    <w:p>
      <w:pPr>
        <w:spacing w:after="150"/>
      </w:pPr>
      <w:r>
        <w:rPr/>
        <w:t xml:space="preserve">第二节 复星医药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二、公司经营情况分析</w:t>
      </w:r>
    </w:p>
    <w:p>
      <w:pPr>
        <w:spacing w:after="150"/>
      </w:pPr>
      <w:r>
        <w:rPr/>
        <w:t xml:space="preserve">三、公司竞争优势分析</w:t>
      </w:r>
    </w:p>
    <w:p>
      <w:pPr>
        <w:spacing w:after="150"/>
      </w:pPr>
      <w:r>
        <w:rPr/>
        <w:t xml:space="preserve">四、公司未来发展策略分析</w:t>
      </w:r>
    </w:p>
    <w:p>
      <w:pPr>
        <w:spacing w:after="150"/>
      </w:pPr>
      <w:r>
        <w:rPr/>
        <w:t xml:space="preserve">第三节 杭州九源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二、公司经营情况分析</w:t>
      </w:r>
    </w:p>
    <w:p>
      <w:pPr>
        <w:spacing w:after="150"/>
      </w:pPr>
      <w:r>
        <w:rPr/>
        <w:t xml:space="preserve">三、公司竞争优势分析</w:t>
      </w:r>
    </w:p>
    <w:p>
      <w:pPr>
        <w:spacing w:after="150"/>
      </w:pPr>
      <w:r>
        <w:rPr/>
        <w:t xml:space="preserve">四、公司未来发展策略分析</w:t>
      </w:r>
    </w:p>
    <w:p>
      <w:pPr>
        <w:spacing w:after="150"/>
      </w:pPr>
      <w:r>
        <w:rPr/>
        <w:t xml:space="preserve">第四节 昆明积大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二、公司经营情况分析</w:t>
      </w:r>
    </w:p>
    <w:p>
      <w:pPr>
        <w:spacing w:after="150"/>
      </w:pPr>
      <w:r>
        <w:rPr/>
        <w:t xml:space="preserve">三、公司竞争优势分析</w:t>
      </w:r>
    </w:p>
    <w:p>
      <w:pPr>
        <w:spacing w:after="150"/>
      </w:pPr>
      <w:r>
        <w:rPr/>
        <w:t xml:space="preserve">四、公司未来发展策略分析</w:t>
      </w:r>
    </w:p>
    <w:p>
      <w:pPr>
        <w:spacing w:after="150"/>
      </w:pPr>
      <w:r>
        <w:rPr/>
        <w:t xml:space="preserve">第五节 深圳天道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二、公司经营情况分析</w:t>
      </w:r>
    </w:p>
    <w:p>
      <w:pPr>
        <w:spacing w:after="150"/>
      </w:pPr>
      <w:r>
        <w:rPr/>
        <w:t xml:space="preserve">三、公司竞争优势分析</w:t>
      </w:r>
    </w:p>
    <w:p>
      <w:pPr>
        <w:spacing w:after="150"/>
      </w:pPr>
      <w:r>
        <w:rPr/>
        <w:t xml:space="preserve">四、公司未来发展策略分析</w:t>
      </w:r>
    </w:p>
    <w:p>
      <w:pPr>
        <w:spacing w:after="150"/>
      </w:pPr>
      <w:r>
        <w:rPr/>
        <w:t xml:space="preserve">第六节 南京健友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二、公司经营情况分析</w:t>
      </w:r>
    </w:p>
    <w:p>
      <w:pPr>
        <w:spacing w:after="150"/>
      </w:pPr>
      <w:r>
        <w:rPr/>
        <w:t xml:space="preserve">三、公司竞争优势分析</w:t>
      </w:r>
    </w:p>
    <w:p>
      <w:pPr>
        <w:spacing w:after="150"/>
      </w:pPr>
      <w:r>
        <w:rPr/>
        <w:t xml:space="preserve">四、公司未来发展策略分析</w:t>
      </w:r>
    </w:p>
    <w:p>
      <w:pPr>
        <w:spacing w:after="150"/>
      </w:pPr>
      <w:r>
        <w:rPr/>
        <w:t xml:space="preserve">第七节 成都百裕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二、公司经营情况分析</w:t>
      </w:r>
    </w:p>
    <w:p>
      <w:pPr>
        <w:spacing w:after="150"/>
      </w:pPr>
      <w:r>
        <w:rPr/>
        <w:t xml:space="preserve">三、公司竞争优势分析</w:t>
      </w:r>
    </w:p>
    <w:p>
      <w:pPr>
        <w:spacing w:after="150"/>
      </w:pPr>
      <w:r>
        <w:rPr/>
        <w:t xml:space="preserve">四、公司未来发展策略分析</w:t>
      </w:r>
    </w:p>
    <w:p>
      <w:pPr>
        <w:spacing w:after="150"/>
      </w:pPr>
      <w:r>
        <w:rPr/>
        <w:t xml:space="preserve">第八节 苏州二叶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二、公司经营情况分析</w:t>
      </w:r>
    </w:p>
    <w:p>
      <w:pPr>
        <w:spacing w:after="150"/>
      </w:pPr>
      <w:r>
        <w:rPr/>
        <w:t xml:space="preserve">三、公司竞争优势分析</w:t>
      </w:r>
    </w:p>
    <w:p>
      <w:pPr>
        <w:spacing w:after="150"/>
      </w:pPr>
      <w:r>
        <w:rPr/>
        <w:t xml:space="preserve">四、公司未来发展策略分析</w:t>
      </w:r>
    </w:p>
    <w:p>
      <w:pPr>
        <w:spacing w:after="150"/>
      </w:pPr>
      <w:r>
        <w:rPr/>
        <w:t xml:space="preserve">第九节 常州千红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二、公司经营情况分析</w:t>
      </w:r>
    </w:p>
    <w:p>
      <w:pPr>
        <w:spacing w:after="150"/>
      </w:pPr>
      <w:r>
        <w:rPr/>
        <w:t xml:space="preserve">三、公司竞争优势分析</w:t>
      </w:r>
    </w:p>
    <w:p>
      <w:pPr>
        <w:spacing w:after="150"/>
      </w:pPr>
      <w:r>
        <w:rPr/>
        <w:t xml:space="preserve">四、公司未来发展策略分析</w:t>
      </w:r>
    </w:p>
    <w:p>
      <w:pPr>
        <w:spacing w:after="150"/>
      </w:pPr>
      <w:r>
        <w:rPr/>
        <w:t xml:space="preserve">第十节 双鹭药业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二、公司经营情况分析</w:t>
      </w:r>
    </w:p>
    <w:p>
      <w:pPr>
        <w:spacing w:after="150"/>
      </w:pPr>
      <w:r>
        <w:rPr/>
        <w:t xml:space="preserve">三、公司竞争优势分析</w:t>
      </w:r>
    </w:p>
    <w:p>
      <w:pPr>
        <w:spacing w:after="150"/>
      </w:pPr>
      <w:r>
        <w:rPr/>
        <w:t xml:space="preserve">四、公司未来发展策略分析</w:t>
      </w:r>
    </w:p>
    <w:p>
      <w:pPr>
        <w:spacing w:after="150"/>
      </w:pPr>
      <w:r>
        <w:rPr>
          <w:b w:val="1"/>
          <w:bCs w:val="1"/>
        </w:rPr>
        <w:t xml:space="preserve">第十章 中国低分子肝素钠产业市场发展预测</w:t>
      </w:r>
    </w:p>
    <w:p>
      <w:pPr>
        <w:spacing w:after="150"/>
      </w:pPr>
      <w:r>
        <w:rPr/>
        <w:t xml:space="preserve">第一节 中国低分子肝素钠产业发展环境预测</w:t>
      </w:r>
    </w:p>
    <w:p>
      <w:pPr>
        <w:spacing w:after="150"/>
      </w:pPr>
      <w:r>
        <w:rPr/>
        <w:t xml:space="preserve">一、经济环境预测</w:t>
      </w:r>
    </w:p>
    <w:p>
      <w:pPr>
        <w:spacing w:after="150"/>
      </w:pPr>
      <w:r>
        <w:rPr/>
        <w:t xml:space="preserve">二、社会环境预测</w:t>
      </w:r>
    </w:p>
    <w:p>
      <w:pPr>
        <w:spacing w:after="150"/>
      </w:pPr>
      <w:r>
        <w:rPr/>
        <w:t xml:space="preserve">三、政策环境预测</w:t>
      </w:r>
    </w:p>
    <w:p>
      <w:pPr>
        <w:spacing w:after="150"/>
      </w:pPr>
      <w:r>
        <w:rPr/>
        <w:t xml:space="preserve">四、技术环境预测</w:t>
      </w:r>
    </w:p>
    <w:p>
      <w:pPr>
        <w:spacing w:after="150"/>
      </w:pPr>
      <w:r>
        <w:rPr/>
        <w:t xml:space="preserve">第二节 中国低分子肝素钠产业发展预测</w:t>
      </w:r>
    </w:p>
    <w:p>
      <w:pPr>
        <w:spacing w:after="150"/>
      </w:pPr>
      <w:r>
        <w:rPr/>
        <w:t xml:space="preserve">一、产业竞争要素预测</w:t>
      </w:r>
    </w:p>
    <w:p>
      <w:pPr>
        <w:spacing w:after="150"/>
      </w:pPr>
      <w:r>
        <w:rPr/>
        <w:t xml:space="preserve">二、产业结构预测</w:t>
      </w:r>
    </w:p>
    <w:p>
      <w:pPr>
        <w:spacing w:after="150"/>
      </w:pPr>
      <w:r>
        <w:rPr/>
        <w:t xml:space="preserve">三、产业转移趋势</w:t>
      </w:r>
    </w:p>
    <w:p>
      <w:pPr>
        <w:spacing w:after="150"/>
      </w:pPr>
      <w:r>
        <w:rPr/>
        <w:t xml:space="preserve">四、产业一体化预测</w:t>
      </w:r>
    </w:p>
    <w:p>
      <w:pPr>
        <w:spacing w:after="150"/>
      </w:pPr>
      <w:r>
        <w:rPr/>
        <w:t xml:space="preserve">五、产业运营模式预测</w:t>
      </w:r>
    </w:p>
    <w:p>
      <w:pPr>
        <w:spacing w:after="150"/>
      </w:pPr>
      <w:r>
        <w:rPr/>
        <w:t xml:space="preserve">第三节 中国低分子肝素钠市场发展预测</w:t>
      </w:r>
    </w:p>
    <w:p>
      <w:pPr>
        <w:spacing w:after="150"/>
      </w:pPr>
      <w:r>
        <w:rPr/>
        <w:t xml:space="preserve">一、2024-2029年中国低分子肝素钠市场需求预测</w:t>
      </w:r>
    </w:p>
    <w:p>
      <w:pPr>
        <w:spacing w:after="150"/>
      </w:pPr>
      <w:r>
        <w:rPr/>
        <w:t xml:space="preserve">二、2024-2029年中国低分子肝素钠市场结构预测</w:t>
      </w:r>
    </w:p>
    <w:p>
      <w:pPr>
        <w:spacing w:after="150"/>
      </w:pPr>
      <w:r>
        <w:rPr/>
        <w:t xml:space="preserve">三、2024-2029年中国低分子肝素钠市场集中度预测</w:t>
      </w:r>
    </w:p>
    <w:p>
      <w:pPr>
        <w:spacing w:after="150"/>
      </w:pPr>
      <w:r>
        <w:rPr/>
        <w:t xml:space="preserve">四、2024-2029年中国低分子肝素钠市场供给预测</w:t>
      </w:r>
    </w:p>
    <w:p>
      <w:pPr>
        <w:spacing w:after="150"/>
      </w:pPr>
      <w:r>
        <w:rPr/>
        <w:t xml:space="preserve">五、2024-2029年中国低分子肝素钠市场价格预测</w:t>
      </w:r>
    </w:p>
    <w:p>
      <w:pPr>
        <w:spacing w:after="150"/>
      </w:pPr>
      <w:r>
        <w:rPr>
          <w:b w:val="1"/>
          <w:bCs w:val="1"/>
        </w:rPr>
        <w:t xml:space="preserve">第十一章 中国低分子肝素钠产业市场投资机会与风险</w:t>
      </w:r>
    </w:p>
    <w:p>
      <w:pPr>
        <w:spacing w:after="150"/>
      </w:pPr>
      <w:r>
        <w:rPr/>
        <w:t xml:space="preserve">第一节 中国低分子肝素钠产业市场投资优势分析</w:t>
      </w:r>
    </w:p>
    <w:p>
      <w:pPr>
        <w:spacing w:after="150"/>
      </w:pPr>
      <w:r>
        <w:rPr/>
        <w:t xml:space="preserve">第二节 中国低分子肝素钠产业市场投资劣势分析</w:t>
      </w:r>
    </w:p>
    <w:p>
      <w:pPr>
        <w:spacing w:after="150"/>
      </w:pPr>
      <w:r>
        <w:rPr/>
        <w:t xml:space="preserve">第三节 中国低分子肝素钠产业市场投资机会分析</w:t>
      </w:r>
    </w:p>
    <w:p>
      <w:pPr>
        <w:spacing w:after="150"/>
      </w:pPr>
      <w:r>
        <w:rPr/>
        <w:t xml:space="preserve">第四节 中国低分子肝素钠产业市场投资风险分析</w:t>
      </w:r>
    </w:p>
    <w:p>
      <w:pPr>
        <w:spacing w:after="150"/>
      </w:pPr>
      <w:r>
        <w:rPr>
          <w:b w:val="1"/>
          <w:bCs w:val="1"/>
        </w:rPr>
        <w:t xml:space="preserve">第十二章 中国低分子肝素钠产业市场竞争策略建议</w:t>
      </w:r>
    </w:p>
    <w:p>
      <w:pPr>
        <w:spacing w:after="150"/>
      </w:pPr>
      <w:r>
        <w:rPr/>
        <w:t xml:space="preserve">第一节 中国低分子肝素钠产业竞争战略建议</w:t>
      </w:r>
    </w:p>
    <w:p>
      <w:pPr>
        <w:spacing w:after="150"/>
      </w:pPr>
      <w:r>
        <w:rPr/>
        <w:t xml:space="preserve">一、竞争战略选择建议</w:t>
      </w:r>
    </w:p>
    <w:p>
      <w:pPr>
        <w:spacing w:after="150"/>
      </w:pPr>
      <w:r>
        <w:rPr/>
        <w:t xml:space="preserve">二、产业升级策略建议</w:t>
      </w:r>
    </w:p>
    <w:p>
      <w:pPr>
        <w:spacing w:after="150"/>
      </w:pPr>
      <w:r>
        <w:rPr/>
        <w:t xml:space="preserve">三、产业转移策略建议</w:t>
      </w:r>
    </w:p>
    <w:p>
      <w:pPr>
        <w:spacing w:after="150"/>
      </w:pPr>
      <w:r>
        <w:rPr/>
        <w:t xml:space="preserve">四、价值链定位建议</w:t>
      </w:r>
    </w:p>
    <w:p>
      <w:pPr>
        <w:spacing w:after="150"/>
      </w:pPr>
      <w:r>
        <w:rPr/>
        <w:t xml:space="preserve">第二节 中国低分子肝素钠产业竞争策略建议</w:t>
      </w:r>
    </w:p>
    <w:p>
      <w:pPr>
        <w:spacing w:after="150"/>
      </w:pPr>
      <w:r>
        <w:rPr/>
        <w:t xml:space="preserve">一、核心竞争力塑造建议</w:t>
      </w:r>
    </w:p>
    <w:p>
      <w:pPr>
        <w:spacing w:after="150"/>
      </w:pPr>
      <w:r>
        <w:rPr/>
        <w:t xml:space="preserve">二、并购重组策略建议</w:t>
      </w:r>
    </w:p>
    <w:p>
      <w:pPr>
        <w:spacing w:after="150"/>
      </w:pPr>
      <w:r>
        <w:rPr/>
        <w:t xml:space="preserve">三、经营模式策略建议</w:t>
      </w:r>
    </w:p>
    <w:p>
      <w:pPr>
        <w:spacing w:after="150"/>
      </w:pPr>
      <w:r>
        <w:rPr/>
        <w:t xml:space="preserve">四、产业资源整合建议</w:t>
      </w:r>
    </w:p>
    <w:p>
      <w:pPr>
        <w:spacing w:after="150"/>
      </w:pPr>
      <w:r>
        <w:rPr/>
        <w:t xml:space="preserve">五、产业联盟策略建议</w:t>
      </w:r>
    </w:p>
    <w:p>
      <w:pPr>
        <w:spacing w:after="150"/>
      </w:pPr>
      <w:r>
        <w:rPr>
          <w:b w:val="1"/>
          <w:bCs w:val="1"/>
        </w:rPr>
        <w:t xml:space="preserve">第十三章 2024-2029年中国低分子肝素钠行业企业经营战略建议</w:t>
      </w:r>
    </w:p>
    <w:p>
      <w:pPr>
        <w:spacing w:after="150"/>
      </w:pPr>
      <w:r>
        <w:rPr/>
        <w:t xml:space="preserve">第一节 2024-2029年低分子肝素钠行业企业的标杆管理</w:t>
      </w:r>
    </w:p>
    <w:p>
      <w:pPr>
        <w:spacing w:after="150"/>
      </w:pPr>
      <w:r>
        <w:rPr/>
        <w:t xml:space="preserve">一、国内企业的经验借鉴</w:t>
      </w:r>
    </w:p>
    <w:p>
      <w:pPr>
        <w:spacing w:after="150"/>
      </w:pPr>
      <w:r>
        <w:rPr/>
        <w:t xml:space="preserve">二、国外企业的经验借鉴</w:t>
      </w:r>
    </w:p>
    <w:p>
      <w:pPr>
        <w:spacing w:after="150"/>
      </w:pPr>
      <w:r>
        <w:rPr/>
        <w:t xml:space="preserve">第二节 2024-2029年低分子肝素钠行业企业的资本运作模式</w:t>
      </w:r>
    </w:p>
    <w:p>
      <w:pPr>
        <w:spacing w:after="150"/>
      </w:pPr>
      <w:r>
        <w:rPr/>
        <w:t xml:space="preserve">一、低分子肝素钠行业企业国内资本市场的运作建议</w:t>
      </w:r>
    </w:p>
    <w:p>
      <w:pPr>
        <w:spacing w:after="150"/>
      </w:pPr>
      <w:r>
        <w:rPr/>
        <w:t xml:space="preserve">1、低分子肝素钠行业企业的兼并及收购建议</w:t>
      </w:r>
    </w:p>
    <w:p>
      <w:pPr>
        <w:spacing w:after="150"/>
      </w:pPr>
      <w:r>
        <w:rPr/>
        <w:t xml:space="preserve">2、低分子肝素钠行业企业的融资方式选择建议</w:t>
      </w:r>
    </w:p>
    <w:p>
      <w:pPr>
        <w:spacing w:after="150"/>
      </w:pPr>
      <w:r>
        <w:rPr/>
        <w:t xml:space="preserve">二、低分子肝素钠行业企业海外资本市场的运作建议</w:t>
      </w:r>
    </w:p>
    <w:p>
      <w:pPr>
        <w:spacing w:after="150"/>
      </w:pPr>
      <w:r>
        <w:rPr/>
        <w:t xml:space="preserve">第三节 2024-2029年低分子肝素钠行业企业营销模式建议</w:t>
      </w:r>
    </w:p>
    <w:p>
      <w:pPr>
        <w:spacing w:after="150"/>
      </w:pPr>
      <w:r>
        <w:rPr/>
        <w:t xml:space="preserve">一、低分子肝素钠行业企业的国内营销模式建议</w:t>
      </w:r>
    </w:p>
    <w:p>
      <w:pPr>
        <w:spacing w:after="150"/>
      </w:pPr>
      <w:r>
        <w:rPr/>
        <w:t xml:space="preserve">1、低分子肝素钠行业企业的渠道建设</w:t>
      </w:r>
    </w:p>
    <w:p>
      <w:pPr>
        <w:spacing w:after="150"/>
      </w:pPr>
      <w:r>
        <w:rPr/>
        <w:t xml:space="preserve">2、低分子肝素钠行业企业的品牌建设</w:t>
      </w:r>
    </w:p>
    <w:p>
      <w:pPr>
        <w:spacing w:after="150"/>
      </w:pPr>
      <w:r>
        <w:rPr/>
        <w:t xml:space="preserve">二、低分子肝素钠行业企业海外营销模式建议</w:t>
      </w:r>
    </w:p>
    <w:p>
      <w:pPr>
        <w:spacing w:after="150"/>
      </w:pPr>
      <w:r>
        <w:rPr/>
        <w:t xml:space="preserve">1、低分子肝素钠行业企业的海外细分市场选择</w:t>
      </w:r>
    </w:p>
    <w:p>
      <w:pPr>
        <w:spacing w:after="150"/>
      </w:pPr>
      <w:r>
        <w:rPr/>
        <w:t xml:space="preserve">2、低分子肝素钠行业企业的海外经销商选择</w:t>
      </w:r>
    </w:p>
    <w:p>
      <w:pPr>
        <w:spacing w:after="150"/>
      </w:pPr>
      <w:r>
        <w:rPr>
          <w:b w:val="1"/>
          <w:bCs w:val="1"/>
        </w:rPr>
        <w:t xml:space="preserve">第十四章 中道泰和投资的建议及观点</w:t>
      </w:r>
    </w:p>
    <w:p>
      <w:pPr>
        <w:spacing w:after="150"/>
      </w:pPr>
      <w:r>
        <w:rPr/>
        <w:t xml:space="preserve">第一节 低分子肝素钠行业发展战略研究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六、营销品牌战略</w:t>
      </w:r>
    </w:p>
    <w:p>
      <w:pPr>
        <w:spacing w:after="150"/>
      </w:pPr>
      <w:r>
        <w:rPr/>
        <w:t xml:space="preserve">七、竞争战略规划</w:t>
      </w:r>
    </w:p>
    <w:p>
      <w:pPr>
        <w:spacing w:after="150"/>
      </w:pPr>
      <w:r>
        <w:rPr/>
        <w:t xml:space="preserve">第二节 行业应对策略</w:t>
      </w:r>
    </w:p>
    <w:p>
      <w:pPr>
        <w:spacing w:after="150"/>
      </w:pPr>
      <w:r>
        <w:rPr/>
        <w:t xml:space="preserve">一、把握国家投资的契机</w:t>
      </w:r>
    </w:p>
    <w:p>
      <w:pPr>
        <w:spacing w:after="150"/>
      </w:pPr>
      <w:r>
        <w:rPr/>
        <w:t xml:space="preserve">二、竞争性战略联盟的实施</w:t>
      </w:r>
    </w:p>
    <w:p>
      <w:pPr>
        <w:spacing w:after="150"/>
      </w:pPr>
      <w:r>
        <w:rPr/>
        <w:t xml:space="preserve">三、企业自身应对策略</w:t>
      </w:r>
    </w:p>
    <w:p>
      <w:pPr>
        <w:spacing w:after="150"/>
      </w:pPr>
      <w:r>
        <w:rPr/>
        <w:t xml:space="preserve">第三节 市场的重点客户战略实施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三、对重点客户的营销策略</w:t>
      </w:r>
    </w:p>
    <w:p>
      <w:pPr>
        <w:spacing w:after="150"/>
      </w:pPr>
      <w:r>
        <w:rPr/>
        <w:t xml:space="preserve">四、强化重点客户的管理</w:t>
      </w:r>
    </w:p>
    <w:p>
      <w:pPr>
        <w:spacing w:after="150"/>
      </w:pPr>
      <w:r>
        <w:rPr/>
        <w:t xml:space="preserve">五、实施重点客户战略要重点解决的问题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图表：2021-2023年中国低分子肝素钠资产规模分析</w:t>
      </w:r>
    </w:p>
    <w:p>
      <w:pPr>
        <w:spacing w:after="150"/>
      </w:pPr>
      <w:r>
        <w:rPr/>
        <w:t xml:space="preserve">图表：2022-2023年中国低分子肝素钠行业供给情况</w:t>
      </w:r>
    </w:p>
    <w:p>
      <w:pPr>
        <w:spacing w:after="150"/>
      </w:pPr>
      <w:r>
        <w:rPr/>
        <w:t xml:space="preserve">图表：2022-2023年中国低分子肝素钠行业市场规模</w:t>
      </w:r>
    </w:p>
    <w:p>
      <w:pPr>
        <w:spacing w:after="150"/>
      </w:pPr>
      <w:r>
        <w:rPr/>
        <w:t xml:space="preserve">图表：2023年中国低分子肝素钠行业负债规模分析</w:t>
      </w:r>
    </w:p>
    <w:p>
      <w:pPr>
        <w:spacing w:after="150"/>
      </w:pPr>
      <w:r>
        <w:rPr/>
        <w:t xml:space="preserve">图表：2022-2023年中国低分子肝素钠行业市场产品价格走势</w:t>
      </w:r>
    </w:p>
    <w:p>
      <w:pPr>
        <w:spacing w:after="150"/>
      </w:pPr>
      <w:r>
        <w:rPr/>
        <w:t xml:space="preserve">图表：2024-2029年中国低分子肝素钠行业市场产品价格趋势预测</w:t>
      </w:r>
    </w:p>
    <w:p>
      <w:pPr>
        <w:spacing w:after="150"/>
      </w:pPr>
      <w:r>
        <w:rPr/>
        <w:t xml:space="preserve">图表：2022-2023年中国低分子肝素钠行业利润规模及增长速度</w:t>
      </w:r>
    </w:p>
    <w:p>
      <w:pPr>
        <w:spacing w:after="150"/>
      </w:pPr>
      <w:r>
        <w:rPr/>
        <w:t xml:space="preserve">图表：2022-2023年中国低分子肝素钠行业销售收入</w:t>
      </w:r>
    </w:p>
    <w:p>
      <w:pPr>
        <w:spacing w:after="150"/>
      </w:pPr>
      <w:r>
        <w:rPr/>
        <w:t xml:space="preserve">图表：2022-2023年中国低分子肝素钠行业销售利润率</w:t>
      </w:r>
    </w:p>
    <w:p>
      <w:pPr>
        <w:spacing w:after="150"/>
      </w:pPr>
      <w:r>
        <w:rPr/>
        <w:t xml:space="preserve">图表：2021-2023年中国低分子肝素钠行业总资产利润率</w:t>
      </w:r>
    </w:p>
    <w:p>
      <w:pPr>
        <w:spacing w:after="150"/>
      </w:pPr>
      <w:r>
        <w:rPr/>
        <w:t xml:space="preserve">图表：2022-2023年中国低分子肝素钠行业净资产利润率</w:t>
      </w:r>
    </w:p>
    <w:p>
      <w:pPr>
        <w:spacing w:after="150"/>
      </w:pPr>
      <w:r>
        <w:rPr/>
        <w:t xml:space="preserve">图表：2021-2023年中国低分子肝素钠行业总资产增长率</w:t>
      </w:r>
    </w:p>
    <w:p>
      <w:pPr>
        <w:spacing w:after="150"/>
      </w:pPr>
      <w:r>
        <w:rPr/>
        <w:t xml:space="preserve">图表：2022-2023年中国低分子肝素钠行业净资产增长率</w:t>
      </w:r>
    </w:p>
    <w:p>
      <w:pPr>
        <w:spacing w:after="150"/>
      </w:pPr>
      <w:r>
        <w:rPr/>
        <w:t xml:space="preserve">图表：2022-2023年中国低分子肝素钠行业资产负债率</w:t>
      </w:r>
    </w:p>
    <w:p>
      <w:pPr>
        <w:spacing w:after="150"/>
      </w:pPr>
      <w:r>
        <w:rPr/>
        <w:t xml:space="preserve">图表：2022-2023年中国低分子肝素钠行业速动比率</w:t>
      </w:r>
    </w:p>
    <w:p>
      <w:pPr>
        <w:spacing w:after="150"/>
      </w:pPr>
      <w:r>
        <w:rPr/>
        <w:t xml:space="preserve">图表：2022-2023年中国低分子肝素钠行业流动比率</w:t>
      </w:r>
    </w:p>
    <w:p>
      <w:pPr>
        <w:spacing w:after="150"/>
      </w:pPr>
      <w:r>
        <w:rPr/>
        <w:t xml:space="preserve">图表：2021-2023年中国低分子肝素钠行业总资产周转率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本文地址：https://www.51baogao.cn/baogao/20240513/566915.shtml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513/56691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低分子肝素钠产业市场深度调研及竞争格局与投资发展研究报告(2024-2029版)</dc:title>
  <dc:description>低分子肝素钠产业市场深度调研及竞争格局与投资发展研究报告(2024-2029版)</dc:description>
  <dc:subject>低分子肝素钠产业市场深度调研及竞争格局与投资发展研究报告(2024-2029版)</dc:subject>
  <cp:keywords>研究报告</cp:keywords>
  <cp:category>研究报告</cp:category>
  <cp:lastModifiedBy>北京中道泰和信息咨询有限公司</cp:lastModifiedBy>
  <dcterms:created xsi:type="dcterms:W3CDTF">2024-05-14T20:55:38+08:00</dcterms:created>
  <dcterms:modified xsi:type="dcterms:W3CDTF">2024-05-14T20:55:38+08:00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