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中国智能坐便器行业市场深度调研及发展趋势与投资机会研究报告(2026-2031版)</w:t>
      </w:r>
    </w:p>
    <w:p>
      <w:pPr>
        <w:spacing w:after="150"/>
      </w:pPr>
      <w:r>
        <w:rPr>
          <w:b w:val="1"/>
          <w:bCs w:val="1"/>
        </w:rPr>
        <w:t xml:space="preserve">报告简介</w:t>
      </w:r>
    </w:p>
    <w:p>
      <w:pPr>
        <w:spacing w:after="150"/>
      </w:pPr>
      <w:r>
        <w:rPr/>
        <w:t xml:space="preserve">智能座便器的臀部洗净采用独特涡流旋转气泡式喷嘴，具有按摩效果和促进血液循环，完全洁净感受。避免细菌繁殖。智能坐便器起源于美国，用于医疗和老年保健，最初设置有温水洗净功能。后经韩国，日本的卫浴公司逐渐引进技术开始制造，加入了座便盖加热、温水洗净、暖风干燥、杀菌等多种功能。市场上的智能坐便器大体上分为三种，一种为带清洗、加热、杀菌等的智能坐便器，一种为可自动换套的智能坐便器，另外一种是自动换套加清洗功能智能座便器。</w:t>
      </w:r>
    </w:p>
    <w:p>
      <w:pPr>
        <w:spacing w:after="150"/>
      </w:pPr>
      <w:r>
        <w:rPr/>
        <w:t xml:space="preserve">在激烈的市场竞争中，企业及投资者能否做出适时有效的市场决策是制胜的关键。智能坐便器行业研究报告就是为了解行情、分析环境提供依据，是企业了解市场和把握发展方向的重要手段，是辅助企业决策的重要工具。报告根据智能坐便器行业监测统计数据指标体系，研究一定时期内中国智能坐便器行业现状、变化及趋势。智能坐便器报告有助于企业及投资者洞察中国智能坐便器行业市场供需行为，评估中国智能坐便器行业投资价值，为相关企业提供第三方的决策支持。报告内容有助于智能坐便器行业企业、投资者了解市场供需情况，并可以为企业市场推广计划的制定提供第三方决策支持。该报告第一时间为客户提供中国智能坐便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智能坐便器行业市场发展状况、关联行业发展状况、行业竞争状况、优势企业发展状况、消费现状以及行业营销进行了深入的分析，在总结中国智能坐便器行业发展历程的基础上，结合新时期的各方面因素，对中国智能坐便器行业的发展趋势给予了细致和审慎的预测论证。本报告是智能坐便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智能坐便器行业发展概述</w:t>
      </w:r>
    </w:p>
    <w:p>
      <w:pPr>
        <w:spacing w:before="75" w:after="0"/>
      </w:pPr>
      <w:r>
        <w:rPr/>
        <w:t xml:space="preserve">第一节 智能坐便器的概念</w:t>
      </w:r>
    </w:p>
    <w:p>
      <w:pPr>
        <w:spacing w:before="75" w:after="0"/>
      </w:pPr>
      <w:r>
        <w:rPr/>
        <w:t xml:space="preserve">一、智能坐便器的定义</w:t>
      </w:r>
    </w:p>
    <w:p>
      <w:pPr>
        <w:spacing w:before="75" w:after="0"/>
      </w:pPr>
      <w:r>
        <w:rPr/>
        <w:t xml:space="preserve">二、智能坐便器的应用</w:t>
      </w:r>
    </w:p>
    <w:p>
      <w:pPr>
        <w:spacing w:before="75" w:after="0"/>
      </w:pPr>
      <w:r>
        <w:rPr/>
        <w:t xml:space="preserve">三、智能坐便器在国民经济中的地位</w:t>
      </w:r>
    </w:p>
    <w:p>
      <w:pPr>
        <w:spacing w:before="75" w:after="0"/>
      </w:pPr>
      <w:r>
        <w:rPr/>
        <w:t xml:space="preserve">第二节 我国智能坐便器市场概况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中国智能坐便器行业整体运行现状分析</w:t>
      </w:r>
    </w:p>
    <w:p>
      <w:pPr>
        <w:spacing w:before="75" w:after="0"/>
      </w:pPr>
      <w:r>
        <w:rPr/>
        <w:t xml:space="preserve">第一节 智能坐便器行业产业链概况</w:t>
      </w:r>
    </w:p>
    <w:p>
      <w:pPr>
        <w:spacing w:before="75" w:after="0"/>
      </w:pPr>
      <w:r>
        <w:rPr/>
        <w:t xml:space="preserve">一、智能坐便器行业上游发展现状</w:t>
      </w:r>
    </w:p>
    <w:p>
      <w:pPr>
        <w:spacing w:before="75" w:after="0"/>
      </w:pPr>
      <w:r>
        <w:rPr/>
        <w:t xml:space="preserve">二、智能坐便器行业上游发展趋势</w:t>
      </w:r>
    </w:p>
    <w:p>
      <w:pPr>
        <w:spacing w:before="75" w:after="0"/>
      </w:pPr>
      <w:r>
        <w:rPr/>
        <w:t xml:space="preserve">三、智能坐便器行业下游发展现状</w:t>
      </w:r>
    </w:p>
    <w:p>
      <w:pPr>
        <w:spacing w:before="75" w:after="0"/>
      </w:pPr>
      <w:r>
        <w:rPr/>
        <w:t xml:space="preserve">四、智能坐便器行业下游发展趋势</w:t>
      </w:r>
    </w:p>
    <w:p>
      <w:pPr>
        <w:spacing w:before="75" w:after="0"/>
      </w:pPr>
      <w:r>
        <w:rPr/>
        <w:t xml:space="preserve">第二节 智能坐便器行业市场供需情况分析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2021-2026年国内智能坐便器行业发展现状</w:t>
      </w:r>
    </w:p>
    <w:p>
      <w:pPr>
        <w:spacing w:before="75" w:after="0"/>
      </w:pPr>
      <w:r>
        <w:rPr/>
        <w:t xml:space="preserve">一、智能坐便器行业产销状况分析</w:t>
      </w:r>
    </w:p>
    <w:p>
      <w:pPr>
        <w:spacing w:before="75" w:after="0"/>
      </w:pPr>
      <w:r>
        <w:rPr/>
        <w:t xml:space="preserve">二、智能坐便器行业市场盈利能力分析</w:t>
      </w:r>
    </w:p>
    <w:p>
      <w:pPr>
        <w:spacing w:before="75" w:after="0"/>
      </w:pPr>
      <w:r>
        <w:rPr>
          <w:b w:val="1"/>
          <w:bCs w:val="1"/>
        </w:rPr>
        <w:t xml:space="preserve">第四章 智能坐便器行业区域市场分析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中国智能坐便器行业市场竞争分析</w:t>
      </w:r>
    </w:p>
    <w:p>
      <w:pPr>
        <w:spacing w:before="75" w:after="0"/>
      </w:pPr>
      <w:r>
        <w:rPr/>
        <w:t xml:space="preserve">第一节 智能坐便器行业上下游市场分析</w:t>
      </w:r>
    </w:p>
    <w:p>
      <w:pPr>
        <w:spacing w:before="75" w:after="0"/>
      </w:pPr>
      <w:r>
        <w:rPr/>
        <w:t xml:space="preserve">一、智能坐便器行业产业链简介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智能坐便器行业市场供需分析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智能坐便器行业竞争力分析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智能坐便器行业市场集中度分析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2021-2026年中国智能坐便器行业竞争格局分析</w:t>
      </w:r>
    </w:p>
    <w:p>
      <w:pPr>
        <w:spacing w:before="75" w:after="0"/>
      </w:pPr>
      <w:r>
        <w:rPr/>
        <w:t xml:space="preserve">第一节 智能坐便器行业集中度分析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2021-2026年智能坐便器行业竞争格局分析</w:t>
      </w:r>
    </w:p>
    <w:p>
      <w:pPr>
        <w:spacing w:before="75" w:after="0"/>
      </w:pPr>
      <w:r>
        <w:rPr/>
        <w:t xml:space="preserve">一、国内外智能坐便器竞争分析</w:t>
      </w:r>
    </w:p>
    <w:p>
      <w:pPr>
        <w:spacing w:before="75" w:after="0"/>
      </w:pPr>
      <w:r>
        <w:rPr/>
        <w:t xml:space="preserve">二、我国智能坐便器市场竞争分析</w:t>
      </w:r>
    </w:p>
    <w:p>
      <w:pPr>
        <w:spacing w:before="75" w:after="0"/>
      </w:pPr>
      <w:r>
        <w:rPr/>
        <w:t xml:space="preserve">三、国内主要智能坐便器企业动向</w:t>
      </w:r>
    </w:p>
    <w:p>
      <w:pPr>
        <w:spacing w:before="75" w:after="0"/>
      </w:pPr>
      <w:r>
        <w:rPr/>
        <w:t xml:space="preserve">四、国内行业竞争趋势发展分析</w:t>
      </w:r>
    </w:p>
    <w:p>
      <w:pPr>
        <w:spacing w:before="75" w:after="0"/>
      </w:pPr>
      <w:r>
        <w:rPr>
          <w:b w:val="1"/>
          <w:bCs w:val="1"/>
        </w:rPr>
        <w:t xml:space="preserve">第七章 2021-2026年智能坐便器行业企业竞争格局分析</w:t>
      </w:r>
    </w:p>
    <w:p>
      <w:pPr>
        <w:spacing w:before="75" w:after="0"/>
      </w:pPr>
      <w:r>
        <w:rPr/>
        <w:t xml:space="preserve">第一节 东陶(中国)有限公司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九牧厨卫股份有限公司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广东恒洁卫浴有限公司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佛山市法恩洁具有限公司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箭牌家居集团股份有限公司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科勒(中国)投资有限公司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惠达卫浴股份有限公司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佛山市高明安华陶瓷洁具有限公司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松下电器(中国)有限公司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浙江星星便洁宝有限公司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未来智能坐便器行业发展预测分析</w:t>
      </w:r>
    </w:p>
    <w:p>
      <w:pPr>
        <w:spacing w:before="75" w:after="0"/>
      </w:pPr>
      <w:r>
        <w:rPr/>
        <w:t xml:space="preserve">第一节 2026-2031年智能坐便器行业市场预测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2026-2031年中国智能坐便器行业供需预测</w:t>
      </w:r>
    </w:p>
    <w:p>
      <w:pPr>
        <w:spacing w:before="75" w:after="0"/>
      </w:pPr>
      <w:r>
        <w:rPr/>
        <w:t xml:space="preserve">一、中国智能坐便器供给预测</w:t>
      </w:r>
    </w:p>
    <w:p>
      <w:pPr>
        <w:spacing w:before="75" w:after="0"/>
      </w:pPr>
      <w:r>
        <w:rPr/>
        <w:t xml:space="preserve">二、中国智能坐便器需求预测</w:t>
      </w:r>
    </w:p>
    <w:p>
      <w:pPr>
        <w:spacing w:before="75" w:after="0"/>
      </w:pPr>
      <w:r>
        <w:rPr/>
        <w:t xml:space="preserve">三、中国智能坐便器供需平衡预测</w:t>
      </w:r>
    </w:p>
    <w:p>
      <w:pPr>
        <w:spacing w:before="75" w:after="0"/>
      </w:pPr>
      <w:r>
        <w:rPr/>
        <w:t xml:space="preserve">第三节 2026-2031年智能坐便器行业发展前景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消费市场对智能坐便器行业的影响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智能坐便器行业投资分析与预测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对智能坐便器行业投资机会与风险分析</w:t>
      </w:r>
    </w:p>
    <w:p>
      <w:pPr>
        <w:spacing w:before="75" w:after="0"/>
      </w:pPr>
      <w:r>
        <w:rPr/>
        <w:t xml:space="preserve">第一节 智能坐便器行业投资机会分析</w:t>
      </w:r>
    </w:p>
    <w:p>
      <w:pPr>
        <w:spacing w:before="75" w:after="0"/>
      </w:pPr>
      <w:r>
        <w:rPr/>
        <w:t xml:space="preserve">一、智能坐便器投资项目分析</w:t>
      </w:r>
    </w:p>
    <w:p>
      <w:pPr>
        <w:spacing w:before="75" w:after="0"/>
      </w:pPr>
      <w:r>
        <w:rPr/>
        <w:t xml:space="preserve">二、可以投资的智能坐便器模式</w:t>
      </w:r>
    </w:p>
    <w:p>
      <w:pPr>
        <w:spacing w:before="75" w:after="0"/>
      </w:pPr>
      <w:r>
        <w:rPr/>
        <w:t xml:space="preserve">三、2021-2026年智能坐便器投资机会</w:t>
      </w:r>
    </w:p>
    <w:p>
      <w:pPr>
        <w:spacing w:before="75" w:after="0"/>
      </w:pPr>
      <w:r>
        <w:rPr/>
        <w:t xml:space="preserve">四、2021-2026年智能坐便器投资新方向</w:t>
      </w:r>
    </w:p>
    <w:p>
      <w:pPr>
        <w:spacing w:before="75" w:after="0"/>
      </w:pPr>
      <w:r>
        <w:rPr/>
        <w:t xml:space="preserve">五、2026-2031年智能坐便器行业投资的建议</w:t>
      </w:r>
    </w:p>
    <w:p>
      <w:pPr>
        <w:spacing w:before="75" w:after="0"/>
      </w:pPr>
      <w:r>
        <w:rPr/>
        <w:t xml:space="preserve">第二节 影响智能坐便器行业发展的主要因素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智能坐便器行业投资风险及控制策略分析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智能坐便器行业研究结论及建议</w:t>
      </w:r>
    </w:p>
    <w:p>
      <w:pPr>
        <w:spacing w:before="75" w:after="0"/>
      </w:pPr>
      <w:r>
        <w:rPr/>
        <w:t xml:space="preserve">第二节 智能坐便器细分行业研究结论及建议</w:t>
      </w:r>
    </w:p>
    <w:p>
      <w:pPr>
        <w:spacing w:before="75" w:after="0"/>
      </w:pPr>
      <w:r>
        <w:rPr/>
        <w:t xml:space="preserve">第三节 智能坐便器行业竞争策略总结及建议</w:t>
      </w:r>
    </w:p>
    <w:p>
      <w:pPr>
        <w:spacing w:before="75" w:after="0"/>
      </w:pPr>
      <w:r>
        <w:rPr>
          <w:b w:val="1"/>
          <w:bCs w:val="1"/>
        </w:rPr>
        <w:t xml:space="preserve">图表目录</w:t>
      </w:r>
    </w:p>
    <w:p>
      <w:pPr>
        <w:spacing w:before="75" w:after="0"/>
      </w:pPr>
      <w:r>
        <w:rPr/>
        <w:t xml:space="preserve">图表：智能坐便器产业链分析</w:t>
      </w:r>
    </w:p>
    <w:p>
      <w:pPr>
        <w:spacing w:before="75" w:after="0"/>
      </w:pPr>
      <w:r>
        <w:rPr/>
        <w:t xml:space="preserve">图表：智能坐便器行业生命周期</w:t>
      </w:r>
    </w:p>
    <w:p>
      <w:pPr>
        <w:spacing w:before="75" w:after="0"/>
      </w:pPr>
      <w:r>
        <w:rPr/>
        <w:t xml:space="preserve">图表：2021-2026年中国智能坐便器行业市场规模</w:t>
      </w:r>
    </w:p>
    <w:p>
      <w:pPr>
        <w:spacing w:before="75" w:after="0"/>
      </w:pPr>
      <w:r>
        <w:rPr/>
        <w:t xml:space="preserve">图表：2021-2026年全球智能坐便器产业市场规模</w:t>
      </w:r>
    </w:p>
    <w:p>
      <w:pPr>
        <w:spacing w:before="75" w:after="0"/>
      </w:pPr>
      <w:r>
        <w:rPr/>
        <w:t xml:space="preserve">图表：2021-2026年智能坐便器重要数据指标比较</w:t>
      </w:r>
    </w:p>
    <w:p>
      <w:pPr>
        <w:spacing w:before="75" w:after="0"/>
      </w:pPr>
      <w:r>
        <w:rPr/>
        <w:t xml:space="preserve">图表：2021-2026年中国智能坐便器行业利润情况分析</w:t>
      </w:r>
    </w:p>
    <w:p>
      <w:pPr>
        <w:spacing w:before="75" w:after="0"/>
      </w:pPr>
      <w:r>
        <w:rPr/>
        <w:t xml:space="preserve">图表：2021-2026年中国智能坐便器行业资产情况分析</w:t>
      </w:r>
    </w:p>
    <w:p>
      <w:pPr>
        <w:spacing w:before="75" w:after="0"/>
      </w:pPr>
      <w:r>
        <w:rPr/>
        <w:t xml:space="preserve">图表：2021-2026年中国智能坐便器竞争力分析</w:t>
      </w:r>
    </w:p>
    <w:p>
      <w:pPr>
        <w:spacing w:before="75" w:after="0"/>
      </w:pPr>
      <w:r>
        <w:rPr/>
        <w:t xml:space="preserve">图表：2026-2031年中国智能坐便器市场前景预测</w:t>
      </w:r>
    </w:p>
    <w:p>
      <w:pPr>
        <w:spacing w:before="75" w:after="0"/>
      </w:pPr>
      <w:r>
        <w:rPr/>
        <w:t xml:space="preserve">图表：2026-2031年中国智能坐便器发展前景预测</w:t>
      </w:r>
    </w:p>
    <w:p>
      <w:pPr>
        <w:spacing w:before="75" w:after="0"/>
      </w:pPr>
      <w:r>
        <w:rPr/>
        <w:t xml:space="preserve">图表：2021-2026年智能坐便器行业销售成本分析</w:t>
      </w:r>
    </w:p>
    <w:p>
      <w:pPr>
        <w:spacing w:before="75" w:after="0"/>
      </w:pPr>
      <w:r>
        <w:rPr/>
        <w:t xml:space="preserve">图表：2021-2026年智能坐便器行业销售费用分析</w:t>
      </w:r>
    </w:p>
    <w:p>
      <w:pPr>
        <w:spacing w:before="75" w:after="0"/>
      </w:pPr>
      <w:r>
        <w:rPr/>
        <w:t xml:space="preserve">图表：2021-2026年智能坐便器行业管理费用分析</w:t>
      </w:r>
    </w:p>
    <w:p>
      <w:pPr>
        <w:spacing w:before="75" w:after="0"/>
      </w:pPr>
      <w:r>
        <w:rPr/>
        <w:t xml:space="preserve">图表：2021-2026年智能坐便器行业财务费用分析</w:t>
      </w:r>
    </w:p>
    <w:p>
      <w:pPr>
        <w:spacing w:before="75" w:after="0"/>
      </w:pPr>
      <w:r>
        <w:rPr/>
        <w:t xml:space="preserve">图表：2021-2026年智能坐便器行业成本费用利润率分析</w:t>
      </w:r>
    </w:p>
    <w:p>
      <w:pPr>
        <w:spacing w:before="75" w:after="0"/>
      </w:pPr>
      <w:r>
        <w:rPr/>
        <w:t xml:space="preserve">图表：2021-2026年智能坐便器行业总资产利润率分析</w:t>
      </w:r>
    </w:p>
    <w:p>
      <w:pPr>
        <w:spacing w:before="75" w:after="0"/>
      </w:pPr>
      <w:r>
        <w:rPr/>
        <w:t xml:space="preserve">图表：2021-2026年智能坐便器行业资产分析</w:t>
      </w:r>
    </w:p>
    <w:p>
      <w:pPr>
        <w:spacing w:before="75" w:after="0"/>
      </w:pPr>
      <w:r>
        <w:rPr/>
        <w:t xml:space="preserve">图表：2021-2026年智能坐便器行业负债分析</w:t>
      </w:r>
    </w:p>
    <w:p>
      <w:pPr>
        <w:spacing w:before="75" w:after="0"/>
      </w:pPr>
      <w:r>
        <w:rPr/>
        <w:t xml:space="preserve">图表：2021-2026年智能坐便器行业偿债能力分析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图表：2026-2031年智能坐便器行业发展规模预测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本文地址：https://www.51baogao.cn/baogao/20240513/566928.shtml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13/566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中国智能坐便器行业市场深度调研及发展趋势与投资机会研究报告(2026-2031版)</dc:title>
  <dc:description>中国智能坐便器行业市场深度调研及发展趋势与投资机会研究报告(2026-2031版)</dc:description>
  <dc:subject>中国智能坐便器行业市场深度调研及发展趋势与投资机会研究报告(2026-2031版)</dc:subject>
  <cp:keywords>研究报告</cp:keywords>
  <cp:category>研究报告</cp:category>
  <cp:lastModifiedBy>北京中道泰和信息咨询有限公司</cp:lastModifiedBy>
  <dcterms:created xsi:type="dcterms:W3CDTF">2026-04-01T02:36:16+08:00</dcterms:created>
  <dcterms:modified xsi:type="dcterms:W3CDTF">2026-04-01T02:36:16+08:00</dcterms:modified>
</cp:coreProperties>
</file>

<file path=docProps/custom.xml><?xml version="1.0" encoding="utf-8"?>
<Properties xmlns="http://schemas.openxmlformats.org/officeDocument/2006/custom-properties" xmlns:vt="http://schemas.openxmlformats.org/officeDocument/2006/docPropsVTypes"/>
</file>