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中国航空部附件维修行业市场调研及发展策略与投资前景研究报告(2024-2029版)</w:t>
      </w:r>
    </w:p>
    <w:p>
      <w:pPr>
        <w:spacing w:after="150"/>
      </w:pPr>
      <w:r>
        <w:rPr>
          <w:b w:val="1"/>
          <w:bCs w:val="1"/>
        </w:rPr>
        <w:t xml:space="preserve">报告简介</w:t>
      </w:r>
    </w:p>
    <w:p>
      <w:pPr>
        <w:spacing w:after="150"/>
      </w:pPr>
      <w:r>
        <w:rPr/>
        <w:t xml:space="preserve">航空维修业是民航运输业的重要支柱，航空维修是确保飞行安全的重要保障基础。按照中国民航局(CAAC)颁布实施的《民用航空的维修单位合格审定规定》，维修类别分为机体、动力装置、螺旋桨、除整台动力装置或者螺旋桨以外的航空器部件、特种作业等;在飞机维修领域，按产品类别可分为：机体大修、航线维护、发动机修理、附件修理以及飞机加改装等。其中，附件维修所涉及的种类最为广泛，涵盖了电子电气、液压、气动、机械等众多领域。</w:t>
      </w:r>
    </w:p>
    <w:p>
      <w:pPr>
        <w:spacing w:after="150"/>
      </w:pPr>
      <w:r>
        <w:rPr/>
        <w:t xml:space="preserve">航空部附件维修产业的上游供应商主要是电子元器件、航空材料、 集成电路、等供应商，中游主要是航空部附件维修企业。航空维修行业的下游主要是民用航空公司和通用航空企业。航空部附件维修行业处于成长期。进入新世纪以来，随着国民经济持续发展，国家持续加大对国防事业的投入，航空运输业的市场需求也快速扩大，我国航空工业迎来重大的发展机遇。国家有关部门出台了一系列政策，对航空工业及其配套产业进行鼓励和扶持，有力地推动了航空部附件维修行业的跨越式发展。</w:t>
      </w:r>
    </w:p>
    <w:p>
      <w:pPr>
        <w:spacing w:after="150"/>
      </w:pPr>
      <w:r>
        <w:rPr/>
        <w:t xml:space="preserve">在激烈的市场竞争中，企业及投资者能否做出适时有效的市场决策是制胜的关键。航空部附件维修行业研究报告就是为了解行情、分析环境提供依据，是企业了解市场和把握发展方向的重要手段，是辅助企业决策的重要工具。报告根据航空部附件维修行业监测统计数据指标体系，研究一定时期内中国航空部附件维修行业现状、变化及趋势。航空部附件维修报告有助于企业及投资者洞察中国航空部附件维修行业市场供需行为，评估中国航空部附件维修行业投资价值，为相关企业提供第三方的决策支持。报告内容有助于航空部附件维修行业企业、投资者了解市场供需情况，并可以为企业市场推广计划的制定提供第三方决策支持。</w:t>
      </w:r>
    </w:p>
    <w:p>
      <w:pPr>
        <w:spacing w:after="150"/>
      </w:pPr>
      <w:r>
        <w:rPr/>
        <w:t xml:space="preserve">本研究咨询报告由北京中道泰和信息咨询有限公司领衔撰写，在大量周密的市场调研基础上，主要依据了国家统计局、国家商务部、国家发改委、国务院发展研究中心、全国商业信息中心、中国经济景气监测中心、51行业报告网、全国及海外多种相关报刊杂志的基础信息等公布和提供的大量资料，对国际、国内航空部附件维修行业市场发展状况、关联行业发展状况、行业竞争状况、优势企业发展状况、消费现状以及行业营销进行了深入的分析，在总结中国航空部附件维修行业发展历程的基础上，结合新时期的各方面因素，对中国航空部附件维修行业的发展趋势给予了细致和审慎的预测论证。本报告是航空部附件维修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2023年中国航空部附件维修行业发展环境分析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二、固定资产投资历史变动轨迹分析</w:t>
      </w:r>
    </w:p>
    <w:p>
      <w:pPr>
        <w:spacing w:after="150"/>
      </w:pPr>
      <w:r>
        <w:rPr/>
        <w:t xml:space="preserve">三、2024-2029年中国经济发展预测分析</w:t>
      </w:r>
    </w:p>
    <w:p>
      <w:pPr>
        <w:spacing w:after="150"/>
      </w:pPr>
      <w:r>
        <w:rPr/>
        <w:t xml:space="preserve">第二节 航空部附件维修行业相关政策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2023年中国航空部附件维修行业发展社会环境分析</w:t>
      </w:r>
    </w:p>
    <w:p>
      <w:pPr>
        <w:spacing w:after="150"/>
      </w:pPr>
      <w:r>
        <w:rPr>
          <w:b w:val="1"/>
          <w:bCs w:val="1"/>
        </w:rPr>
        <w:t xml:space="preserve">第二章 航空部附件维修行业发展概述</w:t>
      </w:r>
    </w:p>
    <w:p>
      <w:pPr>
        <w:spacing w:after="150"/>
      </w:pPr>
      <w:r>
        <w:rPr/>
        <w:t xml:space="preserve">第一节 行业界定</w:t>
      </w:r>
    </w:p>
    <w:p>
      <w:pPr>
        <w:spacing w:after="150"/>
      </w:pPr>
      <w:r>
        <w:rPr/>
        <w:t xml:space="preserve">一、航空部附件维修行业定义及分类</w:t>
      </w:r>
    </w:p>
    <w:p>
      <w:pPr>
        <w:spacing w:after="150"/>
      </w:pPr>
      <w:r>
        <w:rPr/>
        <w:t xml:space="preserve">二、航空部附件维修行业经济特性</w:t>
      </w:r>
    </w:p>
    <w:p>
      <w:pPr>
        <w:spacing w:after="150"/>
      </w:pPr>
      <w:r>
        <w:rPr/>
        <w:t xml:space="preserve">三、航空部附件维修产业链模型介绍及航空部附件维修产业链图分析</w:t>
      </w:r>
    </w:p>
    <w:p>
      <w:pPr>
        <w:spacing w:after="150"/>
      </w:pPr>
      <w:r>
        <w:rPr/>
        <w:t xml:space="preserve">第二节 航空部附件维修行业发展成熟度</w:t>
      </w:r>
    </w:p>
    <w:p>
      <w:pPr>
        <w:spacing w:after="150"/>
      </w:pPr>
      <w:r>
        <w:rPr/>
        <w:t xml:space="preserve">一、航空部附件维修行业发展周期分析</w:t>
      </w:r>
    </w:p>
    <w:p>
      <w:pPr>
        <w:spacing w:after="150"/>
      </w:pPr>
      <w:r>
        <w:rPr/>
        <w:t xml:space="preserve">二、与国外市场成熟度对比</w:t>
      </w:r>
    </w:p>
    <w:p>
      <w:pPr>
        <w:spacing w:after="150"/>
      </w:pPr>
      <w:r>
        <w:rPr/>
        <w:t xml:space="preserve">第三节 航空部附件维修行业相关产业动态</w:t>
      </w:r>
    </w:p>
    <w:p>
      <w:pPr>
        <w:spacing w:after="150"/>
      </w:pPr>
      <w:r>
        <w:rPr>
          <w:b w:val="1"/>
          <w:bCs w:val="1"/>
        </w:rPr>
        <w:t xml:space="preserve">第三章 2023年世界航空部附件维修行业市场运行形势分析</w:t>
      </w:r>
    </w:p>
    <w:p>
      <w:pPr>
        <w:spacing w:after="150"/>
      </w:pPr>
      <w:r>
        <w:rPr/>
        <w:t xml:space="preserve">第一节 世界航空部附件维修行业市场运行环境分析</w:t>
      </w:r>
    </w:p>
    <w:p>
      <w:pPr>
        <w:spacing w:after="150"/>
      </w:pPr>
      <w:r>
        <w:rPr/>
        <w:t xml:space="preserve">第二节 世界航空部附件维修行业市场发展情况分析</w:t>
      </w:r>
    </w:p>
    <w:p>
      <w:pPr>
        <w:spacing w:after="150"/>
      </w:pPr>
      <w:r>
        <w:rPr/>
        <w:t xml:space="preserve">一、世界航空部附件维修行业市场供需分析</w:t>
      </w:r>
    </w:p>
    <w:p>
      <w:pPr>
        <w:spacing w:after="150"/>
      </w:pPr>
      <w:r>
        <w:rPr/>
        <w:t xml:space="preserve">二、世界航空部附件维修行业市场规模分析</w:t>
      </w:r>
    </w:p>
    <w:p>
      <w:pPr>
        <w:spacing w:after="150"/>
      </w:pPr>
      <w:r>
        <w:rPr/>
        <w:t xml:space="preserve">三、世界航空部附件维修行业主要国家发展情况分析</w:t>
      </w:r>
    </w:p>
    <w:p>
      <w:pPr>
        <w:spacing w:after="150"/>
      </w:pPr>
      <w:r>
        <w:rPr/>
        <w:t xml:space="preserve">第三节 世界航空部附件维修行业重点企业分析</w:t>
      </w:r>
    </w:p>
    <w:p>
      <w:pPr>
        <w:spacing w:after="150"/>
      </w:pPr>
      <w:r>
        <w:rPr/>
        <w:t xml:space="preserve">第四节 2024-2029年世界航空部附件维修行业市场规模趋势预测分析</w:t>
      </w:r>
    </w:p>
    <w:p>
      <w:pPr>
        <w:spacing w:after="150"/>
      </w:pPr>
      <w:r>
        <w:rPr>
          <w:b w:val="1"/>
          <w:bCs w:val="1"/>
        </w:rPr>
        <w:t xml:space="preserve">第四章 中国航空部附件维修行业发展分析</w:t>
      </w:r>
    </w:p>
    <w:p>
      <w:pPr>
        <w:spacing w:after="150"/>
      </w:pPr>
      <w:r>
        <w:rPr/>
        <w:t xml:space="preserve">第一节 2023年中国航空部附件维修行业发展状况</w:t>
      </w:r>
    </w:p>
    <w:p>
      <w:pPr>
        <w:spacing w:after="150"/>
      </w:pPr>
      <w:r>
        <w:rPr/>
        <w:t xml:space="preserve">一、2023年航空部附件维修行业发展状况分析</w:t>
      </w:r>
    </w:p>
    <w:p>
      <w:pPr>
        <w:spacing w:after="150"/>
      </w:pPr>
      <w:r>
        <w:rPr/>
        <w:t xml:space="preserve">二、2024年中国航空部附件维修行业发展动态</w:t>
      </w:r>
    </w:p>
    <w:p>
      <w:pPr>
        <w:spacing w:after="150"/>
      </w:pPr>
      <w:r>
        <w:rPr/>
        <w:t xml:space="preserve">三、2024年我国航空部附件维修行业发展热点</w:t>
      </w:r>
    </w:p>
    <w:p>
      <w:pPr>
        <w:spacing w:after="150"/>
      </w:pPr>
      <w:r>
        <w:rPr/>
        <w:t xml:space="preserve">第二节 2023年中国航空部附件维修行业市场供需状况</w:t>
      </w:r>
    </w:p>
    <w:p>
      <w:pPr>
        <w:spacing w:after="150"/>
      </w:pPr>
      <w:r>
        <w:rPr/>
        <w:t xml:space="preserve">一、2021-2023年中国航空部附件维修行业供给分析</w:t>
      </w:r>
    </w:p>
    <w:p>
      <w:pPr>
        <w:spacing w:after="150"/>
      </w:pPr>
      <w:r>
        <w:rPr/>
        <w:t xml:space="preserve">二、2021-2023年中国航空部附件维修行业市场需求分析</w:t>
      </w:r>
    </w:p>
    <w:p>
      <w:pPr>
        <w:spacing w:after="150"/>
      </w:pPr>
      <w:r>
        <w:rPr/>
        <w:t xml:space="preserve">三、2021-2023年中国航空部附件维修行业市场规模分析</w:t>
      </w:r>
    </w:p>
    <w:p>
      <w:pPr>
        <w:spacing w:after="150"/>
      </w:pPr>
      <w:r>
        <w:rPr>
          <w:b w:val="1"/>
          <w:bCs w:val="1"/>
        </w:rPr>
        <w:t xml:space="preserve">第五章 2021-2023年中国航空部附件维修行业主要数据监测分析</w:t>
      </w:r>
    </w:p>
    <w:p>
      <w:pPr>
        <w:spacing w:after="150"/>
      </w:pPr>
      <w:r>
        <w:rPr/>
        <w:t xml:space="preserve">第一节 2021-2023年中国航空部附件维修行业总体数据分析</w:t>
      </w:r>
    </w:p>
    <w:p>
      <w:pPr>
        <w:spacing w:after="150"/>
      </w:pPr>
      <w:r>
        <w:rPr/>
        <w:t xml:space="preserve">一、2019-2023年中国航空部附件维修行业全部企业数据分析</w:t>
      </w:r>
    </w:p>
    <w:p>
      <w:pPr>
        <w:spacing w:after="150"/>
      </w:pPr>
      <w:r>
        <w:rPr/>
        <w:t xml:space="preserve">二、2019-2023年中国航空部附件维修行业全部企业数据分析</w:t>
      </w:r>
    </w:p>
    <w:p>
      <w:pPr>
        <w:spacing w:after="150"/>
      </w:pPr>
      <w:r>
        <w:rPr/>
        <w:t xml:space="preserve">三、2023年中国航空部附件维修行业全部企业数据分析</w:t>
      </w:r>
    </w:p>
    <w:p>
      <w:pPr>
        <w:spacing w:after="150"/>
      </w:pPr>
      <w:r>
        <w:rPr/>
        <w:t xml:space="preserve">第二节 2021-2023年中国航空部附件维修行业不同规模企业数据分析</w:t>
      </w:r>
    </w:p>
    <w:p>
      <w:pPr>
        <w:spacing w:after="150"/>
      </w:pPr>
      <w:r>
        <w:rPr/>
        <w:t xml:space="preserve">一、2019-2023年中国航空部附件维修行业不同规模企业数据分析</w:t>
      </w:r>
    </w:p>
    <w:p>
      <w:pPr>
        <w:spacing w:after="150"/>
      </w:pPr>
      <w:r>
        <w:rPr/>
        <w:t xml:space="preserve">二、2019-2023年中国航空部附件维修行业不同规模企业数据分析</w:t>
      </w:r>
    </w:p>
    <w:p>
      <w:pPr>
        <w:spacing w:after="150"/>
      </w:pPr>
      <w:r>
        <w:rPr/>
        <w:t xml:space="preserve">三、2023年中国航空部附件维修行业不同规模企业数据分析</w:t>
      </w:r>
    </w:p>
    <w:p>
      <w:pPr>
        <w:spacing w:after="150"/>
      </w:pPr>
      <w:r>
        <w:rPr/>
        <w:t xml:space="preserve">第三节 2021-2023年中国航空部附件维修行业不同所有制企业数据分析</w:t>
      </w:r>
    </w:p>
    <w:p>
      <w:pPr>
        <w:spacing w:after="150"/>
      </w:pPr>
      <w:r>
        <w:rPr/>
        <w:t xml:space="preserve">一、2019-2023年中国航空部附件维修行业不同所有制企业数据分析</w:t>
      </w:r>
    </w:p>
    <w:p>
      <w:pPr>
        <w:spacing w:after="150"/>
      </w:pPr>
      <w:r>
        <w:rPr/>
        <w:t xml:space="preserve">二、2019-2023年中国航空部附件维修行业不同所有制企业数据分析</w:t>
      </w:r>
    </w:p>
    <w:p>
      <w:pPr>
        <w:spacing w:after="150"/>
      </w:pPr>
      <w:r>
        <w:rPr/>
        <w:t xml:space="preserve">三、2023年中国航空部附件维修行业不同所有制企业数据分析</w:t>
      </w:r>
    </w:p>
    <w:p>
      <w:pPr>
        <w:spacing w:after="150"/>
      </w:pPr>
      <w:r>
        <w:rPr>
          <w:b w:val="1"/>
          <w:bCs w:val="1"/>
        </w:rPr>
        <w:t xml:space="preserve">第六章 2023年中国航空部附件维修行业竞争格局分析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中国航空部附件维修行业竞争五力模型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2023年中国航空部附件维修行业swot模型分析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2023年航空部附件维修行业优势企业竞争力分析</w:t>
      </w:r>
    </w:p>
    <w:p>
      <w:pPr>
        <w:spacing w:after="150"/>
      </w:pPr>
      <w:r>
        <w:rPr/>
        <w:t xml:space="preserve">第一节 山东翔宇航空技术服务有限责任公司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武汉航达航空科技发展有限公司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四川海特高新技术股份有限公司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广州航新航空科技股份有限公司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北京安达维尔科技股份有限公司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成都华太航空科技股份有限公司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北京飞机维修工程有限公司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海航航空技术有限公司</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2021-2023年中国航空部附件维修行业上下游分析及其影响</w:t>
      </w:r>
    </w:p>
    <w:p>
      <w:pPr>
        <w:spacing w:after="150"/>
      </w:pPr>
      <w:r>
        <w:rPr/>
        <w:t xml:space="preserve">第一节 2023年中国航空部附件维修行业上游发展及影响分析</w:t>
      </w:r>
    </w:p>
    <w:p>
      <w:pPr>
        <w:spacing w:after="150"/>
      </w:pPr>
      <w:r>
        <w:rPr/>
        <w:t xml:space="preserve">一、2023年中国航空部附件维修行业上游运行现状分析</w:t>
      </w:r>
    </w:p>
    <w:p>
      <w:pPr>
        <w:spacing w:after="150"/>
      </w:pPr>
      <w:r>
        <w:rPr/>
        <w:t xml:space="preserve">二、上游对航空部附件维修行业产生的影响分析</w:t>
      </w:r>
    </w:p>
    <w:p>
      <w:pPr>
        <w:spacing w:after="150"/>
      </w:pPr>
      <w:r>
        <w:rPr/>
        <w:t xml:space="preserve">第二节 2023年中国航空部附件维修行业下游发展及影响分析</w:t>
      </w:r>
    </w:p>
    <w:p>
      <w:pPr>
        <w:spacing w:after="150"/>
      </w:pPr>
      <w:r>
        <w:rPr/>
        <w:t xml:space="preserve">一、2023年中国航空部附件维修行业下游运行现状分析</w:t>
      </w:r>
    </w:p>
    <w:p>
      <w:pPr>
        <w:spacing w:after="150"/>
      </w:pPr>
      <w:r>
        <w:rPr/>
        <w:t xml:space="preserve">二、下游对航空部附件维修行业产生的影响分析</w:t>
      </w:r>
    </w:p>
    <w:p>
      <w:pPr>
        <w:spacing w:after="150"/>
      </w:pPr>
      <w:r>
        <w:rPr>
          <w:b w:val="1"/>
          <w:bCs w:val="1"/>
        </w:rPr>
        <w:t xml:space="preserve">第九章 2024-2029年航空部附件维修行业发展及投资前景预测分析</w:t>
      </w:r>
    </w:p>
    <w:p>
      <w:pPr>
        <w:spacing w:after="150"/>
      </w:pPr>
      <w:r>
        <w:rPr/>
        <w:t xml:space="preserve">第一节 2024-2029年航空部附件维修行业市场规模预测分析</w:t>
      </w:r>
    </w:p>
    <w:p>
      <w:pPr>
        <w:spacing w:after="150"/>
      </w:pPr>
      <w:r>
        <w:rPr/>
        <w:t xml:space="preserve">第二节 2024-2029年航空部附件维修行业市场发展分析</w:t>
      </w:r>
    </w:p>
    <w:p>
      <w:pPr>
        <w:spacing w:after="150"/>
      </w:pPr>
      <w:r>
        <w:rPr/>
        <w:t xml:space="preserve">第三节 2024-2029年我国航空部附件维修行业投资环境分析</w:t>
      </w:r>
    </w:p>
    <w:p>
      <w:pPr>
        <w:spacing w:after="150"/>
      </w:pPr>
      <w:r>
        <w:rPr/>
        <w:t xml:space="preserve">第四节 2024-2029年我国航空部附件维修行业前景展望分析</w:t>
      </w:r>
    </w:p>
    <w:p>
      <w:pPr>
        <w:spacing w:after="150"/>
      </w:pPr>
      <w:r>
        <w:rPr/>
        <w:t xml:space="preserve">第五节 2024-2029年我国航空部附件维修行业盈利能力预测</w:t>
      </w:r>
    </w:p>
    <w:p>
      <w:pPr>
        <w:spacing w:after="150"/>
      </w:pPr>
      <w:r>
        <w:rPr>
          <w:b w:val="1"/>
          <w:bCs w:val="1"/>
        </w:rPr>
        <w:t xml:space="preserve">第十章 2024-2029年中国航空部附件维修行业投资风险分析</w:t>
      </w:r>
    </w:p>
    <w:p>
      <w:pPr>
        <w:spacing w:after="150"/>
      </w:pPr>
      <w:r>
        <w:rPr/>
        <w:t xml:space="preserve">第一节 2024-2029年中国航空部附件维修行业投资金额分析</w:t>
      </w:r>
    </w:p>
    <w:p>
      <w:pPr>
        <w:spacing w:after="150"/>
      </w:pPr>
      <w:r>
        <w:rPr/>
        <w:t xml:space="preserve">第二节 近年来中国航空部附件维修行业主要投资项目分析</w:t>
      </w:r>
    </w:p>
    <w:p>
      <w:pPr>
        <w:spacing w:after="150"/>
      </w:pPr>
      <w:r>
        <w:rPr/>
        <w:t xml:space="preserve">第三节 2024-2029年中国航空部附件维修行业投资周期分析</w:t>
      </w:r>
    </w:p>
    <w:p>
      <w:pPr>
        <w:spacing w:after="150"/>
      </w:pPr>
      <w:r>
        <w:rPr/>
        <w:t xml:space="preserve">第四节 2024-2029年中国航空部附件维修行业投资风险分析</w:t>
      </w:r>
    </w:p>
    <w:p>
      <w:pPr>
        <w:spacing w:after="150"/>
      </w:pPr>
      <w:r>
        <w:rPr/>
        <w:t xml:space="preserve">一、企业利润下降风险</w:t>
      </w:r>
    </w:p>
    <w:p>
      <w:pPr>
        <w:spacing w:after="150"/>
      </w:pPr>
      <w:r>
        <w:rPr/>
        <w:t xml:space="preserve">二、技术发展风险</w:t>
      </w:r>
    </w:p>
    <w:p>
      <w:pPr>
        <w:spacing w:after="150"/>
      </w:pPr>
      <w:r>
        <w:rPr/>
        <w:t xml:space="preserve">三、市场竞争风险</w:t>
      </w:r>
    </w:p>
    <w:p>
      <w:pPr>
        <w:spacing w:after="150"/>
      </w:pPr>
      <w:r>
        <w:rPr/>
        <w:t xml:space="preserve">四、人才流失风险</w:t>
      </w:r>
    </w:p>
    <w:p>
      <w:pPr>
        <w:spacing w:after="150"/>
      </w:pPr>
      <w:r>
        <w:rPr/>
        <w:t xml:space="preserve">五、经营管理风险</w:t>
      </w:r>
    </w:p>
    <w:p>
      <w:pPr>
        <w:spacing w:after="150"/>
      </w:pPr>
      <w:r>
        <w:rPr>
          <w:b w:val="1"/>
          <w:bCs w:val="1"/>
        </w:rPr>
        <w:t xml:space="preserve">第十一章 2024-2029年中国航空部附件维修行业发展策略及投资建议分析</w:t>
      </w:r>
    </w:p>
    <w:p>
      <w:pPr>
        <w:spacing w:after="150"/>
      </w:pPr>
      <w:r>
        <w:rPr/>
        <w:t xml:space="preserve">第一节 航空部附件维修行业发展策略分析</w:t>
      </w:r>
    </w:p>
    <w:p>
      <w:pPr>
        <w:spacing w:after="150"/>
      </w:pPr>
      <w:r>
        <w:rPr/>
        <w:t xml:space="preserve">第二节 航空部附件维修行业市场的重点客户战略实施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2024-2029年中国航空部附件维修行业发展建议</w:t>
      </w:r>
    </w:p>
    <w:p>
      <w:pPr>
        <w:spacing w:after="150"/>
      </w:pPr>
      <w:r>
        <w:rPr/>
        <w:t xml:space="preserve">第四节 2024-2029年中国航空部附件维修行业投资建议</w:t>
      </w:r>
    </w:p>
    <w:p>
      <w:pPr>
        <w:spacing w:after="150"/>
      </w:pPr>
      <w:r>
        <w:rPr>
          <w:b w:val="1"/>
          <w:bCs w:val="1"/>
        </w:rPr>
        <w:t xml:space="preserve">附录</w:t>
      </w:r>
    </w:p>
    <w:p>
      <w:pPr>
        <w:spacing w:after="150"/>
      </w:pPr>
      <w:r>
        <w:rPr/>
        <w:t xml:space="preserve">第一节 《中国制造2025》</w:t>
      </w:r>
    </w:p>
    <w:p>
      <w:pPr>
        <w:spacing w:after="150"/>
      </w:pPr>
      <w:r>
        <w:rPr/>
        <w:t xml:space="preserve">第二节 《民航局关于促进公共航空危险品运输高质量发展的指导意见》</w:t>
      </w:r>
    </w:p>
    <w:p>
      <w:pPr>
        <w:spacing w:after="150"/>
      </w:pPr>
      <w:r>
        <w:rPr/>
        <w:t xml:space="preserve">第三节 《低空飞行服务保障体系建设总体方案》</w:t>
      </w:r>
    </w:p>
    <w:p>
      <w:pPr>
        <w:spacing w:after="150"/>
      </w:pPr>
      <w:r>
        <w:rPr>
          <w:b w:val="1"/>
          <w:bCs w:val="1"/>
        </w:rPr>
        <w:t xml:space="preserve">图表目录</w:t>
      </w:r>
    </w:p>
    <w:p>
      <w:pPr>
        <w:spacing w:after="150"/>
      </w:pPr>
      <w:r>
        <w:rPr/>
        <w:t xml:space="preserve">图表：2019-2023年国内生产总值情况</w:t>
      </w:r>
    </w:p>
    <w:p>
      <w:pPr>
        <w:spacing w:after="150"/>
      </w:pPr>
      <w:r>
        <w:rPr/>
        <w:t xml:space="preserve">图表：2019-2023年国内工业和服务业中长期贷款余额对比(万亿元)</w:t>
      </w:r>
    </w:p>
    <w:p>
      <w:pPr>
        <w:spacing w:after="150"/>
      </w:pPr>
      <w:r>
        <w:rPr/>
        <w:t xml:space="preserve">图表：航空部附件维修产业链图</w:t>
      </w:r>
    </w:p>
    <w:p>
      <w:pPr>
        <w:spacing w:after="150"/>
      </w:pPr>
      <w:r>
        <w:rPr/>
        <w:t xml:space="preserve">图表：行业发展周期</w:t>
      </w:r>
    </w:p>
    <w:p>
      <w:pPr>
        <w:spacing w:after="150"/>
      </w:pPr>
      <w:r>
        <w:rPr/>
        <w:t xml:space="preserve">图表：2021-2023年世界航空部附件维修行业市场规模</w:t>
      </w:r>
    </w:p>
    <w:p>
      <w:pPr>
        <w:spacing w:after="150"/>
      </w:pPr>
      <w:r>
        <w:rPr/>
        <w:t xml:space="preserve">图表：2024-2029年世界航空部附件维修行业市场规模趋势预测分析</w:t>
      </w:r>
    </w:p>
    <w:p>
      <w:pPr>
        <w:spacing w:after="150"/>
      </w:pPr>
      <w:r>
        <w:rPr/>
        <w:t xml:space="preserve">图表：2021-2023年中国航空部附件维修行业供给规模分析</w:t>
      </w:r>
    </w:p>
    <w:p>
      <w:pPr>
        <w:spacing w:after="150"/>
      </w:pPr>
      <w:r>
        <w:rPr/>
        <w:t xml:space="preserve">图表：2021-2023年中国航空部附件维修行业市场需求分析</w:t>
      </w:r>
    </w:p>
    <w:p>
      <w:pPr>
        <w:spacing w:after="150"/>
      </w:pPr>
      <w:r>
        <w:rPr/>
        <w:t xml:space="preserve">图表：2021-2023年中国航空部附件维修行业市场规模分析</w:t>
      </w:r>
    </w:p>
    <w:p>
      <w:pPr>
        <w:spacing w:after="150"/>
      </w:pPr>
      <w:r>
        <w:rPr/>
        <w:t xml:space="preserve">图表：2019-2023年中国航空部附件维修行业不同规模企业数据分析</w:t>
      </w:r>
    </w:p>
    <w:p>
      <w:pPr>
        <w:spacing w:after="150"/>
      </w:pPr>
      <w:r>
        <w:rPr/>
        <w:t xml:space="preserve">图表：2019-2023年中国航空部附件维修行业不同规模企业数据分析</w:t>
      </w:r>
    </w:p>
    <w:p>
      <w:pPr>
        <w:spacing w:after="150"/>
      </w:pPr>
      <w:r>
        <w:rPr/>
        <w:t xml:space="preserve">图表：2023年中国航空部附件维修行业不同规模企业数据分析</w:t>
      </w:r>
    </w:p>
    <w:p>
      <w:pPr>
        <w:spacing w:after="150"/>
      </w:pPr>
      <w:r>
        <w:rPr/>
        <w:t xml:space="preserve">图表：2019-2023年中国航空部附件维修行业不同所有制企业数据分析</w:t>
      </w:r>
    </w:p>
    <w:p>
      <w:pPr>
        <w:spacing w:after="150"/>
      </w:pPr>
      <w:r>
        <w:rPr/>
        <w:t xml:space="preserve">图表：2019-2023年中国航空部附件维修行业不同所有制企业数据分析</w:t>
      </w:r>
    </w:p>
    <w:p>
      <w:pPr>
        <w:spacing w:after="150"/>
      </w:pPr>
      <w:r>
        <w:rPr/>
        <w:t xml:space="preserve">图表：2023年中国航空部附件维修行业不同所有制企业数据分析</w:t>
      </w:r>
    </w:p>
    <w:p>
      <w:pPr>
        <w:spacing w:after="150"/>
      </w:pPr>
      <w:r>
        <w:rPr/>
        <w:t xml:space="preserve">图表：2023年中国航空部附件维修行业企业区域分布</w:t>
      </w:r>
    </w:p>
    <w:p>
      <w:pPr>
        <w:spacing w:after="150"/>
      </w:pPr>
      <w:r>
        <w:rPr/>
        <w:t xml:space="preserve">图表：2021-2023年四川海特高新技术股份有限公司经营指标</w:t>
      </w:r>
    </w:p>
    <w:p>
      <w:pPr>
        <w:spacing w:after="150"/>
      </w:pPr>
      <w:r>
        <w:rPr/>
        <w:t xml:space="preserve">图表：2021-2023年广州航新航空科技股份有限公司经营指标</w:t>
      </w:r>
    </w:p>
    <w:p>
      <w:pPr>
        <w:spacing w:after="150"/>
      </w:pPr>
      <w:r>
        <w:rPr/>
        <w:t xml:space="preserve">图表：2021-2023年北京安达维尔科技股份有限公司经营状况</w:t>
      </w:r>
    </w:p>
    <w:p>
      <w:pPr>
        <w:spacing w:after="150"/>
      </w:pPr>
      <w:r>
        <w:rPr/>
        <w:t xml:space="preserve">图表：成都华太航空科技股份有限公司客户表</w:t>
      </w:r>
    </w:p>
    <w:p>
      <w:pPr>
        <w:spacing w:after="150"/>
      </w:pPr>
      <w:r>
        <w:rPr/>
        <w:t xml:space="preserve">图表：2014-2023年电子信息制造业和工业增加值增速情况</w:t>
      </w:r>
    </w:p>
    <w:p>
      <w:pPr>
        <w:spacing w:after="150"/>
      </w:pPr>
      <w:r>
        <w:rPr/>
        <w:t xml:space="preserve">图表：2019-2023年1份以来电子信息制造业和工业增加值分月增速情况</w:t>
      </w:r>
    </w:p>
    <w:p>
      <w:pPr>
        <w:spacing w:after="150"/>
      </w:pPr>
      <w:r>
        <w:rPr/>
        <w:t xml:space="preserve">图表：2014-2023年电子信息制造业和工业企业出口交货值增速情况</w:t>
      </w:r>
    </w:p>
    <w:p>
      <w:pPr>
        <w:spacing w:after="150"/>
      </w:pPr>
      <w:r>
        <w:rPr/>
        <w:t xml:space="preserve">图表：2023年中国通用航空作业时间分布(单位：%)</w:t>
      </w:r>
    </w:p>
    <w:p>
      <w:pPr>
        <w:spacing w:after="150"/>
      </w:pPr>
      <w:r>
        <w:rPr/>
        <w:t xml:space="preserve">图表：2024-2029年航空部附件维修行业市场规模预测分析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本文地址：https://www.51baogao.cn/baogao/20240515/567022.shtml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15/5670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中国航空部附件维修行业市场调研及发展策略与投资前景研究报告(2024-2029版)</dc:title>
  <dc:description>中国航空部附件维修行业市场调研及发展策略与投资前景研究报告(2024-2029版)</dc:description>
  <dc:subject>中国航空部附件维修行业市场调研及发展策略与投资前景研究报告(2024-2029版)</dc:subject>
  <cp:keywords>研究报告</cp:keywords>
  <cp:category>研究报告</cp:category>
  <cp:lastModifiedBy>北京中道泰和信息咨询有限公司</cp:lastModifiedBy>
  <dcterms:created xsi:type="dcterms:W3CDTF">2024-05-15T22:17:43+08:00</dcterms:created>
  <dcterms:modified xsi:type="dcterms:W3CDTF">2024-05-15T22:17:43+08:00</dcterms:modified>
</cp:coreProperties>
</file>

<file path=docProps/custom.xml><?xml version="1.0" encoding="utf-8"?>
<Properties xmlns="http://schemas.openxmlformats.org/officeDocument/2006/custom-properties" xmlns:vt="http://schemas.openxmlformats.org/officeDocument/2006/docPropsVTypes"/>
</file>