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中国高温超导行业市场发展前景及投融资研究报告(2026-2031版)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高温超导(High-temperature superconductivity，High Tc)是一种物理现象，通常指具有相对较高的临界温度(超过25K)的物质在接近或超过液氮温度(77K)的环境下产生的超导现象。高温超导体(High-temperature superconductors)是超导物质中的一种族类，具有一般的结构特征以及相对上适度间隔的铜氧化物平面，它们也被称作铜氧化物超导体。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高温超导行业的市场走向和发展趋势。</w:t>
      </w:r>
    </w:p>
    <w:p>
      <w:pPr>
        <w:spacing w:after="150"/>
      </w:pPr>
      <w:r>
        <w:rPr/>
        <w:t xml:space="preserve">本报告专业!权威!报告根据高温超导行业的发展轨迹及多年的实践经验，对中国高温超导行业的内外部环境、行业发展现状、产业链发展状况、市场供需、竞争格局、标杆企业、发展趋势、机会风险、发展策略与投资建议等进行了分析，并重点分析了我国高温超导行业将面临的机遇与挑战，对高温超导行业未来的发展趋势及前景作出审慎分析与预测。是高温超导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2021-2026年超导产业发展状况分析</w:t>
      </w:r>
    </w:p>
    <w:p>
      <w:pPr>
        <w:spacing w:before="75" w:after="0"/>
      </w:pPr>
      <w:r>
        <w:rPr/>
        <w:t xml:space="preserve">第一节 超导行业基本概述</w:t>
      </w:r>
    </w:p>
    <w:p>
      <w:pPr>
        <w:spacing w:before="75" w:after="0"/>
      </w:pPr>
      <w:r>
        <w:rPr/>
        <w:t xml:space="preserve">一、超导行业技术分类</w:t>
      </w:r>
    </w:p>
    <w:p>
      <w:pPr>
        <w:spacing w:before="75" w:after="0"/>
      </w:pPr>
      <w:r>
        <w:rPr/>
        <w:t xml:space="preserve">二、超导材料特殊性质</w:t>
      </w:r>
    </w:p>
    <w:p>
      <w:pPr>
        <w:spacing w:before="75" w:after="0"/>
      </w:pPr>
      <w:r>
        <w:rPr/>
        <w:t xml:space="preserve">三、超导材料技术路径</w:t>
      </w:r>
    </w:p>
    <w:p>
      <w:pPr>
        <w:spacing w:before="75" w:after="0"/>
      </w:pPr>
      <w:r>
        <w:rPr/>
        <w:t xml:space="preserve">四、超导材料发展历程</w:t>
      </w:r>
    </w:p>
    <w:p>
      <w:pPr>
        <w:spacing w:before="75" w:after="0"/>
      </w:pPr>
      <w:r>
        <w:rPr/>
        <w:t xml:space="preserve">五、超导行业政策演变</w:t>
      </w:r>
    </w:p>
    <w:p>
      <w:pPr>
        <w:spacing w:before="75" w:after="0"/>
      </w:pPr>
      <w:r>
        <w:rPr/>
        <w:t xml:space="preserve">第二节 超导材料发展状况分析</w:t>
      </w:r>
    </w:p>
    <w:p>
      <w:pPr>
        <w:spacing w:before="75" w:after="0"/>
      </w:pPr>
      <w:r>
        <w:rPr/>
        <w:t xml:space="preserve">一、超导材料发展现状</w:t>
      </w:r>
    </w:p>
    <w:p>
      <w:pPr>
        <w:spacing w:before="75" w:after="0"/>
      </w:pPr>
      <w:r>
        <w:rPr/>
        <w:t xml:space="preserve">二、超导材料产业结构</w:t>
      </w:r>
    </w:p>
    <w:p>
      <w:pPr>
        <w:spacing w:before="75" w:after="0"/>
      </w:pPr>
      <w:r>
        <w:rPr/>
        <w:t xml:space="preserve">三、超导材料应用分析</w:t>
      </w:r>
    </w:p>
    <w:p>
      <w:pPr>
        <w:spacing w:before="75" w:after="0"/>
      </w:pPr>
      <w:r>
        <w:rPr/>
        <w:t xml:space="preserve">四、超导材料市场规模</w:t>
      </w:r>
    </w:p>
    <w:p>
      <w:pPr>
        <w:spacing w:before="75" w:after="0"/>
      </w:pPr>
      <w:r>
        <w:rPr/>
        <w:t xml:space="preserve">五、超导材料需求分析</w:t>
      </w:r>
    </w:p>
    <w:p>
      <w:pPr>
        <w:spacing w:before="75" w:after="0"/>
      </w:pPr>
      <w:r>
        <w:rPr/>
        <w:t xml:space="preserve">六、超导材料市场结构</w:t>
      </w:r>
    </w:p>
    <w:p>
      <w:pPr>
        <w:spacing w:before="75" w:after="0"/>
      </w:pPr>
      <w:r>
        <w:rPr/>
        <w:t xml:space="preserve">第三节 超导行业竞争分析</w:t>
      </w:r>
    </w:p>
    <w:p>
      <w:pPr>
        <w:spacing w:before="75" w:after="0"/>
      </w:pPr>
      <w:r>
        <w:rPr/>
        <w:t xml:space="preserve">一、国际竞争格局分析</w:t>
      </w:r>
    </w:p>
    <w:p>
      <w:pPr>
        <w:spacing w:before="75" w:after="0"/>
      </w:pPr>
      <w:r>
        <w:rPr/>
        <w:t xml:space="preserve">二、国内企业竞争分析</w:t>
      </w:r>
    </w:p>
    <w:p>
      <w:pPr>
        <w:spacing w:before="75" w:after="0"/>
      </w:pPr>
      <w:r>
        <w:rPr/>
        <w:t xml:space="preserve">三、国内企业区位分布</w:t>
      </w:r>
    </w:p>
    <w:p>
      <w:pPr>
        <w:spacing w:before="75" w:after="0"/>
      </w:pPr>
      <w:r>
        <w:rPr/>
        <w:t xml:space="preserve">第四节 低温超导行业分析</w:t>
      </w:r>
    </w:p>
    <w:p>
      <w:pPr>
        <w:spacing w:before="75" w:after="0"/>
      </w:pPr>
      <w:r>
        <w:rPr/>
        <w:t xml:space="preserve">一、低温超导产品概述</w:t>
      </w:r>
    </w:p>
    <w:p>
      <w:pPr>
        <w:spacing w:before="75" w:after="0"/>
      </w:pPr>
      <w:r>
        <w:rPr/>
        <w:t xml:space="preserve">二、低温超导商业价值</w:t>
      </w:r>
    </w:p>
    <w:p>
      <w:pPr>
        <w:spacing w:before="75" w:after="0"/>
      </w:pPr>
      <w:r>
        <w:rPr/>
        <w:t xml:space="preserve">三、低温超导行业产业链</w:t>
      </w:r>
    </w:p>
    <w:p>
      <w:pPr>
        <w:spacing w:before="75" w:after="0"/>
      </w:pPr>
      <w:r>
        <w:rPr>
          <w:b w:val="1"/>
          <w:bCs w:val="1"/>
        </w:rPr>
        <w:t xml:space="preserve">第二章 2021-2026年高温超导行业发展环境</w:t>
      </w:r>
    </w:p>
    <w:p>
      <w:pPr>
        <w:spacing w:before="75" w:after="0"/>
      </w:pPr>
      <w:r>
        <w:rPr/>
        <w:t xml:space="preserve">第一节 政策环境</w:t>
      </w:r>
    </w:p>
    <w:p>
      <w:pPr>
        <w:spacing w:before="75" w:after="0"/>
      </w:pPr>
      <w:r>
        <w:rPr/>
        <w:t xml:space="preserve">一、国家层面相关政策</w:t>
      </w:r>
    </w:p>
    <w:p>
      <w:pPr>
        <w:spacing w:before="75" w:after="0"/>
      </w:pPr>
      <w:r>
        <w:rPr/>
        <w:t xml:space="preserve">二、国家标准体系架构</w:t>
      </w:r>
    </w:p>
    <w:p>
      <w:pPr>
        <w:spacing w:before="75" w:after="0"/>
      </w:pPr>
      <w:r>
        <w:rPr/>
        <w:t xml:space="preserve">三、地方层面鼓励政策</w:t>
      </w:r>
    </w:p>
    <w:p>
      <w:pPr>
        <w:spacing w:before="75" w:after="0"/>
      </w:pPr>
      <w:r>
        <w:rPr/>
        <w:t xml:space="preserve">第二节 经济环境</w:t>
      </w:r>
    </w:p>
    <w:p>
      <w:pPr>
        <w:spacing w:before="75" w:after="0"/>
      </w:pPr>
      <w:r>
        <w:rPr/>
        <w:t xml:space="preserve">一、世界宏观经济形势分析</w:t>
      </w:r>
    </w:p>
    <w:p>
      <w:pPr>
        <w:spacing w:before="75" w:after="0"/>
      </w:pPr>
      <w:r>
        <w:rPr/>
        <w:t xml:space="preserve">二、中国宏观经济运行情况</w:t>
      </w:r>
    </w:p>
    <w:p>
      <w:pPr>
        <w:spacing w:before="75" w:after="0"/>
      </w:pPr>
      <w:r>
        <w:rPr/>
        <w:t xml:space="preserve">三、中国工业经济运行情况</w:t>
      </w:r>
    </w:p>
    <w:p>
      <w:pPr>
        <w:spacing w:before="75" w:after="0"/>
      </w:pPr>
      <w:r>
        <w:rPr/>
        <w:t xml:space="preserve">四、中国宏观经济发展展望</w:t>
      </w:r>
    </w:p>
    <w:p>
      <w:pPr>
        <w:spacing w:before="75" w:after="0"/>
      </w:pPr>
      <w:r>
        <w:rPr/>
        <w:t xml:space="preserve">第三节 投资环境</w:t>
      </w:r>
    </w:p>
    <w:p>
      <w:pPr>
        <w:spacing w:before="75" w:after="0"/>
      </w:pPr>
      <w:r>
        <w:rPr/>
        <w:t xml:space="preserve">一、固定资产投资</w:t>
      </w:r>
    </w:p>
    <w:p>
      <w:pPr>
        <w:spacing w:before="75" w:after="0"/>
      </w:pPr>
      <w:r>
        <w:rPr/>
        <w:t xml:space="preserve">二、社会融资规模</w:t>
      </w:r>
    </w:p>
    <w:p>
      <w:pPr>
        <w:spacing w:before="75" w:after="0"/>
      </w:pPr>
      <w:r>
        <w:rPr/>
        <w:t xml:space="preserve">三、财政收支安排</w:t>
      </w:r>
    </w:p>
    <w:p>
      <w:pPr>
        <w:spacing w:before="75" w:after="0"/>
      </w:pPr>
      <w:r>
        <w:rPr/>
        <w:t xml:space="preserve">四、地方投资计划</w:t>
      </w:r>
    </w:p>
    <w:p>
      <w:pPr>
        <w:spacing w:before="75" w:after="0"/>
      </w:pPr>
      <w:r>
        <w:rPr>
          <w:b w:val="1"/>
          <w:bCs w:val="1"/>
        </w:rPr>
        <w:t xml:space="preserve">第三章 2021-2026年高温超导行业发展综述</w:t>
      </w:r>
    </w:p>
    <w:p>
      <w:pPr>
        <w:spacing w:before="75" w:after="0"/>
      </w:pPr>
      <w:r>
        <w:rPr/>
        <w:t xml:space="preserve">第一节 高温超导行业发展状况</w:t>
      </w:r>
    </w:p>
    <w:p>
      <w:pPr>
        <w:spacing w:before="75" w:after="0"/>
      </w:pPr>
      <w:r>
        <w:rPr/>
        <w:t xml:space="preserve">一、高温超导基本概述</w:t>
      </w:r>
    </w:p>
    <w:p>
      <w:pPr>
        <w:spacing w:before="75" w:after="0"/>
      </w:pPr>
      <w:r>
        <w:rPr/>
        <w:t xml:space="preserve">二、产业化应用路径图</w:t>
      </w:r>
    </w:p>
    <w:p>
      <w:pPr>
        <w:spacing w:before="75" w:after="0"/>
      </w:pPr>
      <w:r>
        <w:rPr/>
        <w:t xml:space="preserve">三、高温超导应用场景</w:t>
      </w:r>
    </w:p>
    <w:p>
      <w:pPr>
        <w:spacing w:before="75" w:after="0"/>
      </w:pPr>
      <w:r>
        <w:rPr/>
        <w:t xml:space="preserve">四、行业驱动因素分析</w:t>
      </w:r>
    </w:p>
    <w:p>
      <w:pPr>
        <w:spacing w:before="75" w:after="0"/>
      </w:pPr>
      <w:r>
        <w:rPr/>
        <w:t xml:space="preserve">第二节 高温超导市场运行情况</w:t>
      </w:r>
    </w:p>
    <w:p>
      <w:pPr>
        <w:spacing w:before="75" w:after="0"/>
      </w:pPr>
      <w:r>
        <w:rPr/>
        <w:t xml:space="preserve">一、高温超导扩产规划</w:t>
      </w:r>
    </w:p>
    <w:p>
      <w:pPr>
        <w:spacing w:before="75" w:after="0"/>
      </w:pPr>
      <w:r>
        <w:rPr/>
        <w:t xml:space="preserve">二、高温超导材料价格</w:t>
      </w:r>
    </w:p>
    <w:p>
      <w:pPr>
        <w:spacing w:before="75" w:after="0"/>
      </w:pPr>
      <w:r>
        <w:rPr/>
        <w:t xml:space="preserve">三、高温超导企业布局</w:t>
      </w:r>
    </w:p>
    <w:p>
      <w:pPr>
        <w:spacing w:before="75" w:after="0"/>
      </w:pPr>
      <w:r>
        <w:rPr/>
        <w:t xml:space="preserve">第三节 高温超导产业化分析</w:t>
      </w:r>
    </w:p>
    <w:p>
      <w:pPr>
        <w:spacing w:before="75" w:after="0"/>
      </w:pPr>
      <w:r>
        <w:rPr/>
        <w:t xml:space="preserve">一、高温超导产业化优势</w:t>
      </w:r>
    </w:p>
    <w:p>
      <w:pPr>
        <w:spacing w:before="75" w:after="0"/>
      </w:pPr>
      <w:r>
        <w:rPr/>
        <w:t xml:space="preserve">二、高温超导产业化进程</w:t>
      </w:r>
    </w:p>
    <w:p>
      <w:pPr>
        <w:spacing w:before="75" w:after="0"/>
      </w:pPr>
      <w:r>
        <w:rPr/>
        <w:t xml:space="preserve">三、高温超导产业化难点</w:t>
      </w:r>
    </w:p>
    <w:p>
      <w:pPr>
        <w:spacing w:before="75" w:after="0"/>
      </w:pPr>
      <w:r>
        <w:rPr>
          <w:b w:val="1"/>
          <w:bCs w:val="1"/>
        </w:rPr>
        <w:t xml:space="preserve">第四章 2021-2026年高温超导产业链上游——高温超导材料市场分析</w:t>
      </w:r>
    </w:p>
    <w:p>
      <w:pPr>
        <w:spacing w:before="75" w:after="0"/>
      </w:pPr>
      <w:r>
        <w:rPr/>
        <w:t xml:space="preserve">第一节 高温超导原材料市场分析</w:t>
      </w:r>
    </w:p>
    <w:p>
      <w:pPr>
        <w:spacing w:before="75" w:after="0"/>
      </w:pPr>
      <w:r>
        <w:rPr/>
        <w:t xml:space="preserve">一、高温超导原材料——钇</w:t>
      </w:r>
    </w:p>
    <w:p>
      <w:pPr>
        <w:spacing w:before="75" w:after="0"/>
      </w:pPr>
      <w:r>
        <w:rPr/>
        <w:t xml:space="preserve">二、高温超导原材料——钡</w:t>
      </w:r>
    </w:p>
    <w:p>
      <w:pPr>
        <w:spacing w:before="75" w:after="0"/>
      </w:pPr>
      <w:r>
        <w:rPr/>
        <w:t xml:space="preserve">三、高温超导原材料——铋</w:t>
      </w:r>
    </w:p>
    <w:p>
      <w:pPr>
        <w:spacing w:before="75" w:after="0"/>
      </w:pPr>
      <w:r>
        <w:rPr/>
        <w:t xml:space="preserve">四、高温超导原材料——锶</w:t>
      </w:r>
    </w:p>
    <w:p>
      <w:pPr>
        <w:spacing w:before="75" w:after="0"/>
      </w:pPr>
      <w:r>
        <w:rPr/>
        <w:t xml:space="preserve">五、高温超导原材料——硼</w:t>
      </w:r>
    </w:p>
    <w:p>
      <w:pPr>
        <w:spacing w:before="75" w:after="0"/>
      </w:pPr>
      <w:r>
        <w:rPr/>
        <w:t xml:space="preserve">第二节 高温超导材料市场分析</w:t>
      </w:r>
    </w:p>
    <w:p>
      <w:pPr>
        <w:spacing w:before="75" w:after="0"/>
      </w:pPr>
      <w:r>
        <w:rPr/>
        <w:t xml:space="preserve">一、高温超导带材市场现状</w:t>
      </w:r>
    </w:p>
    <w:p>
      <w:pPr>
        <w:spacing w:before="75" w:after="0"/>
      </w:pPr>
      <w:r>
        <w:rPr/>
        <w:t xml:space="preserve">二、高温超导材料——bscco</w:t>
      </w:r>
    </w:p>
    <w:p>
      <w:pPr>
        <w:spacing w:before="75" w:after="0"/>
      </w:pPr>
      <w:r>
        <w:rPr/>
        <w:t xml:space="preserve">三、高温超导材料——ybco</w:t>
      </w:r>
    </w:p>
    <w:p>
      <w:pPr>
        <w:spacing w:before="75" w:after="0"/>
      </w:pPr>
      <w:r>
        <w:rPr/>
        <w:t xml:space="preserve">四、高温超导材料——mgb2</w:t>
      </w:r>
    </w:p>
    <w:p>
      <w:pPr>
        <w:spacing w:before="75" w:after="0"/>
      </w:pPr>
      <w:r>
        <w:rPr/>
        <w:t xml:space="preserve">五、高温超导材料——铁基超导材料</w:t>
      </w:r>
    </w:p>
    <w:p>
      <w:pPr>
        <w:spacing w:before="75" w:after="0"/>
      </w:pPr>
      <w:r>
        <w:rPr/>
        <w:t xml:space="preserve">第三节 高温超导材料技术进展</w:t>
      </w:r>
    </w:p>
    <w:p>
      <w:pPr>
        <w:spacing w:before="75" w:after="0"/>
      </w:pPr>
      <w:r>
        <w:rPr/>
        <w:t xml:space="preserve">一、稀土超导材料研究</w:t>
      </w:r>
    </w:p>
    <w:p>
      <w:pPr>
        <w:spacing w:before="75" w:after="0"/>
      </w:pPr>
      <w:r>
        <w:rPr/>
        <w:t xml:space="preserve">二、有机超导材料进展</w:t>
      </w:r>
    </w:p>
    <w:p>
      <w:pPr>
        <w:spacing w:before="75" w:after="0"/>
      </w:pPr>
      <w:r>
        <w:rPr/>
        <w:t xml:space="preserve">三、铁基高温超导体发现</w:t>
      </w:r>
    </w:p>
    <w:p>
      <w:pPr>
        <w:spacing w:before="75" w:after="0"/>
      </w:pPr>
      <w:r>
        <w:rPr/>
        <w:t xml:space="preserve">四、镍氧化物超导体发现</w:t>
      </w:r>
    </w:p>
    <w:p>
      <w:pPr>
        <w:spacing w:before="75" w:after="0"/>
      </w:pPr>
      <w:r>
        <w:rPr>
          <w:b w:val="1"/>
          <w:bCs w:val="1"/>
        </w:rPr>
        <w:t xml:space="preserve">第五章 2021-2026年高温超导产业链中游——高温超导设备行业分析</w:t>
      </w:r>
    </w:p>
    <w:p>
      <w:pPr>
        <w:spacing w:before="75" w:after="0"/>
      </w:pPr>
      <w:r>
        <w:rPr/>
        <w:t xml:space="preserve">第一节 高温超导磁体</w:t>
      </w:r>
    </w:p>
    <w:p>
      <w:pPr>
        <w:spacing w:before="75" w:after="0"/>
      </w:pPr>
      <w:r>
        <w:rPr/>
        <w:t xml:space="preserve">一、超导磁体基本概述</w:t>
      </w:r>
    </w:p>
    <w:p>
      <w:pPr>
        <w:spacing w:before="75" w:after="0"/>
      </w:pPr>
      <w:r>
        <w:rPr/>
        <w:t xml:space="preserve">二、全rebco密绕型超导磁体</w:t>
      </w:r>
    </w:p>
    <w:p>
      <w:pPr>
        <w:spacing w:before="75" w:after="0"/>
      </w:pPr>
      <w:r>
        <w:rPr/>
        <w:t xml:space="preserve">三、tokamak energy demo4</w:t>
      </w:r>
    </w:p>
    <w:p>
      <w:pPr>
        <w:spacing w:before="75" w:after="0"/>
      </w:pPr>
      <w:r>
        <w:rPr/>
        <w:t xml:space="preserve">四、能量奇点洪荒70</w:t>
      </w:r>
    </w:p>
    <w:p>
      <w:pPr>
        <w:spacing w:before="75" w:after="0"/>
      </w:pPr>
      <w:r>
        <w:rPr/>
        <w:t xml:space="preserve">第二节 超导感应加热设备</w:t>
      </w:r>
    </w:p>
    <w:p>
      <w:pPr>
        <w:spacing w:before="75" w:after="0"/>
      </w:pPr>
      <w:r>
        <w:rPr/>
        <w:t xml:space="preserve">一、超导感应加热设备种类</w:t>
      </w:r>
    </w:p>
    <w:p>
      <w:pPr>
        <w:spacing w:before="75" w:after="0"/>
      </w:pPr>
      <w:r>
        <w:rPr/>
        <w:t xml:space="preserve">二、超感加热设备销售模式</w:t>
      </w:r>
    </w:p>
    <w:p>
      <w:pPr>
        <w:spacing w:before="75" w:after="0"/>
      </w:pPr>
      <w:r>
        <w:rPr/>
        <w:t xml:space="preserve">三、超导感应加热设备优势</w:t>
      </w:r>
    </w:p>
    <w:p>
      <w:pPr>
        <w:spacing w:before="75" w:after="0"/>
      </w:pPr>
      <w:r>
        <w:rPr/>
        <w:t xml:space="preserve">四、超导感应加热应用范围</w:t>
      </w:r>
    </w:p>
    <w:p>
      <w:pPr>
        <w:spacing w:before="75" w:after="0"/>
      </w:pPr>
      <w:r>
        <w:rPr/>
        <w:t xml:space="preserve">五、超导感应加热设备供应</w:t>
      </w:r>
    </w:p>
    <w:p>
      <w:pPr>
        <w:spacing w:before="75" w:after="0"/>
      </w:pPr>
      <w:r>
        <w:rPr/>
        <w:t xml:space="preserve">第三节 高温超导薄膜</w:t>
      </w:r>
    </w:p>
    <w:p>
      <w:pPr>
        <w:spacing w:before="75" w:after="0"/>
      </w:pPr>
      <w:r>
        <w:rPr/>
        <w:t xml:space="preserve">一、高温超导薄膜发展现状</w:t>
      </w:r>
    </w:p>
    <w:p>
      <w:pPr>
        <w:spacing w:before="75" w:after="0"/>
      </w:pPr>
      <w:r>
        <w:rPr/>
        <w:t xml:space="preserve">二、高温超导涂层导体发展</w:t>
      </w:r>
    </w:p>
    <w:p>
      <w:pPr>
        <w:spacing w:before="75" w:after="0"/>
      </w:pPr>
      <w:r>
        <w:rPr/>
        <w:t xml:space="preserve">三、高温超导薄膜发展趋势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2021-2026年高温超导产业链下游——应用市场分析</w:t>
      </w:r>
    </w:p>
    <w:p>
      <w:pPr>
        <w:spacing w:before="75" w:after="0"/>
      </w:pPr>
      <w:r>
        <w:rPr/>
        <w:t xml:space="preserve">第一节 电力传输</w:t>
      </w:r>
    </w:p>
    <w:p>
      <w:pPr>
        <w:spacing w:before="75" w:after="0"/>
      </w:pPr>
      <w:r>
        <w:rPr/>
        <w:t xml:space="preserve">一、超导输电基本概述</w:t>
      </w:r>
    </w:p>
    <w:p>
      <w:pPr>
        <w:spacing w:before="75" w:after="0"/>
      </w:pPr>
      <w:r>
        <w:rPr/>
        <w:t xml:space="preserve">二、超导输电技术发展</w:t>
      </w:r>
    </w:p>
    <w:p>
      <w:pPr>
        <w:spacing w:before="75" w:after="0"/>
      </w:pPr>
      <w:r>
        <w:rPr/>
        <w:t xml:space="preserve">三、超导输电项目动态</w:t>
      </w:r>
    </w:p>
    <w:p>
      <w:pPr>
        <w:spacing w:before="75" w:after="0"/>
      </w:pPr>
      <w:r>
        <w:rPr/>
        <w:t xml:space="preserve">四、超导电缆电力传输</w:t>
      </w:r>
    </w:p>
    <w:p>
      <w:pPr>
        <w:spacing w:before="75" w:after="0"/>
      </w:pPr>
      <w:r>
        <w:rPr/>
        <w:t xml:space="preserve">第二节 国防军工</w:t>
      </w:r>
    </w:p>
    <w:p>
      <w:pPr>
        <w:spacing w:before="75" w:after="0"/>
      </w:pPr>
      <w:r>
        <w:rPr/>
        <w:t xml:space="preserve">一、全球军费开支分析</w:t>
      </w:r>
    </w:p>
    <w:p>
      <w:pPr>
        <w:spacing w:before="75" w:after="0"/>
      </w:pPr>
      <w:r>
        <w:rPr/>
        <w:t xml:space="preserve">二、国防军工行业分析</w:t>
      </w:r>
    </w:p>
    <w:p>
      <w:pPr>
        <w:spacing w:before="75" w:after="0"/>
      </w:pPr>
      <w:r>
        <w:rPr/>
        <w:t xml:space="preserve">三、超导技术军事应用</w:t>
      </w:r>
    </w:p>
    <w:p>
      <w:pPr>
        <w:spacing w:before="75" w:after="0"/>
      </w:pPr>
      <w:r>
        <w:rPr/>
        <w:t xml:space="preserve">第三节 医疗器械</w:t>
      </w:r>
    </w:p>
    <w:p>
      <w:pPr>
        <w:spacing w:before="75" w:after="0"/>
      </w:pPr>
      <w:r>
        <w:rPr/>
        <w:t xml:space="preserve">一、核磁共振成像技术概述</w:t>
      </w:r>
    </w:p>
    <w:p>
      <w:pPr>
        <w:spacing w:before="75" w:after="0"/>
      </w:pPr>
      <w:r>
        <w:rPr/>
        <w:t xml:space="preserve">二、核磁共振超导磁体系统</w:t>
      </w:r>
    </w:p>
    <w:p>
      <w:pPr>
        <w:spacing w:before="75" w:after="0"/>
      </w:pPr>
      <w:r>
        <w:rPr/>
        <w:t xml:space="preserve">三、核磁共振成像技术专利</w:t>
      </w:r>
    </w:p>
    <w:p>
      <w:pPr>
        <w:spacing w:before="75" w:after="0"/>
      </w:pPr>
      <w:r>
        <w:rPr/>
        <w:t xml:space="preserve">四、核磁共振设备市场规模</w:t>
      </w:r>
    </w:p>
    <w:p>
      <w:pPr>
        <w:spacing w:before="75" w:after="0"/>
      </w:pPr>
      <w:r>
        <w:rPr/>
        <w:t xml:space="preserve">五、核磁共振机器市场产品</w:t>
      </w:r>
    </w:p>
    <w:p>
      <w:pPr>
        <w:spacing w:before="75" w:after="0"/>
      </w:pPr>
      <w:r>
        <w:rPr/>
        <w:t xml:space="preserve">六、核磁共振成像市场前景</w:t>
      </w:r>
    </w:p>
    <w:p>
      <w:pPr>
        <w:spacing w:before="75" w:after="0"/>
      </w:pPr>
      <w:r>
        <w:rPr/>
        <w:t xml:space="preserve">第四节 科学研究</w:t>
      </w:r>
    </w:p>
    <w:p>
      <w:pPr>
        <w:spacing w:before="75" w:after="0"/>
      </w:pPr>
      <w:r>
        <w:rPr/>
        <w:t xml:space="preserve">一、科技研发投入</w:t>
      </w:r>
    </w:p>
    <w:p>
      <w:pPr>
        <w:spacing w:before="75" w:after="0"/>
      </w:pPr>
      <w:r>
        <w:rPr/>
        <w:t xml:space="preserve">二、超导电子学应用</w:t>
      </w:r>
    </w:p>
    <w:p>
      <w:pPr>
        <w:spacing w:before="75" w:after="0"/>
      </w:pPr>
      <w:r>
        <w:rPr/>
        <w:t xml:space="preserve">三、加速器超导磁体应用</w:t>
      </w:r>
    </w:p>
    <w:p>
      <w:pPr>
        <w:spacing w:before="75" w:after="0"/>
      </w:pPr>
      <w:r>
        <w:rPr/>
        <w:t xml:space="preserve">四、磁约束核聚变应用</w:t>
      </w:r>
    </w:p>
    <w:p>
      <w:pPr>
        <w:spacing w:before="75" w:after="0"/>
      </w:pPr>
      <w:r>
        <w:rPr/>
        <w:t xml:space="preserve">五、nmr超导磁体应用</w:t>
      </w:r>
    </w:p>
    <w:p>
      <w:pPr>
        <w:spacing w:before="75" w:after="0"/>
      </w:pPr>
      <w:r>
        <w:rPr/>
        <w:t xml:space="preserve">六、超导磁选技术应用</w:t>
      </w:r>
    </w:p>
    <w:p>
      <w:pPr>
        <w:spacing w:before="75" w:after="0"/>
      </w:pPr>
      <w:r>
        <w:rPr/>
        <w:t xml:space="preserve">第五节 工业领域</w:t>
      </w:r>
    </w:p>
    <w:p>
      <w:pPr>
        <w:spacing w:before="75" w:after="0"/>
      </w:pPr>
      <w:r>
        <w:rPr/>
        <w:t xml:space="preserve">一、磁控直拉晶硅生长炉</w:t>
      </w:r>
    </w:p>
    <w:p>
      <w:pPr>
        <w:spacing w:before="75" w:after="0"/>
      </w:pPr>
      <w:r>
        <w:rPr/>
        <w:t xml:space="preserve">二、mcz超导磁体应用</w:t>
      </w:r>
    </w:p>
    <w:p>
      <w:pPr>
        <w:spacing w:before="75" w:after="0"/>
      </w:pPr>
      <w:r>
        <w:rPr/>
        <w:t xml:space="preserve">三、磁悬浮工程化样车</w:t>
      </w:r>
    </w:p>
    <w:p>
      <w:pPr>
        <w:spacing w:before="75" w:after="0"/>
      </w:pPr>
      <w:r>
        <w:rPr/>
        <w:t xml:space="preserve">四、超导磁储能技术</w:t>
      </w:r>
    </w:p>
    <w:p>
      <w:pPr>
        <w:spacing w:before="75" w:after="0"/>
      </w:pPr>
      <w:r>
        <w:rPr>
          <w:b w:val="1"/>
          <w:bCs w:val="1"/>
        </w:rPr>
        <w:t xml:space="preserve">第七章 2021-2026年国际高温超导领先企业经营状况分析</w:t>
      </w:r>
    </w:p>
    <w:p>
      <w:pPr>
        <w:spacing w:before="75" w:after="0"/>
      </w:pPr>
      <w:r>
        <w:rPr/>
        <w:t xml:space="preserve">第一节 美国超导(amsc)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二、2021-2026年企业经营状况分析</w:t>
      </w:r>
    </w:p>
    <w:p>
      <w:pPr>
        <w:spacing w:before="75" w:after="0"/>
      </w:pPr>
      <w:r>
        <w:rPr/>
        <w:t xml:space="preserve">三、2021-2026年企业经营状况分析</w:t>
      </w:r>
    </w:p>
    <w:p>
      <w:pPr>
        <w:spacing w:before="75" w:after="0"/>
      </w:pPr>
      <w:r>
        <w:rPr/>
        <w:t xml:space="preserve">四、2021-2026年企业经营状况分析</w:t>
      </w:r>
    </w:p>
    <w:p>
      <w:pPr>
        <w:spacing w:before="75" w:after="0"/>
      </w:pPr>
      <w:r>
        <w:rPr/>
        <w:t xml:space="preserve">第二节 日立集团(hthiy)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二、2021-2026年企业经营状况分析</w:t>
      </w:r>
    </w:p>
    <w:p>
      <w:pPr>
        <w:spacing w:before="75" w:after="0"/>
      </w:pPr>
      <w:r>
        <w:rPr/>
        <w:t xml:space="preserve">三、2021-2026年企业经营状况分析</w:t>
      </w:r>
    </w:p>
    <w:p>
      <w:pPr>
        <w:spacing w:before="75" w:after="0"/>
      </w:pPr>
      <w:r>
        <w:rPr/>
        <w:t xml:space="preserve">四、2021-2026年企业经营状况分析</w:t>
      </w:r>
    </w:p>
    <w:p>
      <w:pPr>
        <w:spacing w:before="75" w:after="0"/>
      </w:pPr>
      <w:r>
        <w:rPr/>
        <w:t xml:space="preserve">第三节 住友电工(5802)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二、2021-2026年企业经营状况分析</w:t>
      </w:r>
    </w:p>
    <w:p>
      <w:pPr>
        <w:spacing w:before="75" w:after="0"/>
      </w:pPr>
      <w:r>
        <w:rPr/>
        <w:t xml:space="preserve">三、2021-2026年企业经营状况分析</w:t>
      </w:r>
    </w:p>
    <w:p>
      <w:pPr>
        <w:spacing w:before="75" w:after="0"/>
      </w:pPr>
      <w:r>
        <w:rPr/>
        <w:t xml:space="preserve">四、2021-2026年企业经营状况分析</w:t>
      </w:r>
    </w:p>
    <w:p>
      <w:pPr>
        <w:spacing w:before="75" w:after="0"/>
      </w:pPr>
      <w:r>
        <w:rPr/>
        <w:t xml:space="preserve">第四节 布鲁克(brkr)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二、2021-2026年企业经营状况分析</w:t>
      </w:r>
    </w:p>
    <w:p>
      <w:pPr>
        <w:spacing w:before="75" w:after="0"/>
      </w:pPr>
      <w:r>
        <w:rPr/>
        <w:t xml:space="preserve">三、2021-2026年企业经营状况分析</w:t>
      </w:r>
    </w:p>
    <w:p>
      <w:pPr>
        <w:spacing w:before="75" w:after="0"/>
      </w:pPr>
      <w:r>
        <w:rPr/>
        <w:t xml:space="preserve">四、2021-2026年企业经营状况分析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2021-2026年中国高温超导重点企业经营状况分析</w:t>
      </w:r>
    </w:p>
    <w:p>
      <w:pPr>
        <w:spacing w:before="75" w:after="0"/>
      </w:pPr>
      <w:r>
        <w:rPr/>
        <w:t xml:space="preserve">第一节 西部超导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七、未来前景展望</w:t>
      </w:r>
    </w:p>
    <w:p>
      <w:pPr>
        <w:spacing w:before="75" w:after="0"/>
      </w:pPr>
      <w:r>
        <w:rPr/>
        <w:t xml:space="preserve">第二节 东方钽业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七、未来前景展望</w:t>
      </w:r>
    </w:p>
    <w:p>
      <w:pPr>
        <w:spacing w:before="75" w:after="0"/>
      </w:pPr>
      <w:r>
        <w:rPr/>
        <w:t xml:space="preserve">第三节 联创光电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七、未来前景展望</w:t>
      </w:r>
    </w:p>
    <w:p>
      <w:pPr>
        <w:spacing w:before="75" w:after="0"/>
      </w:pPr>
      <w:r>
        <w:rPr/>
        <w:t xml:space="preserve">第四节 永鼎股份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七、未来前景展望</w:t>
      </w:r>
    </w:p>
    <w:p>
      <w:pPr>
        <w:spacing w:before="75" w:after="0"/>
      </w:pPr>
      <w:r>
        <w:rPr/>
        <w:t xml:space="preserve">第五节 西部材料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七、未来前景展望</w:t>
      </w:r>
    </w:p>
    <w:p>
      <w:pPr>
        <w:spacing w:before="75" w:after="0"/>
      </w:pPr>
      <w:r>
        <w:rPr>
          <w:b w:val="1"/>
          <w:bCs w:val="1"/>
        </w:rPr>
        <w:t xml:space="preserve">第九章 中国高温超导行业投融资深度分析</w:t>
      </w:r>
    </w:p>
    <w:p>
      <w:pPr>
        <w:spacing w:before="75" w:after="0"/>
      </w:pPr>
      <w:r>
        <w:rPr/>
        <w:t xml:space="preserve">第一节 高温超导行业投融资事件</w:t>
      </w:r>
    </w:p>
    <w:p>
      <w:pPr>
        <w:spacing w:before="75" w:after="0"/>
      </w:pPr>
      <w:r>
        <w:rPr/>
        <w:t xml:space="preserve">一、高温超导投融资事件汇总</w:t>
      </w:r>
    </w:p>
    <w:p>
      <w:pPr>
        <w:spacing w:before="75" w:after="0"/>
      </w:pPr>
      <w:r>
        <w:rPr/>
        <w:t xml:space="preserve">二、超导磁体投融资事件汇总</w:t>
      </w:r>
    </w:p>
    <w:p>
      <w:pPr>
        <w:spacing w:before="75" w:after="0"/>
      </w:pPr>
      <w:r>
        <w:rPr/>
        <w:t xml:space="preserve">三、其他超导投融资事件汇总</w:t>
      </w:r>
    </w:p>
    <w:p>
      <w:pPr>
        <w:spacing w:before="75" w:after="0"/>
      </w:pPr>
      <w:r>
        <w:rPr/>
        <w:t xml:space="preserve">第二节 高温超导项目投融资动态</w:t>
      </w:r>
    </w:p>
    <w:p>
      <w:pPr>
        <w:spacing w:before="75" w:after="0"/>
      </w:pPr>
      <w:r>
        <w:rPr/>
        <w:t xml:space="preserve">一、翌曦科技</w:t>
      </w:r>
    </w:p>
    <w:p>
      <w:pPr>
        <w:spacing w:before="75" w:after="0"/>
      </w:pPr>
      <w:r>
        <w:rPr/>
        <w:t xml:space="preserve">二、上海超导</w:t>
      </w:r>
    </w:p>
    <w:p>
      <w:pPr>
        <w:spacing w:before="75" w:after="0"/>
      </w:pPr>
      <w:r>
        <w:rPr/>
        <w:t xml:space="preserve">三、磁擎新能源</w:t>
      </w:r>
    </w:p>
    <w:p>
      <w:pPr>
        <w:spacing w:before="75" w:after="0"/>
      </w:pPr>
      <w:r>
        <w:rPr/>
        <w:t xml:space="preserve">第三节 高温超导行业投资壁垒</w:t>
      </w:r>
    </w:p>
    <w:p>
      <w:pPr>
        <w:spacing w:before="75" w:after="0"/>
      </w:pPr>
      <w:r>
        <w:rPr/>
        <w:t xml:space="preserve">一、技术壁垒</w:t>
      </w:r>
    </w:p>
    <w:p>
      <w:pPr>
        <w:spacing w:before="75" w:after="0"/>
      </w:pPr>
      <w:r>
        <w:rPr/>
        <w:t xml:space="preserve">二、资金壁垒</w:t>
      </w:r>
    </w:p>
    <w:p>
      <w:pPr>
        <w:spacing w:before="75" w:after="0"/>
      </w:pPr>
      <w:r>
        <w:rPr/>
        <w:t xml:space="preserve">三、资质壁垒</w:t>
      </w:r>
    </w:p>
    <w:p>
      <w:pPr>
        <w:spacing w:before="75" w:after="0"/>
      </w:pPr>
      <w:r>
        <w:rPr>
          <w:b w:val="1"/>
          <w:bCs w:val="1"/>
        </w:rPr>
        <w:t xml:space="preserve">第十章 中国高温超导行业前景预测分析</w:t>
      </w:r>
    </w:p>
    <w:p>
      <w:pPr>
        <w:spacing w:before="75" w:after="0"/>
      </w:pPr>
      <w:r>
        <w:rPr/>
        <w:t xml:space="preserve">第一节 中国高温超导行业发展前景展望</w:t>
      </w:r>
    </w:p>
    <w:p>
      <w:pPr>
        <w:spacing w:before="75" w:after="0"/>
      </w:pPr>
      <w:r>
        <w:rPr/>
        <w:t xml:space="preserve">一、高温超导发展趋势</w:t>
      </w:r>
    </w:p>
    <w:p>
      <w:pPr>
        <w:spacing w:before="75" w:after="0"/>
      </w:pPr>
      <w:r>
        <w:rPr/>
        <w:t xml:space="preserve">二、高温超导应用展望</w:t>
      </w:r>
    </w:p>
    <w:p>
      <w:pPr>
        <w:spacing w:before="75" w:after="0"/>
      </w:pPr>
      <w:r>
        <w:rPr/>
        <w:t xml:space="preserve">三、高温超导技术趋势</w:t>
      </w:r>
    </w:p>
    <w:p>
      <w:pPr>
        <w:spacing w:before="75" w:after="0"/>
      </w:pPr>
      <w:r>
        <w:rPr/>
        <w:t xml:space="preserve">第二节 高温超导行业预测分析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图表：高温超导行业生命周期</w:t>
      </w:r>
    </w:p>
    <w:p>
      <w:pPr>
        <w:spacing w:before="75" w:after="0"/>
      </w:pPr>
      <w:r>
        <w:rPr/>
        <w:t xml:space="preserve">图表：高温超导行业产业链结构</w:t>
      </w:r>
    </w:p>
    <w:p>
      <w:pPr>
        <w:spacing w:before="75" w:after="0"/>
      </w:pPr>
      <w:r>
        <w:rPr/>
        <w:t xml:space="preserve">图表：2021-2026年全球高温超导行业市场规模</w:t>
      </w:r>
    </w:p>
    <w:p>
      <w:pPr>
        <w:spacing w:before="75" w:after="0"/>
      </w:pPr>
      <w:r>
        <w:rPr/>
        <w:t xml:space="preserve">图表：2021-2026年中国高温超导行业市场规模</w:t>
      </w:r>
    </w:p>
    <w:p>
      <w:pPr>
        <w:spacing w:before="75" w:after="0"/>
      </w:pPr>
      <w:r>
        <w:rPr/>
        <w:t xml:space="preserve">图表：2021-2026年中国高温超导市场占全球份额比较</w:t>
      </w:r>
    </w:p>
    <w:p>
      <w:pPr>
        <w:spacing w:before="75" w:after="0"/>
      </w:pPr>
      <w:r>
        <w:rPr/>
        <w:t xml:space="preserve">图表：2021-2026年高温超导行业集中度</w:t>
      </w:r>
    </w:p>
    <w:p>
      <w:pPr>
        <w:spacing w:before="75" w:after="0"/>
      </w:pPr>
      <w:r>
        <w:rPr/>
        <w:t xml:space="preserve">图表：2021-2026年高温超导市场价格走势</w:t>
      </w:r>
    </w:p>
    <w:p>
      <w:pPr>
        <w:spacing w:before="75" w:after="0"/>
      </w:pPr>
      <w:r>
        <w:rPr/>
        <w:t xml:space="preserve">图表：2021-2026年高温超导行业重要数据指标比较</w:t>
      </w:r>
    </w:p>
    <w:p>
      <w:pPr>
        <w:spacing w:before="75" w:after="0"/>
      </w:pPr>
      <w:r>
        <w:rPr/>
        <w:t xml:space="preserve">图表：2026-2031年高温超导行业市场规模预测</w:t>
      </w:r>
    </w:p>
    <w:p>
      <w:pPr>
        <w:spacing w:before="75" w:after="0"/>
      </w:pPr>
      <w:r>
        <w:rPr/>
        <w:t xml:space="preserve">图表：2026-2031年高温超导行业竞争格局预测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本文地址：https://www.51baogao.cn/baogao/20240524/567289.shtml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524/5672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中国高温超导行业市场发展前景及投融资研究报告(2026-2031版)</dc:title>
  <dc:description>中国高温超导行业市场发展前景及投融资研究报告(2026-2031版)</dc:description>
  <dc:subject>中国高温超导行业市场发展前景及投融资研究报告(2026-2031版)</dc:subject>
  <cp:keywords>研究报告</cp:keywords>
  <cp:category>研究报告</cp:category>
  <cp:lastModifiedBy>北京中道泰和信息咨询有限公司</cp:lastModifiedBy>
  <dcterms:created xsi:type="dcterms:W3CDTF">2026-04-01T02:53:11+08:00</dcterms:created>
  <dcterms:modified xsi:type="dcterms:W3CDTF">2026-04-01T02:53:11+08:00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