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中国AGV机器人行业市场前景趋势及竞争格局与投资发展研究报告(2026-2031版)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AGV机器人(Automated Guided Vehicle)是一种无人驾驶的运输车，它能够沿着预设的引导路径进行自动化物料搬运。AGV机器人结合了轮式移动机器人的特点，实现了无人驾驶的运输功能，并通过电磁或光学等自动导引装置，按照预设的路线自动行驶，将货物或物料自动从起始点运送到目的地。</w:t>
      </w:r>
    </w:p>
    <w:p>
      <w:pPr>
        <w:spacing w:after="150"/>
      </w:pPr>
      <w:r>
        <w:rPr/>
        <w:t xml:space="preserve">中道泰和通过对AGV机器人行业长期跟踪监测，分析AGV机器人行业需求、供给、经营特性、获取能力、产业链和价值链等多方面的内容，整合行业、市场、企业、用户等多层面数据和信息资源，为客户提供深度的AGV机器人行业研究报告，以专业的研究方法帮助客户深入的了解AGV机器人行业，发现投资价值和投资机会，规避经营风险，提高管理和运营能力。AGV机器人行业报告是从事AGV机器人行业投资之前，对AGV机器人行业相关各种因素进行具体调查、研究、分析，评估项目可行性、效果效益程度，提出建设性意见建议对策等，为AGV机器人行业投资决策者和主管机关审批的研究性报告。以阐述对AGV机器人行业的理论认识为主要内容，重在研究AGV机器人行业本质及规律性认识的研究。AGV机器人行业研究报告持续提供高价值服务，是企业了解各行业当前最新发展动向、把握市场机会、做出正确投资和明确企业发展方向不可多得的精品资料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国内外相关报刊杂志的基础信息以及AGV机器人专业研究单位等公布和提供的大量资料。对我国AGV机器人的行业现状、市场各类经营指标的情况、重点企业状况、区域市场发展情况等内容进行详细的阐述和深入的分析，着重对AGV机器人业务的发展进行详尽深入的分析，并根据AGV机器人行业的政策经济发展环境对AGV机器人行业潜在的风险和防范建议进行分析。最后提出研究者对AGV机器人行业的研究观点，以供投资决策者参考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agv机器人市场特征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第二节 agv机器人行业发展的\"波特五力模型\"分析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2021-2026年全球agv机器人市场发展环境现状分析</w:t>
      </w:r>
    </w:p>
    <w:p>
      <w:pPr>
        <w:spacing w:before="75" w:after="0"/>
      </w:pPr>
      <w:r>
        <w:rPr/>
        <w:t xml:space="preserve">第一节 agv机器人发展环境分析</w:t>
      </w:r>
    </w:p>
    <w:p>
      <w:pPr>
        <w:spacing w:before="75" w:after="0"/>
      </w:pPr>
      <w:r>
        <w:rPr/>
        <w:t xml:space="preserve">一、中国宏观经济环境分析(gdp cpi等)</w:t>
      </w:r>
    </w:p>
    <w:p>
      <w:pPr>
        <w:spacing w:before="75" w:after="0"/>
      </w:pPr>
      <w:r>
        <w:rPr/>
        <w:t xml:space="preserve">二、欧洲经济环境分析</w:t>
      </w:r>
    </w:p>
    <w:p>
      <w:pPr>
        <w:spacing w:before="75" w:after="0"/>
      </w:pPr>
      <w:r>
        <w:rPr/>
        <w:t xml:space="preserve">三、美国经济环境分析</w:t>
      </w:r>
    </w:p>
    <w:p>
      <w:pPr>
        <w:spacing w:before="75" w:after="0"/>
      </w:pPr>
      <w:r>
        <w:rPr/>
        <w:t xml:space="preserve">四、日本经济环境分析</w:t>
      </w:r>
    </w:p>
    <w:p>
      <w:pPr>
        <w:spacing w:before="75" w:after="0"/>
      </w:pPr>
      <w:r>
        <w:rPr/>
        <w:t xml:space="preserve">五、其他地区经济环境分析</w:t>
      </w:r>
    </w:p>
    <w:p>
      <w:pPr>
        <w:spacing w:before="75" w:after="0"/>
      </w:pPr>
      <w:r>
        <w:rPr/>
        <w:t xml:space="preserve">六、全球经济环境分析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二、agv机器人行业相关政策分析</w:t>
      </w:r>
    </w:p>
    <w:p>
      <w:pPr>
        <w:spacing w:before="75" w:after="0"/>
      </w:pPr>
      <w:r>
        <w:rPr/>
        <w:t xml:space="preserve">第四节 agv机器人行业技术环境分析</w:t>
      </w:r>
    </w:p>
    <w:p>
      <w:pPr>
        <w:spacing w:before="75" w:after="0"/>
      </w:pPr>
      <w:r>
        <w:rPr/>
        <w:t xml:space="preserve">一、技术环境分析</w:t>
      </w:r>
    </w:p>
    <w:p>
      <w:pPr>
        <w:spacing w:before="75" w:after="0"/>
      </w:pPr>
      <w:r>
        <w:rPr/>
        <w:t xml:space="preserve">二、技术趋势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2021-2026年全球和国内agv机器人市场供需平衡调查分析</w:t>
      </w:r>
    </w:p>
    <w:p>
      <w:pPr>
        <w:spacing w:before="75" w:after="0"/>
      </w:pPr>
      <w:r>
        <w:rPr/>
        <w:t xml:space="preserve">第一节 2021-2026年国际agv机器人市场现状分析</w:t>
      </w:r>
    </w:p>
    <w:p>
      <w:pPr>
        <w:spacing w:before="75" w:after="0"/>
      </w:pPr>
      <w:r>
        <w:rPr/>
        <w:t xml:space="preserve">一、国际agv机器人市场发展历程</w:t>
      </w:r>
    </w:p>
    <w:p>
      <w:pPr>
        <w:spacing w:before="75" w:after="0"/>
      </w:pPr>
      <w:r>
        <w:rPr/>
        <w:t xml:space="preserve">二、国际主要国家agv机器人发展情况分析</w:t>
      </w:r>
    </w:p>
    <w:p>
      <w:pPr>
        <w:spacing w:before="75" w:after="0"/>
      </w:pPr>
      <w:r>
        <w:rPr/>
        <w:t xml:space="preserve">三、国际agv机器人市场发展趋势</w:t>
      </w:r>
    </w:p>
    <w:p>
      <w:pPr>
        <w:spacing w:before="75" w:after="0"/>
      </w:pPr>
      <w:r>
        <w:rPr/>
        <w:t xml:space="preserve">第二节 2021-2026年中国agv机器人市场供需平衡分析</w:t>
      </w:r>
    </w:p>
    <w:p>
      <w:pPr>
        <w:spacing w:before="75" w:after="0"/>
      </w:pPr>
      <w:r>
        <w:rPr/>
        <w:t xml:space="preserve">一、2021-2026年中国agv机器人市场市场规模分析</w:t>
      </w:r>
    </w:p>
    <w:p>
      <w:pPr>
        <w:spacing w:before="75" w:after="0"/>
      </w:pPr>
      <w:r>
        <w:rPr/>
        <w:t xml:space="preserve">二、2021-2026年中国agv机器人市场供给统计分析</w:t>
      </w:r>
    </w:p>
    <w:p>
      <w:pPr>
        <w:spacing w:before="75" w:after="0"/>
      </w:pPr>
      <w:r>
        <w:rPr/>
        <w:t xml:space="preserve">三、2021-2026年中国agv机器人市场需求统计分析</w:t>
      </w:r>
    </w:p>
    <w:p>
      <w:pPr>
        <w:spacing w:before="75" w:after="0"/>
      </w:pPr>
      <w:r>
        <w:rPr/>
        <w:t xml:space="preserve">第三节 2021-2026年影响agv机器人市场供需平衡的因素分析</w:t>
      </w:r>
    </w:p>
    <w:p>
      <w:pPr>
        <w:spacing w:before="75" w:after="0"/>
      </w:pPr>
      <w:r>
        <w:rPr/>
        <w:t xml:space="preserve">一、外部因素</w:t>
      </w:r>
    </w:p>
    <w:p>
      <w:pPr>
        <w:spacing w:before="75" w:after="0"/>
      </w:pPr>
      <w:r>
        <w:rPr/>
        <w:t xml:space="preserve">二、内部因素</w:t>
      </w:r>
    </w:p>
    <w:p>
      <w:pPr>
        <w:spacing w:before="75" w:after="0"/>
      </w:pPr>
      <w:r>
        <w:rPr>
          <w:b w:val="1"/>
          <w:bCs w:val="1"/>
        </w:rPr>
        <w:t xml:space="preserve">第四章 agv机器人市场发展特点分析</w:t>
      </w:r>
    </w:p>
    <w:p>
      <w:pPr>
        <w:spacing w:before="75" w:after="0"/>
      </w:pPr>
      <w:r>
        <w:rPr/>
        <w:t xml:space="preserve">第一节 agv机器人市场周期性、季节性等特点</w:t>
      </w:r>
    </w:p>
    <w:p>
      <w:pPr>
        <w:spacing w:before="75" w:after="0"/>
      </w:pPr>
      <w:r>
        <w:rPr/>
        <w:t xml:space="preserve">第二节 agv机器人行业壁垒</w:t>
      </w:r>
    </w:p>
    <w:p>
      <w:pPr>
        <w:spacing w:before="75" w:after="0"/>
      </w:pPr>
      <w:r>
        <w:rPr/>
        <w:t xml:space="preserve">一、agv机器人行业进入壁垒</w:t>
      </w:r>
    </w:p>
    <w:p>
      <w:pPr>
        <w:spacing w:before="75" w:after="0"/>
      </w:pPr>
      <w:r>
        <w:rPr/>
        <w:t xml:space="preserve">二、agv机器人行业技术壁垒</w:t>
      </w:r>
    </w:p>
    <w:p>
      <w:pPr>
        <w:spacing w:before="75" w:after="0"/>
      </w:pPr>
      <w:r>
        <w:rPr/>
        <w:t xml:space="preserve">三、agv机器人行业人才壁垒</w:t>
      </w:r>
    </w:p>
    <w:p>
      <w:pPr>
        <w:spacing w:before="75" w:after="0"/>
      </w:pPr>
      <w:r>
        <w:rPr/>
        <w:t xml:space="preserve">四、agv机器人行业政策壁垒</w:t>
      </w:r>
    </w:p>
    <w:p>
      <w:pPr>
        <w:spacing w:before="75" w:after="0"/>
      </w:pPr>
      <w:r>
        <w:rPr/>
        <w:t xml:space="preserve">第三节 agv机器人市场发展swot分析</w:t>
      </w:r>
    </w:p>
    <w:p>
      <w:pPr>
        <w:spacing w:before="75" w:after="0"/>
      </w:pPr>
      <w:r>
        <w:rPr/>
        <w:t xml:space="preserve">一、agv机器人市场发展优势分析</w:t>
      </w:r>
    </w:p>
    <w:p>
      <w:pPr>
        <w:spacing w:before="75" w:after="0"/>
      </w:pPr>
      <w:r>
        <w:rPr/>
        <w:t xml:space="preserve">二、agv机器人市场发展劣势分析</w:t>
      </w:r>
    </w:p>
    <w:p>
      <w:pPr>
        <w:spacing w:before="75" w:after="0"/>
      </w:pPr>
      <w:r>
        <w:rPr/>
        <w:t xml:space="preserve">三、agv机器人市场机遇分析</w:t>
      </w:r>
    </w:p>
    <w:p>
      <w:pPr>
        <w:spacing w:before="75" w:after="0"/>
      </w:pPr>
      <w:r>
        <w:rPr/>
        <w:t xml:space="preserve">四、agv机器人市场威胁分析</w:t>
      </w:r>
    </w:p>
    <w:p>
      <w:pPr>
        <w:spacing w:before="75" w:after="0"/>
      </w:pPr>
      <w:r>
        <w:rPr/>
        <w:t xml:space="preserve">第四节 agv机器人市场竞争程度分析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二、市场竞争类型分析</w:t>
      </w:r>
    </w:p>
    <w:p>
      <w:pPr>
        <w:spacing w:before="75" w:after="0"/>
      </w:pPr>
      <w:r>
        <w:rPr/>
        <w:t xml:space="preserve">三、重点企业竞争策略分析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2021-2026年中国agv机器人市场重点区域运行分析</w:t>
      </w:r>
    </w:p>
    <w:p>
      <w:pPr>
        <w:spacing w:before="75" w:after="0"/>
      </w:pPr>
      <w:r>
        <w:rPr/>
        <w:t xml:space="preserve">第一节 2021-2026年华东地区市场运行情况</w:t>
      </w:r>
    </w:p>
    <w:p>
      <w:pPr>
        <w:spacing w:before="75" w:after="0"/>
      </w:pPr>
      <w:r>
        <w:rPr/>
        <w:t xml:space="preserve">一、华东地区市场规模</w:t>
      </w:r>
    </w:p>
    <w:p>
      <w:pPr>
        <w:spacing w:before="75" w:after="0"/>
      </w:pPr>
      <w:r>
        <w:rPr/>
        <w:t xml:space="preserve">二、华东地区市场特点</w:t>
      </w:r>
    </w:p>
    <w:p>
      <w:pPr>
        <w:spacing w:before="75" w:after="0"/>
      </w:pPr>
      <w:r>
        <w:rPr/>
        <w:t xml:space="preserve">三、华东地区市场潜力分析</w:t>
      </w:r>
    </w:p>
    <w:p>
      <w:pPr>
        <w:spacing w:before="75" w:after="0"/>
      </w:pPr>
      <w:r>
        <w:rPr/>
        <w:t xml:space="preserve">第二节 2021-2026年华南地区市场运行情况</w:t>
      </w:r>
    </w:p>
    <w:p>
      <w:pPr>
        <w:spacing w:before="75" w:after="0"/>
      </w:pPr>
      <w:r>
        <w:rPr/>
        <w:t xml:space="preserve">一、华南地区市场规模</w:t>
      </w:r>
    </w:p>
    <w:p>
      <w:pPr>
        <w:spacing w:before="75" w:after="0"/>
      </w:pPr>
      <w:r>
        <w:rPr/>
        <w:t xml:space="preserve">二、华南地区市场特点</w:t>
      </w:r>
    </w:p>
    <w:p>
      <w:pPr>
        <w:spacing w:before="75" w:after="0"/>
      </w:pPr>
      <w:r>
        <w:rPr/>
        <w:t xml:space="preserve">三、华南地区市场潜力分析</w:t>
      </w:r>
    </w:p>
    <w:p>
      <w:pPr>
        <w:spacing w:before="75" w:after="0"/>
      </w:pPr>
      <w:r>
        <w:rPr/>
        <w:t xml:space="preserve">第三节 2021-2026年华中地区市场运行情况</w:t>
      </w:r>
    </w:p>
    <w:p>
      <w:pPr>
        <w:spacing w:before="75" w:after="0"/>
      </w:pPr>
      <w:r>
        <w:rPr/>
        <w:t xml:space="preserve">一、华中地区市场规模</w:t>
      </w:r>
    </w:p>
    <w:p>
      <w:pPr>
        <w:spacing w:before="75" w:after="0"/>
      </w:pPr>
      <w:r>
        <w:rPr/>
        <w:t xml:space="preserve">二、华中地区市场特点</w:t>
      </w:r>
    </w:p>
    <w:p>
      <w:pPr>
        <w:spacing w:before="75" w:after="0"/>
      </w:pPr>
      <w:r>
        <w:rPr/>
        <w:t xml:space="preserve">三、华中地区市场潜力分析</w:t>
      </w:r>
    </w:p>
    <w:p>
      <w:pPr>
        <w:spacing w:before="75" w:after="0"/>
      </w:pPr>
      <w:r>
        <w:rPr/>
        <w:t xml:space="preserve">第四节 2021-2026年华北地区市场运行情况</w:t>
      </w:r>
    </w:p>
    <w:p>
      <w:pPr>
        <w:spacing w:before="75" w:after="0"/>
      </w:pPr>
      <w:r>
        <w:rPr/>
        <w:t xml:space="preserve">一、华北地区市场规模</w:t>
      </w:r>
    </w:p>
    <w:p>
      <w:pPr>
        <w:spacing w:before="75" w:after="0"/>
      </w:pPr>
      <w:r>
        <w:rPr/>
        <w:t xml:space="preserve">二、华北地区市场特点</w:t>
      </w:r>
    </w:p>
    <w:p>
      <w:pPr>
        <w:spacing w:before="75" w:after="0"/>
      </w:pPr>
      <w:r>
        <w:rPr/>
        <w:t xml:space="preserve">三、华北地区市场潜力分析</w:t>
      </w:r>
    </w:p>
    <w:p>
      <w:pPr>
        <w:spacing w:before="75" w:after="0"/>
      </w:pPr>
      <w:r>
        <w:rPr/>
        <w:t xml:space="preserve">第五节 2021-2026年西北地区市场运行情况</w:t>
      </w:r>
    </w:p>
    <w:p>
      <w:pPr>
        <w:spacing w:before="75" w:after="0"/>
      </w:pPr>
      <w:r>
        <w:rPr/>
        <w:t xml:space="preserve">一、西北地区市场规模</w:t>
      </w:r>
    </w:p>
    <w:p>
      <w:pPr>
        <w:spacing w:before="75" w:after="0"/>
      </w:pPr>
      <w:r>
        <w:rPr/>
        <w:t xml:space="preserve">二、西北地区市场特点</w:t>
      </w:r>
    </w:p>
    <w:p>
      <w:pPr>
        <w:spacing w:before="75" w:after="0"/>
      </w:pPr>
      <w:r>
        <w:rPr/>
        <w:t xml:space="preserve">三、西北地区市场潜力分析</w:t>
      </w:r>
    </w:p>
    <w:p>
      <w:pPr>
        <w:spacing w:before="75" w:after="0"/>
      </w:pPr>
      <w:r>
        <w:rPr/>
        <w:t xml:space="preserve">第六节 2021-2026年西南地区市场运行情况</w:t>
      </w:r>
    </w:p>
    <w:p>
      <w:pPr>
        <w:spacing w:before="75" w:after="0"/>
      </w:pPr>
      <w:r>
        <w:rPr/>
        <w:t xml:space="preserve">一、西南地区市场规模</w:t>
      </w:r>
    </w:p>
    <w:p>
      <w:pPr>
        <w:spacing w:before="75" w:after="0"/>
      </w:pPr>
      <w:r>
        <w:rPr/>
        <w:t xml:space="preserve">二、西南地区市场特点</w:t>
      </w:r>
    </w:p>
    <w:p>
      <w:pPr>
        <w:spacing w:before="75" w:after="0"/>
      </w:pPr>
      <w:r>
        <w:rPr/>
        <w:t xml:space="preserve">三、西南地区市场潜力分析</w:t>
      </w:r>
    </w:p>
    <w:p>
      <w:pPr>
        <w:spacing w:before="75" w:after="0"/>
      </w:pPr>
      <w:r>
        <w:rPr/>
        <w:t xml:space="preserve">第七节 2021-2026年东北地区市场运行情况</w:t>
      </w:r>
    </w:p>
    <w:p>
      <w:pPr>
        <w:spacing w:before="75" w:after="0"/>
      </w:pPr>
      <w:r>
        <w:rPr/>
        <w:t xml:space="preserve">一、东北地区市场规模</w:t>
      </w:r>
    </w:p>
    <w:p>
      <w:pPr>
        <w:spacing w:before="75" w:after="0"/>
      </w:pPr>
      <w:r>
        <w:rPr/>
        <w:t xml:space="preserve">二、东北地区市场特点</w:t>
      </w:r>
    </w:p>
    <w:p>
      <w:pPr>
        <w:spacing w:before="75" w:after="0"/>
      </w:pPr>
      <w:r>
        <w:rPr/>
        <w:t xml:space="preserve">三、东北地区市场潜力分析</w:t>
      </w:r>
    </w:p>
    <w:p>
      <w:pPr>
        <w:spacing w:before="75" w:after="0"/>
      </w:pPr>
      <w:r>
        <w:rPr>
          <w:b w:val="1"/>
          <w:bCs w:val="1"/>
        </w:rPr>
        <w:t xml:space="preserve">第六章 企业分析（提供5-10家）</w:t>
      </w:r>
    </w:p>
    <w:p>
      <w:pPr>
        <w:spacing w:before="75" w:after="0"/>
      </w:pPr>
      <w:r>
        <w:rPr/>
        <w:t xml:space="preserve">第一节 松下电化住宅设备机器(杭州)有限公司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第二节 伊莱克斯(中国)电器有限公司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第三节 乐金电子(天津)电器有限公司(lg电子)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第四节 青岛海尔股份有限公司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第五节 广东美的精品电器制造有限公司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第六节 中山市龙的电器实业有限公司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第七节 杭州春兰电器有限公司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第八节 莱克电气股份有限公司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第九节 浙江卓力电器集团有限公司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第十节 上海赛博电器有限公司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2021-2026年中国agv机器人市场竞争格局与企业竞争力评价</w:t>
      </w:r>
    </w:p>
    <w:p>
      <w:pPr>
        <w:spacing w:before="75" w:after="0"/>
      </w:pPr>
      <w:r>
        <w:rPr/>
        <w:t xml:space="preserve">第一节 竞争力分析理论基础</w:t>
      </w:r>
    </w:p>
    <w:p>
      <w:pPr>
        <w:spacing w:before="75" w:after="0"/>
      </w:pPr>
      <w:r>
        <w:rPr/>
        <w:t xml:space="preserve">第二节 国内企业与品牌数量</w:t>
      </w:r>
    </w:p>
    <w:p>
      <w:pPr>
        <w:spacing w:before="75" w:after="0"/>
      </w:pPr>
      <w:r>
        <w:rPr/>
        <w:t xml:space="preserve">第三节 竞争格局分析</w:t>
      </w:r>
    </w:p>
    <w:p>
      <w:pPr>
        <w:spacing w:before="75" w:after="0"/>
      </w:pPr>
      <w:r>
        <w:rPr/>
        <w:t xml:space="preserve">第四节 竞争群组分析</w:t>
      </w:r>
    </w:p>
    <w:p>
      <w:pPr>
        <w:spacing w:before="75" w:after="0"/>
      </w:pPr>
      <w:r>
        <w:rPr/>
        <w:t xml:space="preserve">第五节 主力企业市场竞争力评价</w:t>
      </w:r>
    </w:p>
    <w:p>
      <w:pPr>
        <w:spacing w:before="75" w:after="0"/>
      </w:pPr>
      <w:r>
        <w:rPr/>
        <w:t xml:space="preserve">一、产品竞争力</w:t>
      </w:r>
    </w:p>
    <w:p>
      <w:pPr>
        <w:spacing w:before="75" w:after="0"/>
      </w:pPr>
      <w:r>
        <w:rPr/>
        <w:t xml:space="preserve">二、价格竞争力</w:t>
      </w:r>
    </w:p>
    <w:p>
      <w:pPr>
        <w:spacing w:before="75" w:after="0"/>
      </w:pPr>
      <w:r>
        <w:rPr/>
        <w:t xml:space="preserve">三、渠道竞争力</w:t>
      </w:r>
    </w:p>
    <w:p>
      <w:pPr>
        <w:spacing w:before="75" w:after="0"/>
      </w:pPr>
      <w:r>
        <w:rPr/>
        <w:t xml:space="preserve">四、销售竞争力</w:t>
      </w:r>
    </w:p>
    <w:p>
      <w:pPr>
        <w:spacing w:before="75" w:after="0"/>
      </w:pPr>
      <w:r>
        <w:rPr/>
        <w:t xml:space="preserve">五、服务竞争力</w:t>
      </w:r>
    </w:p>
    <w:p>
      <w:pPr>
        <w:spacing w:before="75" w:after="0"/>
      </w:pPr>
      <w:r>
        <w:rPr/>
        <w:t xml:space="preserve">六、品牌竞争力</w:t>
      </w:r>
    </w:p>
    <w:p>
      <w:pPr>
        <w:spacing w:before="75" w:after="0"/>
      </w:pPr>
      <w:r>
        <w:rPr>
          <w:b w:val="1"/>
          <w:bCs w:val="1"/>
        </w:rPr>
        <w:t xml:space="preserve">第八章 行业渠道与消费者分析</w:t>
      </w:r>
    </w:p>
    <w:p>
      <w:pPr>
        <w:spacing w:before="75" w:after="0"/>
      </w:pPr>
      <w:r>
        <w:rPr/>
        <w:t xml:space="preserve">第一节 agv机器人行业营销渠道分析</w:t>
      </w:r>
    </w:p>
    <w:p>
      <w:pPr>
        <w:spacing w:before="75" w:after="0"/>
      </w:pPr>
      <w:r>
        <w:rPr/>
        <w:t xml:space="preserve">一、传统渠道</w:t>
      </w:r>
    </w:p>
    <w:p>
      <w:pPr>
        <w:spacing w:before="75" w:after="0"/>
      </w:pPr>
      <w:r>
        <w:rPr/>
        <w:t xml:space="preserve">二、网络渠道</w:t>
      </w:r>
    </w:p>
    <w:p>
      <w:pPr>
        <w:spacing w:before="75" w:after="0"/>
      </w:pPr>
      <w:r>
        <w:rPr/>
        <w:t xml:space="preserve">三、各类渠道对agv机器人行业的影响</w:t>
      </w:r>
    </w:p>
    <w:p>
      <w:pPr>
        <w:spacing w:before="75" w:after="0"/>
      </w:pPr>
      <w:r>
        <w:rPr/>
        <w:t xml:space="preserve">四、主要agv机器人企业渠道策略研究</w:t>
      </w:r>
    </w:p>
    <w:p>
      <w:pPr>
        <w:spacing w:before="75" w:after="0"/>
      </w:pPr>
      <w:r>
        <w:rPr/>
        <w:t xml:space="preserve">第二节 agv机器人行业主要客户群分析</w:t>
      </w:r>
    </w:p>
    <w:p>
      <w:pPr>
        <w:spacing w:before="75" w:after="0"/>
      </w:pPr>
      <w:r>
        <w:rPr/>
        <w:t xml:space="preserve">一、客户群需求特点</w:t>
      </w:r>
    </w:p>
    <w:p>
      <w:pPr>
        <w:spacing w:before="75" w:after="0"/>
      </w:pPr>
      <w:r>
        <w:rPr/>
        <w:t xml:space="preserve">二、客户群结构</w:t>
      </w:r>
    </w:p>
    <w:p>
      <w:pPr>
        <w:spacing w:before="75" w:after="0"/>
      </w:pPr>
      <w:r>
        <w:rPr/>
        <w:t xml:space="preserve">三、客户群需求趋势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2026-2031年agv机器人市场发展分析预测</w:t>
      </w:r>
    </w:p>
    <w:p>
      <w:pPr>
        <w:spacing w:before="75" w:after="0"/>
      </w:pPr>
      <w:r>
        <w:rPr/>
        <w:t xml:space="preserve">第一节 2026-2031年中国agv机器人市场规模预测</w:t>
      </w:r>
    </w:p>
    <w:p>
      <w:pPr>
        <w:spacing w:before="75" w:after="0"/>
      </w:pPr>
      <w:r>
        <w:rPr/>
        <w:t xml:space="preserve">第二节 2026-2031年中国agv机器人行业产值规模预测</w:t>
      </w:r>
    </w:p>
    <w:p>
      <w:pPr>
        <w:spacing w:before="75" w:after="0"/>
      </w:pPr>
      <w:r>
        <w:rPr/>
        <w:t xml:space="preserve">第三节 2026-2031年中国agv机器人市场需求趋势预测</w:t>
      </w:r>
    </w:p>
    <w:p>
      <w:pPr>
        <w:spacing w:before="75" w:after="0"/>
      </w:pPr>
      <w:r>
        <w:rPr>
          <w:b w:val="1"/>
          <w:bCs w:val="1"/>
        </w:rPr>
        <w:t xml:space="preserve">第十章 agv机器人行业投资前景与投资策略分析</w:t>
      </w:r>
    </w:p>
    <w:p>
      <w:pPr>
        <w:spacing w:before="75" w:after="0"/>
      </w:pPr>
      <w:r>
        <w:rPr/>
        <w:t xml:space="preserve">第一节 agv机器人行业投资价值分析</w:t>
      </w:r>
    </w:p>
    <w:p>
      <w:pPr>
        <w:spacing w:before="75" w:after="0"/>
      </w:pPr>
      <w:r>
        <w:rPr/>
        <w:t xml:space="preserve">一、agv机器人行业发展前景分析</w:t>
      </w:r>
    </w:p>
    <w:p>
      <w:pPr>
        <w:spacing w:before="75" w:after="0"/>
      </w:pPr>
      <w:r>
        <w:rPr/>
        <w:t xml:space="preserve">二、agv机器人行业盈利能力预测</w:t>
      </w:r>
    </w:p>
    <w:p>
      <w:pPr>
        <w:spacing w:before="75" w:after="0"/>
      </w:pPr>
      <w:r>
        <w:rPr/>
        <w:t xml:space="preserve">第二节 agv机器人行业投资风险分析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agv机器人行业投资策略分析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第十一章 中国agv机器人行业投资风险及对策分析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一、投资政策风险分析</w:t>
      </w:r>
    </w:p>
    <w:p>
      <w:pPr>
        <w:spacing w:before="75" w:after="0"/>
      </w:pPr>
      <w:r>
        <w:rPr/>
        <w:t xml:space="preserve">二、投资技术风险分析</w:t>
      </w:r>
    </w:p>
    <w:p>
      <w:pPr>
        <w:spacing w:before="75" w:after="0"/>
      </w:pPr>
      <w:r>
        <w:rPr/>
        <w:t xml:space="preserve">三、投资市场风险分析</w:t>
      </w:r>
    </w:p>
    <w:p>
      <w:pPr>
        <w:spacing w:before="75" w:after="0"/>
      </w:pPr>
      <w:r>
        <w:rPr/>
        <w:t xml:space="preserve">四、宏观经济波动风险</w:t>
      </w:r>
    </w:p>
    <w:p>
      <w:pPr>
        <w:spacing w:before="75" w:after="0"/>
      </w:pPr>
      <w:r>
        <w:rPr/>
        <w:t xml:space="preserve">第二节 agv机器人行业投资机会与建议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业内专家对中国agv机器人行业总结及企业重点客户管理建议</w:t>
      </w:r>
    </w:p>
    <w:p>
      <w:pPr>
        <w:spacing w:before="75" w:after="0"/>
      </w:pPr>
      <w:r>
        <w:rPr/>
        <w:t xml:space="preserve">第一节 agv机器人行业企业问题总结</w:t>
      </w:r>
    </w:p>
    <w:p>
      <w:pPr>
        <w:spacing w:before="75" w:after="0"/>
      </w:pPr>
      <w:r>
        <w:rPr/>
        <w:t xml:space="preserve">第二节 agv机器人企业应对策略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agv机器人市场的重点客户战略实施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agv机器人项目投资建议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图表：国内外agv机器人市场需求情况</w:t>
      </w:r>
    </w:p>
    <w:p>
      <w:pPr>
        <w:spacing w:before="75" w:after="0"/>
      </w:pPr>
      <w:r>
        <w:rPr/>
        <w:t xml:space="preserve">图表：2021-2026年中国agv机器人行业市场规模及增速</w:t>
      </w:r>
    </w:p>
    <w:p>
      <w:pPr>
        <w:spacing w:before="75" w:after="0"/>
      </w:pPr>
      <w:r>
        <w:rPr/>
        <w:t xml:space="preserve">图表：2026-2031年中国agv机器人行业市场规模及增速预测</w:t>
      </w:r>
    </w:p>
    <w:p>
      <w:pPr>
        <w:spacing w:before="75" w:after="0"/>
      </w:pPr>
      <w:r>
        <w:rPr/>
        <w:t xml:space="preserve">图表：2021-2026年agv机器人市场规模及增速</w:t>
      </w:r>
    </w:p>
    <w:p>
      <w:pPr>
        <w:spacing w:before="75" w:after="0"/>
      </w:pPr>
      <w:r>
        <w:rPr/>
        <w:t xml:space="preserve">图表：2026-2031年agv机器人市场规模及增速预测</w:t>
      </w:r>
    </w:p>
    <w:p>
      <w:pPr>
        <w:spacing w:before="75" w:after="0"/>
      </w:pPr>
      <w:r>
        <w:rPr/>
        <w:t xml:space="preserve">图表：2021-2026年agv机器人重点企业市场份额</w:t>
      </w:r>
    </w:p>
    <w:p>
      <w:pPr>
        <w:spacing w:before="75" w:after="0"/>
      </w:pPr>
      <w:r>
        <w:rPr/>
        <w:t xml:space="preserve">图表：2026-2031年agv机器人区域结构</w:t>
      </w:r>
    </w:p>
    <w:p>
      <w:pPr>
        <w:spacing w:before="75" w:after="0"/>
      </w:pPr>
      <w:r>
        <w:rPr/>
        <w:t xml:space="preserve">图表：2026-2031年agv机器人渠道结构</w:t>
      </w:r>
    </w:p>
    <w:p>
      <w:pPr>
        <w:spacing w:before="75" w:after="0"/>
      </w:pPr>
      <w:r>
        <w:rPr/>
        <w:t xml:space="preserve">图表：2021-2026年agv机器人需求总量</w:t>
      </w:r>
    </w:p>
    <w:p>
      <w:pPr>
        <w:spacing w:before="75" w:after="0"/>
      </w:pPr>
      <w:r>
        <w:rPr/>
        <w:t xml:space="preserve">图表：2026-2031年agv机器人需求总量预测</w:t>
      </w:r>
    </w:p>
    <w:p>
      <w:pPr>
        <w:spacing w:before="75" w:after="0"/>
      </w:pPr>
      <w:r>
        <w:rPr/>
        <w:t xml:space="preserve">图表：2021-2026年agv机器人需求集中度</w:t>
      </w:r>
    </w:p>
    <w:p>
      <w:pPr>
        <w:spacing w:before="75" w:after="0"/>
      </w:pPr>
      <w:r>
        <w:rPr/>
        <w:t xml:space="preserve">图表：2021-2026年agv机器人需求增长速度</w:t>
      </w:r>
    </w:p>
    <w:p>
      <w:pPr>
        <w:spacing w:before="75" w:after="0"/>
      </w:pPr>
      <w:r>
        <w:rPr/>
        <w:t xml:space="preserve">图表：2021-2026年agv机器人产值分析</w:t>
      </w:r>
    </w:p>
    <w:p>
      <w:pPr>
        <w:spacing w:before="75" w:after="0"/>
      </w:pPr>
      <w:r>
        <w:rPr/>
        <w:t xml:space="preserve">图表：2021-2026年agv机器人供给增长速度</w:t>
      </w:r>
    </w:p>
    <w:p>
      <w:pPr>
        <w:spacing w:before="75" w:after="0"/>
      </w:pPr>
      <w:r>
        <w:rPr/>
        <w:t xml:space="preserve">图表：2026-2031年agv机器人产值规模预测</w:t>
      </w:r>
    </w:p>
    <w:p>
      <w:pPr>
        <w:spacing w:before="75" w:after="0"/>
      </w:pPr>
      <w:r>
        <w:rPr/>
        <w:t xml:space="preserve">图表：2021-2026年agv机器人市场集中度</w:t>
      </w:r>
    </w:p>
    <w:p>
      <w:pPr>
        <w:spacing w:before="75" w:after="0"/>
      </w:pPr>
      <w:r>
        <w:rPr/>
        <w:t xml:space="preserve">图表：2026-2031年agv机器人企业区域分布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本文地址：https://www.51baogao.cn/baogao/20240529/567620.shtml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529/5676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中国AGV机器人行业市场前景趋势及竞争格局与投资发展研究报告(2026-2031版)</dc:title>
  <dc:description>中国AGV机器人行业市场前景趋势及竞争格局与投资发展研究报告(2026-2031版)</dc:description>
  <dc:subject>中国AGV机器人行业市场前景趋势及竞争格局与投资发展研究报告(2026-2031版)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2026-03-24T15:20:54+08:00</dcterms:created>
  <dcterms:modified xsi:type="dcterms:W3CDTF">2026-03-24T15:20:54+08:00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