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负氧离子行业市场发展现状及竞争格局与投资经营研究报告(2026-2031版)</w:t>
      </w:r>
    </w:p>
    <w:p>
      <w:pPr>
        <w:spacing w:after="150"/>
      </w:pPr>
      <w:r>
        <w:rPr>
          <w:b w:val="1"/>
          <w:bCs w:val="1"/>
        </w:rPr>
        <w:t xml:space="preserve">报告简介</w:t>
      </w:r>
    </w:p>
    <w:p>
      <w:pPr>
        <w:spacing w:after="150"/>
      </w:pPr>
      <w:r>
        <w:rPr/>
        <w:t xml:space="preserve">负氧离子是指获得了1个或多个额外电子的氧分子，在自然界中可以通过风、雷暴以及瀑布等自然现象产生。负氧离子的数量通常通过空气中的离子浓度来衡量，单位通常是每立方厘米空气中的离子个数。</w:t>
      </w:r>
    </w:p>
    <w:p>
      <w:pPr>
        <w:spacing w:after="150"/>
      </w:pPr>
      <w:r>
        <w:rPr/>
        <w:t xml:space="preserve">负氧离子在环境中的存在可以产生一系列的作用，包括与空气中的一些有害物质发生反应，如有害气体、细菌、病毒等，从而起到净化空气的作用。此外，负氧离子对人体健康也有积极影响，可以刺激人体细胞活力，增强免疫力，改善睡眠质量，缓解焦虑和疲劳等。</w:t>
      </w:r>
    </w:p>
    <w:p>
      <w:pPr>
        <w:spacing w:after="150"/>
      </w:pPr>
      <w:r>
        <w:rPr/>
        <w:t xml:space="preserve">随着城市化进程的加快，室内空气质量成为一个日益关注的问题。负氧离子可以有效净化室内空气，去除有害物质和异味，改善室内环境。预计未来负氧离子将在家庭、办公场所、医院等室内空间中的广泛应用，以提供更清新、健康的呼吸环境。</w:t>
      </w:r>
    </w:p>
    <w:p>
      <w:pPr>
        <w:spacing w:after="150"/>
      </w:pPr>
      <w:r>
        <w:rPr/>
        <w:t xml:space="preserve">负氧离子作为一种有益于人类健康的物质，具有广阔的发展前景。科学家和工程师正在努力改进负氧离子发生器和空气净化设备的设计，以提高负氧离子的产生效率和空气净化的效果。随着智能技术的不断发展，将有可能将负氧离子技术与智能家居系统进行整合，使得人们可以通过智能手机或其他智能设备监测室内空气质量，并自动调节负氧离子发生器的工作模式。</w:t>
      </w:r>
    </w:p>
    <w:p>
      <w:pPr>
        <w:spacing w:after="150"/>
      </w:pPr>
      <w:r>
        <w:rPr/>
        <w:t xml:space="preserve">综上所述，负氧离子在空气净化和人体健康方面的作用正逐渐受到重视，其技术和应用领域的未来发展前景看起来是非常积极的。</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负氧离子行业的市场走向和发展趋势。</w:t>
      </w:r>
    </w:p>
    <w:p>
      <w:pPr>
        <w:spacing w:after="150"/>
      </w:pPr>
      <w:r>
        <w:rPr/>
        <w:t xml:space="preserve">本报告专业!权威!报告根据负氧离子行业的发展轨迹及多年的实践经验，对中国负氧离子行业的内外部环境、行业发展现状、产业链发展状况、市场供需、竞争格局、标杆企业、发展趋势、机会风险、发展策略与投资建议等进行了分析，并重点分析了我国负氧离子行业将面临的机遇与挑战，对负氧离子行业未来的发展趋势及前景作出审慎分析与预测。是负氧离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负氧离子产业市场概述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中国负氧离子产业链发展状况分析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中国负氧离子产业发展分析</w:t>
      </w:r>
    </w:p>
    <w:p>
      <w:pPr>
        <w:spacing w:before="75" w:after="0"/>
      </w:pPr>
      <w:r>
        <w:rPr/>
        <w:t xml:space="preserve">第一节 中国负氧离子产业发展现状</w:t>
      </w:r>
    </w:p>
    <w:p>
      <w:pPr>
        <w:spacing w:before="75" w:after="0"/>
      </w:pPr>
      <w:r>
        <w:rPr/>
        <w:t xml:space="preserve">第二节 中国负氧离子产业经济运行现状</w:t>
      </w:r>
    </w:p>
    <w:p>
      <w:pPr>
        <w:spacing w:before="75" w:after="0"/>
      </w:pPr>
      <w:r>
        <w:rPr/>
        <w:t xml:space="preserve">第三节 中国负氧离子产业存在的问题及发展障碍分析</w:t>
      </w:r>
    </w:p>
    <w:p>
      <w:pPr>
        <w:spacing w:before="75" w:after="0"/>
      </w:pPr>
      <w:r>
        <w:rPr>
          <w:b w:val="1"/>
          <w:bCs w:val="1"/>
        </w:rPr>
        <w:t xml:space="preserve">第四章 中国负氧离子市场现状及发展趋势</w:t>
      </w:r>
    </w:p>
    <w:p>
      <w:pPr>
        <w:spacing w:before="75" w:after="0"/>
      </w:pPr>
      <w:r>
        <w:rPr/>
        <w:t xml:space="preserve">第一节 中国负氧离子市场供给状况</w:t>
      </w:r>
    </w:p>
    <w:p>
      <w:pPr>
        <w:spacing w:before="75" w:after="0"/>
      </w:pPr>
      <w:r>
        <w:rPr/>
        <w:t xml:space="preserve">第二节 中国负氧离子市场需求状况</w:t>
      </w:r>
    </w:p>
    <w:p>
      <w:pPr>
        <w:spacing w:before="75" w:after="0"/>
      </w:pPr>
      <w:r>
        <w:rPr/>
        <w:t xml:space="preserve">第三节 中国负氧离子市场发展潜力及发展趋势</w:t>
      </w:r>
    </w:p>
    <w:p>
      <w:pPr>
        <w:spacing w:before="75" w:after="0"/>
      </w:pPr>
      <w:r>
        <w:rPr>
          <w:b w:val="1"/>
          <w:bCs w:val="1"/>
        </w:rPr>
        <w:t xml:space="preserve">第五章 中国负氧离子产业基本竞争战略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中国负氧离子产业市场竞争策略分析</w:t>
      </w:r>
    </w:p>
    <w:p>
      <w:pPr>
        <w:spacing w:before="75" w:after="0"/>
      </w:pPr>
      <w:r>
        <w:rPr/>
        <w:t xml:space="preserve">第一节 负氧离子产业市场五种竞争动力模式结构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负氧离子产业市场核心竞争力的塑造要素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中国负氧离子产业市场营销策略竞争分析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2021-2026年中国负氧离子产业竞争格局分析</w:t>
      </w:r>
    </w:p>
    <w:p>
      <w:pPr>
        <w:spacing w:before="75" w:after="0"/>
      </w:pPr>
      <w:r>
        <w:rPr/>
        <w:t xml:space="preserve">第一节 2021-2026年中国负氧离子产业竞争现状分析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2021-2026年中国负氧离子产业集中度分析</w:t>
      </w:r>
    </w:p>
    <w:p>
      <w:pPr>
        <w:spacing w:before="75" w:after="0"/>
      </w:pPr>
      <w:r>
        <w:rPr/>
        <w:t xml:space="preserve">一、负氧离子企业分布分析</w:t>
      </w:r>
    </w:p>
    <w:p>
      <w:pPr>
        <w:spacing w:before="75" w:after="0"/>
      </w:pPr>
      <w:r>
        <w:rPr/>
        <w:t xml:space="preserve">二、负氧离子市场集中度分析</w:t>
      </w:r>
    </w:p>
    <w:p>
      <w:pPr>
        <w:spacing w:before="75" w:after="0"/>
      </w:pPr>
      <w:r>
        <w:rPr>
          <w:b w:val="1"/>
          <w:bCs w:val="1"/>
        </w:rPr>
        <w:t xml:space="preserve">第九章 领先企业在中国负氧离子产业市场竞争策略研究</w:t>
      </w:r>
    </w:p>
    <w:p>
      <w:pPr>
        <w:spacing w:before="75" w:after="0"/>
      </w:pPr>
      <w:r>
        <w:rPr/>
        <w:t xml:space="preserve">第一节 莱特艾尔</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中脉颐净</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森肽基</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法国teqoya</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viiyi薇伊</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日本gsd株式会社</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赛路美(尔森)</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日本堀口升</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美国nanosteps</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澳大利亚elanra medical ioniser</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中国负氧离子产业市场发展预测</w:t>
      </w:r>
    </w:p>
    <w:p>
      <w:pPr>
        <w:spacing w:before="75" w:after="0"/>
      </w:pPr>
      <w:r>
        <w:rPr/>
        <w:t xml:space="preserve">第一节 中国负氧离子产业发展环境预测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中国负氧离子产业发展预测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中国负氧离子市场发展预测</w:t>
      </w:r>
    </w:p>
    <w:p>
      <w:pPr>
        <w:spacing w:before="75" w:after="0"/>
      </w:pPr>
      <w:r>
        <w:rPr/>
        <w:t xml:space="preserve">一、2026-2031年中国负氧离子市场需求预测</w:t>
      </w:r>
    </w:p>
    <w:p>
      <w:pPr>
        <w:spacing w:before="75" w:after="0"/>
      </w:pPr>
      <w:r>
        <w:rPr/>
        <w:t xml:space="preserve">二、2026-2031年中国负氧离子市场结构预测</w:t>
      </w:r>
    </w:p>
    <w:p>
      <w:pPr>
        <w:spacing w:before="75" w:after="0"/>
      </w:pPr>
      <w:r>
        <w:rPr/>
        <w:t xml:space="preserve">三、2026-2031年中国负氧离子市场集中度预测</w:t>
      </w:r>
    </w:p>
    <w:p>
      <w:pPr>
        <w:spacing w:before="75" w:after="0"/>
      </w:pPr>
      <w:r>
        <w:rPr/>
        <w:t xml:space="preserve">四、2026-2031年中国负氧离子市场供给预测</w:t>
      </w:r>
    </w:p>
    <w:p>
      <w:pPr>
        <w:spacing w:before="75" w:after="0"/>
      </w:pPr>
      <w:r>
        <w:rPr/>
        <w:t xml:space="preserve">五、2026-2031年中国负氧离子市场价格预测</w:t>
      </w:r>
    </w:p>
    <w:p>
      <w:pPr>
        <w:spacing w:before="75" w:after="0"/>
      </w:pPr>
      <w:r>
        <w:rPr>
          <w:b w:val="1"/>
          <w:bCs w:val="1"/>
        </w:rPr>
        <w:t xml:space="preserve">第十一章 中国负氧离子产业市场投资机会与风险</w:t>
      </w:r>
    </w:p>
    <w:p>
      <w:pPr>
        <w:spacing w:before="75" w:after="0"/>
      </w:pPr>
      <w:r>
        <w:rPr/>
        <w:t xml:space="preserve">第一节 中国负氧离子产业市场投资优势分析</w:t>
      </w:r>
    </w:p>
    <w:p>
      <w:pPr>
        <w:spacing w:before="75" w:after="0"/>
      </w:pPr>
      <w:r>
        <w:rPr/>
        <w:t xml:space="preserve">第二节 中国负氧离子产业市场投资劣势分析</w:t>
      </w:r>
    </w:p>
    <w:p>
      <w:pPr>
        <w:spacing w:before="75" w:after="0"/>
      </w:pPr>
      <w:r>
        <w:rPr/>
        <w:t xml:space="preserve">第三节 中国负氧离子产业市场投资机会分析</w:t>
      </w:r>
    </w:p>
    <w:p>
      <w:pPr>
        <w:spacing w:before="75" w:after="0"/>
      </w:pPr>
      <w:r>
        <w:rPr/>
        <w:t xml:space="preserve">第四节 中国负氧离子产业市场投资风险分析</w:t>
      </w:r>
    </w:p>
    <w:p>
      <w:pPr>
        <w:spacing w:before="75" w:after="0"/>
      </w:pPr>
      <w:r>
        <w:rPr>
          <w:b w:val="1"/>
          <w:bCs w:val="1"/>
        </w:rPr>
        <w:t xml:space="preserve">第十二章 中国负氧离子产业市场竞争策略建议</w:t>
      </w:r>
    </w:p>
    <w:p>
      <w:pPr>
        <w:spacing w:before="75" w:after="0"/>
      </w:pPr>
      <w:r>
        <w:rPr/>
        <w:t xml:space="preserve">第一节 中国负氧离子产业竞争战略建议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中国负氧离子产业竞争策略建议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2026-2031年中国负氧离子行业企业经营战略建议</w:t>
      </w:r>
    </w:p>
    <w:p>
      <w:pPr>
        <w:spacing w:before="75" w:after="0"/>
      </w:pPr>
      <w:r>
        <w:rPr/>
        <w:t xml:space="preserve">第一节 2026-2031年负氧离子行业企业的标杆管理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2026-2031年负氧离子行业企业的资本运作模式</w:t>
      </w:r>
    </w:p>
    <w:p>
      <w:pPr>
        <w:spacing w:before="75" w:after="0"/>
      </w:pPr>
      <w:r>
        <w:rPr/>
        <w:t xml:space="preserve">一、负氧离子行业企业国内资本市场的运作建议</w:t>
      </w:r>
    </w:p>
    <w:p>
      <w:pPr>
        <w:spacing w:before="75" w:after="0"/>
      </w:pPr>
      <w:r>
        <w:rPr/>
        <w:t xml:space="preserve">1、负氧离子行业企业的兼并及收购建议</w:t>
      </w:r>
    </w:p>
    <w:p>
      <w:pPr>
        <w:spacing w:before="75" w:after="0"/>
      </w:pPr>
      <w:r>
        <w:rPr/>
        <w:t xml:space="preserve">2、负氧离子行业企业的融资方式选择建议</w:t>
      </w:r>
    </w:p>
    <w:p>
      <w:pPr>
        <w:spacing w:before="75" w:after="0"/>
      </w:pPr>
      <w:r>
        <w:rPr/>
        <w:t xml:space="preserve">二、负氧离子行业企业海外资本市场的运作建议</w:t>
      </w:r>
    </w:p>
    <w:p>
      <w:pPr>
        <w:spacing w:before="75" w:after="0"/>
      </w:pPr>
      <w:r>
        <w:rPr/>
        <w:t xml:space="preserve">第三节 2026-2031年负氧离子行业企业营销模式建议</w:t>
      </w:r>
    </w:p>
    <w:p>
      <w:pPr>
        <w:spacing w:before="75" w:after="0"/>
      </w:pPr>
      <w:r>
        <w:rPr/>
        <w:t xml:space="preserve">一、负氧离子行业企业的国内营销模式建议</w:t>
      </w:r>
    </w:p>
    <w:p>
      <w:pPr>
        <w:spacing w:before="75" w:after="0"/>
      </w:pPr>
      <w:r>
        <w:rPr/>
        <w:t xml:space="preserve">1、负氧离子行业企业的渠道建设</w:t>
      </w:r>
    </w:p>
    <w:p>
      <w:pPr>
        <w:spacing w:before="75" w:after="0"/>
      </w:pPr>
      <w:r>
        <w:rPr/>
        <w:t xml:space="preserve">2、负氧离子行业企业的品牌建设</w:t>
      </w:r>
    </w:p>
    <w:p>
      <w:pPr>
        <w:spacing w:before="75" w:after="0"/>
      </w:pPr>
      <w:r>
        <w:rPr/>
        <w:t xml:space="preserve">二、负氧离子行业企业海外营销模式建议</w:t>
      </w:r>
    </w:p>
    <w:p>
      <w:pPr>
        <w:spacing w:before="75" w:after="0"/>
      </w:pPr>
      <w:r>
        <w:rPr/>
        <w:t xml:space="preserve">1、负氧离子行业企业的海外细分市场选择</w:t>
      </w:r>
    </w:p>
    <w:p>
      <w:pPr>
        <w:spacing w:before="75" w:after="0"/>
      </w:pPr>
      <w:r>
        <w:rPr/>
        <w:t xml:space="preserve">2、负氧离子行业企业的海外经销商选择</w:t>
      </w:r>
    </w:p>
    <w:p>
      <w:pPr>
        <w:spacing w:before="75" w:after="0"/>
      </w:pPr>
      <w:r>
        <w:rPr>
          <w:b w:val="1"/>
          <w:bCs w:val="1"/>
        </w:rPr>
        <w:t xml:space="preserve">第十四章 中道泰和投资的建议及观点</w:t>
      </w:r>
    </w:p>
    <w:p>
      <w:pPr>
        <w:spacing w:before="75" w:after="0"/>
      </w:pPr>
      <w:r>
        <w:rPr/>
        <w:t xml:space="preserve">第一节 负氧离子行业发展战略研究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图表：2021-2026年中国负氧离子资产规模分析</w:t>
      </w:r>
    </w:p>
    <w:p>
      <w:pPr>
        <w:spacing w:before="75" w:after="0"/>
      </w:pPr>
      <w:r>
        <w:rPr/>
        <w:t xml:space="preserve">图表：2021-2026年中国负氧离子行业供给情况</w:t>
      </w:r>
    </w:p>
    <w:p>
      <w:pPr>
        <w:spacing w:before="75" w:after="0"/>
      </w:pPr>
      <w:r>
        <w:rPr/>
        <w:t xml:space="preserve">图表：2021-2026年中国负氧离子行业市场规模</w:t>
      </w:r>
    </w:p>
    <w:p>
      <w:pPr>
        <w:spacing w:before="75" w:after="0"/>
      </w:pPr>
      <w:r>
        <w:rPr/>
        <w:t xml:space="preserve">图表：2021-2026年中国负氧离子行业负债规模分析</w:t>
      </w:r>
    </w:p>
    <w:p>
      <w:pPr>
        <w:spacing w:before="75" w:after="0"/>
      </w:pPr>
      <w:r>
        <w:rPr/>
        <w:t xml:space="preserve">图表：2021-2026年中国负氧离子行业市场产品价格走势</w:t>
      </w:r>
    </w:p>
    <w:p>
      <w:pPr>
        <w:spacing w:before="75" w:after="0"/>
      </w:pPr>
      <w:r>
        <w:rPr/>
        <w:t xml:space="preserve">图表：2026-2031年中国负氧离子行业市场产品价格趋势预测</w:t>
      </w:r>
    </w:p>
    <w:p>
      <w:pPr>
        <w:spacing w:before="75" w:after="0"/>
      </w:pPr>
      <w:r>
        <w:rPr/>
        <w:t xml:space="preserve">图表：2021-2026年中国负氧离子行业利润规模及增长速度</w:t>
      </w:r>
    </w:p>
    <w:p>
      <w:pPr>
        <w:spacing w:before="75" w:after="0"/>
      </w:pPr>
      <w:r>
        <w:rPr/>
        <w:t xml:space="preserve">图表：2021-2026年中国负氧离子行业销售收入</w:t>
      </w:r>
    </w:p>
    <w:p>
      <w:pPr>
        <w:spacing w:before="75" w:after="0"/>
      </w:pPr>
      <w:r>
        <w:rPr/>
        <w:t xml:space="preserve">图表：2021-2026年中国负氧离子行业销售利润率</w:t>
      </w:r>
    </w:p>
    <w:p>
      <w:pPr>
        <w:spacing w:before="75" w:after="0"/>
      </w:pPr>
      <w:r>
        <w:rPr/>
        <w:t xml:space="preserve">图表：2021-2026年中国负氧离子行业总资产利润率</w:t>
      </w:r>
    </w:p>
    <w:p>
      <w:pPr>
        <w:spacing w:before="75" w:after="0"/>
      </w:pPr>
      <w:r>
        <w:rPr/>
        <w:t xml:space="preserve">图表：2021-2026年中国负氧离子行业净资产利润率</w:t>
      </w:r>
    </w:p>
    <w:p>
      <w:pPr>
        <w:spacing w:before="75" w:after="0"/>
      </w:pPr>
      <w:r>
        <w:rPr/>
        <w:t xml:space="preserve">图表：2021-2026年中国负氧离子行业总资产增长率</w:t>
      </w:r>
    </w:p>
    <w:p>
      <w:pPr>
        <w:spacing w:before="75" w:after="0"/>
      </w:pPr>
      <w:r>
        <w:rPr/>
        <w:t xml:space="preserve">图表：2021-2026年中国负氧离子行业净资产增长率</w:t>
      </w:r>
    </w:p>
    <w:p>
      <w:pPr>
        <w:spacing w:before="75" w:after="0"/>
      </w:pPr>
      <w:r>
        <w:rPr/>
        <w:t xml:space="preserve">图表：2021-2026年中国负氧离子行业资产负债率</w:t>
      </w:r>
    </w:p>
    <w:p>
      <w:pPr>
        <w:spacing w:before="75" w:after="0"/>
      </w:pPr>
      <w:r>
        <w:rPr/>
        <w:t xml:space="preserve">图表：2021-2026年中国负氧离子行业速动比率</w:t>
      </w:r>
    </w:p>
    <w:p>
      <w:pPr>
        <w:spacing w:before="75" w:after="0"/>
      </w:pPr>
      <w:r>
        <w:rPr/>
        <w:t xml:space="preserve">图表：2021-2026年中国负氧离子行业流动比率</w:t>
      </w:r>
    </w:p>
    <w:p>
      <w:pPr>
        <w:spacing w:before="75" w:after="0"/>
      </w:pPr>
      <w:r>
        <w:rPr/>
        <w:t xml:space="preserve">图表：2021-2026年中国负氧离子行业总资产周转率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负氧离子行业市场发展现状及竞争格局与投资经营研究报告(2026-2031版)</dc:title>
  <dc:description>负氧离子行业市场发展现状及竞争格局与投资经营研究报告(2026-2031版)</dc:description>
  <dc:subject>负氧离子行业市场发展现状及竞争格局与投资经营研究报告(2026-2031版)</dc:subject>
  <cp:keywords>研究报告</cp:keywords>
  <cp:category>研究报告</cp:category>
  <cp:lastModifiedBy>北京中道泰和信息咨询有限公司</cp:lastModifiedBy>
  <dcterms:created xsi:type="dcterms:W3CDTF">2026-04-01T03:01:24+08:00</dcterms:created>
  <dcterms:modified xsi:type="dcterms:W3CDTF">2026-04-01T03:01:24+08:00</dcterms:modified>
</cp:coreProperties>
</file>

<file path=docProps/custom.xml><?xml version="1.0" encoding="utf-8"?>
<Properties xmlns="http://schemas.openxmlformats.org/officeDocument/2006/custom-properties" xmlns:vt="http://schemas.openxmlformats.org/officeDocument/2006/docPropsVTypes"/>
</file>