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中国焦炭行业市场发展现状及发展趋势与投资机会研究报告(2026-2031版)</w:t>
      </w:r>
    </w:p>
    <w:p>
      <w:pPr>
        <w:spacing w:after="150"/>
      </w:pPr>
      <w:r>
        <w:rPr>
          <w:b w:val="1"/>
          <w:bCs w:val="1"/>
        </w:rPr>
        <w:t xml:space="preserve">报告简介</w:t>
      </w:r>
    </w:p>
    <w:p>
      <w:pPr>
        <w:spacing w:after="150"/>
      </w:pPr>
      <w:r>
        <w:rPr/>
        <w:t xml:space="preserve">焦炭主要用于冶炼钢铁或其他金属，亦可用作制造水煤气、气化和化学工业等的原料。焦炭在高炉冶炼过程中充当了还原剂和热量来源，是炼铁不可或缺的重要原料。此外，焦炭还可用于肥料工业、生产乙炔、氰氨基钙、二硫化碳和电极等反应剂，也是城市煤气工业的重要原料。</w:t>
      </w:r>
    </w:p>
    <w:p>
      <w:pPr>
        <w:spacing w:after="150"/>
      </w:pPr>
      <w:r>
        <w:rPr/>
        <w:t xml:space="preserve">焦炭作为一种重要的工业原料，其发展趋势将受到产能、需求、价格、库存以及宏观政策等多种因素的影响。未来，随着工业化和城市化的不断推进，焦炭市场仍有较大的发展空间。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焦炭行业研究单位等公布和提供的大量资料以及对行业内企业调研访察所获得的大量第一手数据，对我国焦炭市场的发展状况、供需状况、竞争格局、赢利水平、发展趋势等进行了分析。报告重点分析了焦炭前十大企业的研发、产销、战略、经营状况等。报告还对焦炭市场风险进行了预测，为焦炭生产厂家、流通企业以及零售商提供了新的投资机会和可借鉴的操作模式，对欲在焦炭行业从事资本运作的经济实体等单位准确了解目前中国焦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焦炭产业相关概述</w:t>
      </w:r>
    </w:p>
    <w:p>
      <w:pPr>
        <w:spacing w:before="75" w:after="0"/>
      </w:pPr>
      <w:r>
        <w:rPr/>
        <w:t xml:space="preserve">第一节 焦炭概述</w:t>
      </w:r>
    </w:p>
    <w:p>
      <w:pPr>
        <w:spacing w:before="75" w:after="0"/>
      </w:pPr>
      <w:r>
        <w:rPr/>
        <w:t xml:space="preserve">一、焦炭的物理性质</w:t>
      </w:r>
    </w:p>
    <w:p>
      <w:pPr>
        <w:spacing w:before="75" w:after="0"/>
      </w:pPr>
      <w:r>
        <w:rPr/>
        <w:t xml:space="preserve">二、焦炭的分布</w:t>
      </w:r>
    </w:p>
    <w:p>
      <w:pPr>
        <w:spacing w:before="75" w:after="0"/>
      </w:pPr>
      <w:r>
        <w:rPr/>
        <w:t xml:space="preserve">三、焦炭的用途</w:t>
      </w:r>
    </w:p>
    <w:p>
      <w:pPr>
        <w:spacing w:before="75" w:after="0"/>
      </w:pPr>
      <w:r>
        <w:rPr/>
        <w:t xml:space="preserve">1、冶金焦</w:t>
      </w:r>
    </w:p>
    <w:p>
      <w:pPr>
        <w:spacing w:before="75" w:after="0"/>
      </w:pPr>
      <w:r>
        <w:rPr/>
        <w:t xml:space="preserve">2、气化焦</w:t>
      </w:r>
    </w:p>
    <w:p>
      <w:pPr>
        <w:spacing w:before="75" w:after="0"/>
      </w:pPr>
      <w:r>
        <w:rPr/>
        <w:t xml:space="preserve">3、电石用焦</w:t>
      </w:r>
    </w:p>
    <w:p>
      <w:pPr>
        <w:spacing w:before="75" w:after="0"/>
      </w:pPr>
      <w:r>
        <w:rPr/>
        <w:t xml:space="preserve">4、型焦</w:t>
      </w:r>
    </w:p>
    <w:p>
      <w:pPr>
        <w:spacing w:before="75" w:after="0"/>
      </w:pPr>
      <w:r>
        <w:rPr/>
        <w:t xml:space="preserve">四、焦炭的质量指标</w:t>
      </w:r>
    </w:p>
    <w:p>
      <w:pPr>
        <w:spacing w:before="75" w:after="0"/>
      </w:pPr>
      <w:r>
        <w:rPr/>
        <w:t xml:space="preserve">第二节 铸造过程中对焦炭要求</w:t>
      </w:r>
    </w:p>
    <w:p>
      <w:pPr>
        <w:spacing w:before="75" w:after="0"/>
      </w:pPr>
      <w:r>
        <w:rPr/>
        <w:t xml:space="preserve">一、低的化学反应能力</w:t>
      </w:r>
    </w:p>
    <w:p>
      <w:pPr>
        <w:spacing w:before="75" w:after="0"/>
      </w:pPr>
      <w:r>
        <w:rPr/>
        <w:t xml:space="preserve">二、适宜的块度</w:t>
      </w:r>
    </w:p>
    <w:p>
      <w:pPr>
        <w:spacing w:before="75" w:after="0"/>
      </w:pPr>
      <w:r>
        <w:rPr/>
        <w:t xml:space="preserve">三、高的固定碳</w:t>
      </w:r>
    </w:p>
    <w:p>
      <w:pPr>
        <w:spacing w:before="75" w:after="0"/>
      </w:pPr>
      <w:r>
        <w:rPr/>
        <w:t xml:space="preserve">四、一定的强度</w:t>
      </w:r>
    </w:p>
    <w:p>
      <w:pPr>
        <w:spacing w:before="75" w:after="0"/>
      </w:pPr>
      <w:r>
        <w:rPr>
          <w:b w:val="1"/>
          <w:bCs w:val="1"/>
        </w:rPr>
        <w:t xml:space="preserve">第二章 2021-2026年世界焦炭产业发展状况分析</w:t>
      </w:r>
    </w:p>
    <w:p>
      <w:pPr>
        <w:spacing w:before="75" w:after="0"/>
      </w:pPr>
      <w:r>
        <w:rPr/>
        <w:t xml:space="preserve">第一节 2021-2026年世界焦炭产业发展现状分析</w:t>
      </w:r>
    </w:p>
    <w:p>
      <w:pPr>
        <w:spacing w:before="75" w:after="0"/>
      </w:pPr>
      <w:r>
        <w:rPr/>
        <w:t xml:space="preserve">一、世界煤炭资源分析</w:t>
      </w:r>
    </w:p>
    <w:p>
      <w:pPr>
        <w:spacing w:before="75" w:after="0"/>
      </w:pPr>
      <w:r>
        <w:rPr/>
        <w:t xml:space="preserve">二、世界焦炭贸易分析</w:t>
      </w:r>
    </w:p>
    <w:p>
      <w:pPr>
        <w:spacing w:before="75" w:after="0"/>
      </w:pPr>
      <w:r>
        <w:rPr/>
        <w:t xml:space="preserve">三、世界焦炭价格走势分析</w:t>
      </w:r>
    </w:p>
    <w:p>
      <w:pPr>
        <w:spacing w:before="75" w:after="0"/>
      </w:pPr>
      <w:r>
        <w:rPr/>
        <w:t xml:space="preserve">第二节 2021-2026年主要国家焦炭行业发展情况分析</w:t>
      </w:r>
    </w:p>
    <w:p>
      <w:pPr>
        <w:spacing w:before="75" w:after="0"/>
      </w:pPr>
      <w:r>
        <w:rPr/>
        <w:t xml:space="preserve">一、德国焦炭价格情况分析</w:t>
      </w:r>
    </w:p>
    <w:p>
      <w:pPr>
        <w:spacing w:before="75" w:after="0"/>
      </w:pPr>
      <w:r>
        <w:rPr/>
        <w:t xml:space="preserve">二、美国焦炭产业发展现状</w:t>
      </w:r>
    </w:p>
    <w:p>
      <w:pPr>
        <w:spacing w:before="75" w:after="0"/>
      </w:pPr>
      <w:r>
        <w:rPr/>
        <w:t xml:space="preserve">三、俄罗斯焦炭产业发展概况分析</w:t>
      </w:r>
    </w:p>
    <w:p>
      <w:pPr>
        <w:spacing w:before="75" w:after="0"/>
      </w:pPr>
      <w:r>
        <w:rPr/>
        <w:t xml:space="preserve">四、欧美焦炭市场发展趋势分析</w:t>
      </w:r>
    </w:p>
    <w:p>
      <w:pPr>
        <w:spacing w:before="75" w:after="0"/>
      </w:pPr>
      <w:r>
        <w:rPr/>
        <w:t xml:space="preserve">第三节 2026-2031年世界焦炭行业发展趋势分析</w:t>
      </w:r>
    </w:p>
    <w:p>
      <w:pPr>
        <w:spacing w:before="75" w:after="0"/>
      </w:pPr>
      <w:r>
        <w:rPr>
          <w:b w:val="1"/>
          <w:bCs w:val="1"/>
        </w:rPr>
        <w:t xml:space="preserve">第三章 2021-2026年中国焦炭产业运行动态分析</w:t>
      </w:r>
    </w:p>
    <w:p>
      <w:pPr>
        <w:spacing w:before="75" w:after="0"/>
      </w:pPr>
      <w:r>
        <w:rPr/>
        <w:t xml:space="preserve">第一节 2021-2026年中国焦炭所属行业市场运行分析</w:t>
      </w:r>
    </w:p>
    <w:p>
      <w:pPr>
        <w:spacing w:before="75" w:after="0"/>
      </w:pPr>
      <w:r>
        <w:rPr/>
        <w:t xml:space="preserve">一、国内焦炭市场供需概述</w:t>
      </w:r>
    </w:p>
    <w:p>
      <w:pPr>
        <w:spacing w:before="75" w:after="0"/>
      </w:pPr>
      <w:r>
        <w:rPr/>
        <w:t xml:space="preserve">二、国内焦炭所属行业市场运行分析</w:t>
      </w:r>
    </w:p>
    <w:p>
      <w:pPr>
        <w:spacing w:before="75" w:after="0"/>
      </w:pPr>
      <w:r>
        <w:rPr/>
        <w:t xml:space="preserve">1、焦炭行业价格影响因素</w:t>
      </w:r>
    </w:p>
    <w:p>
      <w:pPr>
        <w:spacing w:before="75" w:after="0"/>
      </w:pPr>
      <w:r>
        <w:rPr/>
        <w:t xml:space="preserve">2、焦炭行业竞争格局</w:t>
      </w:r>
    </w:p>
    <w:p>
      <w:pPr>
        <w:spacing w:before="75" w:after="0"/>
      </w:pPr>
      <w:r>
        <w:rPr/>
        <w:t xml:space="preserve">3、焦炭行业市场规模</w:t>
      </w:r>
    </w:p>
    <w:p>
      <w:pPr>
        <w:spacing w:before="75" w:after="0"/>
      </w:pPr>
      <w:r>
        <w:rPr/>
        <w:t xml:space="preserve">三、中国焦炭市场评述</w:t>
      </w:r>
    </w:p>
    <w:p>
      <w:pPr>
        <w:spacing w:before="75" w:after="0"/>
      </w:pPr>
      <w:r>
        <w:rPr/>
        <w:t xml:space="preserve">第二节 2021-2026年中国焦炭出口分析</w:t>
      </w:r>
    </w:p>
    <w:p>
      <w:pPr>
        <w:spacing w:before="75" w:after="0"/>
      </w:pPr>
      <w:r>
        <w:rPr/>
        <w:t xml:space="preserve">一、中国焦炭出口概述</w:t>
      </w:r>
    </w:p>
    <w:p>
      <w:pPr>
        <w:spacing w:before="75" w:after="0"/>
      </w:pPr>
      <w:r>
        <w:rPr/>
        <w:t xml:space="preserve">二、焦炭出口将长期保持低位</w:t>
      </w:r>
    </w:p>
    <w:p>
      <w:pPr>
        <w:spacing w:before="75" w:after="0"/>
      </w:pPr>
      <w:r>
        <w:rPr/>
        <w:t xml:space="preserve">三、“一带一路”沿线国家成为主要出口目的国</w:t>
      </w:r>
    </w:p>
    <w:p>
      <w:pPr>
        <w:spacing w:before="75" w:after="0"/>
      </w:pPr>
      <w:r>
        <w:rPr/>
        <w:t xml:space="preserve">第三节 2021-2026年中国焦炭行业发展面临的问题分析</w:t>
      </w:r>
    </w:p>
    <w:p>
      <w:pPr>
        <w:spacing w:before="75" w:after="0"/>
      </w:pPr>
      <w:r>
        <w:rPr/>
        <w:t xml:space="preserve">一、焦炭产业发展面临新的挑战</w:t>
      </w:r>
    </w:p>
    <w:p>
      <w:pPr>
        <w:spacing w:before="75" w:after="0"/>
      </w:pPr>
      <w:r>
        <w:rPr/>
        <w:t xml:space="preserve">二、焦炭行业发展面临的风险</w:t>
      </w:r>
    </w:p>
    <w:p>
      <w:pPr>
        <w:spacing w:before="75" w:after="0"/>
      </w:pPr>
      <w:r>
        <w:rPr/>
        <w:t xml:space="preserve">三、焦炭企业盈利模式不合理</w:t>
      </w:r>
    </w:p>
    <w:p>
      <w:pPr>
        <w:spacing w:before="75" w:after="0"/>
      </w:pPr>
      <w:r>
        <w:rPr/>
        <w:t xml:space="preserve">第四节 2021-2026年中国焦炭行业发展的对策分析</w:t>
      </w:r>
    </w:p>
    <w:p>
      <w:pPr>
        <w:spacing w:before="75" w:after="0"/>
      </w:pPr>
      <w:r>
        <w:rPr/>
        <w:t xml:space="preserve">一、国内焦炭行业发展的建议</w:t>
      </w:r>
    </w:p>
    <w:p>
      <w:pPr>
        <w:spacing w:before="75" w:after="0"/>
      </w:pPr>
      <w:r>
        <w:rPr/>
        <w:t xml:space="preserve">二、中国焦炭工业发展的对策</w:t>
      </w:r>
    </w:p>
    <w:p>
      <w:pPr>
        <w:spacing w:before="75" w:after="0"/>
      </w:pPr>
      <w:r>
        <w:rPr/>
        <w:t xml:space="preserve">三、中国焦炭企业的发展策略</w:t>
      </w:r>
    </w:p>
    <w:p>
      <w:pPr>
        <w:spacing w:before="75" w:after="0"/>
      </w:pPr>
      <w:r>
        <w:rPr/>
        <w:t xml:space="preserve">四、中国完善焦炭价格形成机制的政策措施</w:t>
      </w:r>
    </w:p>
    <w:p>
      <w:pPr>
        <w:spacing w:before="75" w:after="0"/>
      </w:pPr>
      <w:r>
        <w:rPr>
          <w:b w:val="1"/>
          <w:bCs w:val="1"/>
        </w:rPr>
        <w:t xml:space="preserve">第四章 2021-2026年中国焦炭行业产量统计分析</w:t>
      </w:r>
    </w:p>
    <w:p>
      <w:pPr>
        <w:spacing w:before="75" w:after="0"/>
      </w:pPr>
      <w:r>
        <w:rPr/>
        <w:t xml:space="preserve">第一节 2021-2026年全国焦炭行业产量分析</w:t>
      </w:r>
    </w:p>
    <w:p>
      <w:pPr>
        <w:spacing w:before="75" w:after="0"/>
      </w:pPr>
      <w:r>
        <w:rPr/>
        <w:t xml:space="preserve">第二节 2021-2026年全国及主要省份焦炭行业产量分析</w:t>
      </w:r>
    </w:p>
    <w:p>
      <w:pPr>
        <w:spacing w:before="75" w:after="0"/>
      </w:pPr>
      <w:r>
        <w:rPr/>
        <w:t xml:space="preserve">第三节 2021-2026年焦炭行业产量集中度分析</w:t>
      </w:r>
    </w:p>
    <w:p>
      <w:pPr>
        <w:spacing w:before="75" w:after="0"/>
      </w:pPr>
      <w:r>
        <w:rPr>
          <w:b w:val="1"/>
          <w:bCs w:val="1"/>
        </w:rPr>
        <w:t xml:space="preserve">第五章 2021-2026年中国焦炭产业运行环境分析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2021-2026年中国焦炭产业政策环境分析</w:t>
      </w:r>
    </w:p>
    <w:p>
      <w:pPr>
        <w:spacing w:before="75" w:after="0"/>
      </w:pPr>
      <w:r>
        <w:rPr/>
        <w:t xml:space="preserve">一、《焦化行业准入条件》</w:t>
      </w:r>
    </w:p>
    <w:p>
      <w:pPr>
        <w:spacing w:before="75" w:after="0"/>
      </w:pPr>
      <w:r>
        <w:rPr/>
        <w:t xml:space="preserve">(一)炼焦企业</w:t>
      </w:r>
    </w:p>
    <w:p>
      <w:pPr>
        <w:spacing w:before="75" w:after="0"/>
      </w:pPr>
      <w:r>
        <w:rPr/>
        <w:t xml:space="preserve">(二)焦炉煤气制甲醇、煤焦油加工、苯精制生产企业</w:t>
      </w:r>
    </w:p>
    <w:p>
      <w:pPr>
        <w:spacing w:before="75" w:after="0"/>
      </w:pPr>
      <w:r>
        <w:rPr/>
        <w:t xml:space="preserve">二、中国焦碳出口三级管理办法</w:t>
      </w:r>
    </w:p>
    <w:p>
      <w:pPr>
        <w:spacing w:before="75" w:after="0"/>
      </w:pPr>
      <w:r>
        <w:rPr/>
        <w:t xml:space="preserve">三、焦炭产业地区政策</w:t>
      </w:r>
    </w:p>
    <w:p>
      <w:pPr>
        <w:spacing w:before="75" w:after="0"/>
      </w:pPr>
      <w:r>
        <w:rPr/>
        <w:t xml:space="preserve">第三节 2021-2026年中国焦炭产业社会环境分析</w:t>
      </w:r>
    </w:p>
    <w:p>
      <w:pPr>
        <w:spacing w:before="75" w:after="0"/>
      </w:pPr>
      <w:r>
        <w:rPr>
          <w:b w:val="1"/>
          <w:bCs w:val="1"/>
        </w:rPr>
        <w:t xml:space="preserve">第六章 2021-2026年中国焦炭产业运行动态分析</w:t>
      </w:r>
    </w:p>
    <w:p>
      <w:pPr>
        <w:spacing w:before="75" w:after="0"/>
      </w:pPr>
      <w:r>
        <w:rPr/>
        <w:t xml:space="preserve">第一节 2021-2026年中国焦炭产业发展综述</w:t>
      </w:r>
    </w:p>
    <w:p>
      <w:pPr>
        <w:spacing w:before="75" w:after="0"/>
      </w:pPr>
      <w:r>
        <w:rPr/>
        <w:t xml:space="preserve">一、铸造焦质量标准</w:t>
      </w:r>
    </w:p>
    <w:p>
      <w:pPr>
        <w:spacing w:before="75" w:after="0"/>
      </w:pPr>
      <w:r>
        <w:rPr/>
        <w:t xml:space="preserve">二、焦炭和冶金焦炭主要差异</w:t>
      </w:r>
    </w:p>
    <w:p>
      <w:pPr>
        <w:spacing w:before="75" w:after="0"/>
      </w:pPr>
      <w:r>
        <w:rPr/>
        <w:t xml:space="preserve">三、焦炭产业运行特点分析</w:t>
      </w:r>
    </w:p>
    <w:p>
      <w:pPr>
        <w:spacing w:before="75" w:after="0"/>
      </w:pPr>
      <w:r>
        <w:rPr/>
        <w:t xml:space="preserve">四、重点地区铸造焦价格分析</w:t>
      </w:r>
    </w:p>
    <w:p>
      <w:pPr>
        <w:spacing w:before="75" w:after="0"/>
      </w:pPr>
      <w:r>
        <w:rPr/>
        <w:t xml:space="preserve">第二节 2021-2026年中国焦炭产业市场动态分析</w:t>
      </w:r>
    </w:p>
    <w:p>
      <w:pPr>
        <w:spacing w:before="75" w:after="0"/>
      </w:pPr>
      <w:r>
        <w:rPr/>
        <w:t xml:space="preserve">一、焦炭产业供给分析</w:t>
      </w:r>
    </w:p>
    <w:p>
      <w:pPr>
        <w:spacing w:before="75" w:after="0"/>
      </w:pPr>
      <w:r>
        <w:rPr/>
        <w:t xml:space="preserve">二、焦炭需求分析</w:t>
      </w:r>
    </w:p>
    <w:p>
      <w:pPr>
        <w:spacing w:before="75" w:after="0"/>
      </w:pPr>
      <w:r>
        <w:rPr/>
        <w:t xml:space="preserve">三、影响焦炭市场供需的因素分析</w:t>
      </w:r>
    </w:p>
    <w:p>
      <w:pPr>
        <w:spacing w:before="75" w:after="0"/>
      </w:pPr>
      <w:r>
        <w:rPr/>
        <w:t xml:space="preserve">第三节 2021-2026年中国焦炭产业发展存在的问题分析</w:t>
      </w:r>
    </w:p>
    <w:p>
      <w:pPr>
        <w:spacing w:before="75" w:after="0"/>
      </w:pPr>
      <w:r>
        <w:rPr/>
        <w:t xml:space="preserve">1、布局不合理</w:t>
      </w:r>
    </w:p>
    <w:p>
      <w:pPr>
        <w:spacing w:before="75" w:after="0"/>
      </w:pPr>
      <w:r>
        <w:rPr/>
        <w:t xml:space="preserve">2、产能过剩</w:t>
      </w:r>
    </w:p>
    <w:p>
      <w:pPr>
        <w:spacing w:before="75" w:after="0"/>
      </w:pPr>
      <w:r>
        <w:rPr/>
        <w:t xml:space="preserve">3、技术落后</w:t>
      </w:r>
    </w:p>
    <w:p>
      <w:pPr>
        <w:spacing w:before="75" w:after="0"/>
      </w:pPr>
      <w:r>
        <w:rPr/>
        <w:t xml:space="preserve">4、企业效益需改善</w:t>
      </w:r>
    </w:p>
    <w:p>
      <w:pPr>
        <w:spacing w:before="75" w:after="0"/>
      </w:pPr>
      <w:r>
        <w:rPr/>
        <w:t xml:space="preserve">5、集中度低</w:t>
      </w:r>
    </w:p>
    <w:p>
      <w:pPr>
        <w:spacing w:before="75" w:after="0"/>
      </w:pPr>
      <w:r>
        <w:rPr>
          <w:b w:val="1"/>
          <w:bCs w:val="1"/>
        </w:rPr>
        <w:t xml:space="preserve">第七章 2021-2026年中国焦炭所属行业进出口数据监测分析</w:t>
      </w:r>
    </w:p>
    <w:p>
      <w:pPr>
        <w:spacing w:before="75" w:after="0"/>
      </w:pPr>
      <w:r>
        <w:rPr/>
        <w:t xml:space="preserve">第一节 2021-2026年中国焦炭所属行业进口数据分析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2021-2026年中国焦炭所属行业出口数据分析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2021-2026年中国焦炭所属行业进出口平均单价分析</w:t>
      </w:r>
    </w:p>
    <w:p>
      <w:pPr>
        <w:spacing w:before="75" w:after="0"/>
      </w:pPr>
      <w:r>
        <w:rPr/>
        <w:t xml:space="preserve">第四节 2021-2026年中国焦炭所属行业进出口国家及地区分析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2021-2026年中国焦炭产业市场竞争格局分析</w:t>
      </w:r>
    </w:p>
    <w:p>
      <w:pPr>
        <w:spacing w:before="75" w:after="0"/>
      </w:pPr>
      <w:r>
        <w:rPr/>
        <w:t xml:space="preserve">第一节 2021-2026年中国焦炭竞争现状分析</w:t>
      </w:r>
    </w:p>
    <w:p>
      <w:pPr>
        <w:spacing w:before="75" w:after="0"/>
      </w:pPr>
      <w:r>
        <w:rPr/>
        <w:t xml:space="preserve">一、焦炭产业技术竞争分析</w:t>
      </w:r>
    </w:p>
    <w:p>
      <w:pPr>
        <w:spacing w:before="75" w:after="0"/>
      </w:pPr>
      <w:r>
        <w:rPr/>
        <w:t xml:space="preserve">二、焦炭行业竞争力分析</w:t>
      </w:r>
    </w:p>
    <w:p>
      <w:pPr>
        <w:spacing w:before="75" w:after="0"/>
      </w:pPr>
      <w:r>
        <w:rPr/>
        <w:t xml:space="preserve">三、铸造焦价格竞争分析</w:t>
      </w:r>
    </w:p>
    <w:p>
      <w:pPr>
        <w:spacing w:before="75" w:after="0"/>
      </w:pPr>
      <w:r>
        <w:rPr/>
        <w:t xml:space="preserve">第二节 2021-2026年中国焦炭行业集中度分析</w:t>
      </w:r>
    </w:p>
    <w:p>
      <w:pPr>
        <w:spacing w:before="75" w:after="0"/>
      </w:pPr>
      <w:r>
        <w:rPr/>
        <w:t xml:space="preserve">一、焦炭产量集中度分析</w:t>
      </w:r>
    </w:p>
    <w:p>
      <w:pPr>
        <w:spacing w:before="75" w:after="0"/>
      </w:pPr>
      <w:r>
        <w:rPr/>
        <w:t xml:space="preserve">二、焦炭区域集中度分析</w:t>
      </w:r>
    </w:p>
    <w:p>
      <w:pPr>
        <w:spacing w:before="75" w:after="0"/>
      </w:pPr>
      <w:r>
        <w:rPr/>
        <w:t xml:space="preserve">三、焦炭市场集中度分析</w:t>
      </w:r>
    </w:p>
    <w:p>
      <w:pPr>
        <w:spacing w:before="75" w:after="0"/>
      </w:pPr>
      <w:r>
        <w:rPr/>
        <w:t xml:space="preserve">第三节 2021-2026年中国焦炭产业提升竞争力策略分析</w:t>
      </w:r>
    </w:p>
    <w:p>
      <w:pPr>
        <w:spacing w:before="75" w:after="0"/>
      </w:pPr>
      <w:r>
        <w:rPr>
          <w:b w:val="1"/>
          <w:bCs w:val="1"/>
        </w:rPr>
        <w:t xml:space="preserve">第九章 中国焦炭行业竞争对手分析</w:t>
      </w:r>
    </w:p>
    <w:p>
      <w:pPr>
        <w:spacing w:before="75" w:after="0"/>
      </w:pPr>
      <w:r>
        <w:rPr/>
        <w:t xml:space="preserve">第一节 山西安泰集团股份有限公司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云南煤业能源股份有限公司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山西美锦能源股份有限公司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陕西黑猫焦化股份有限公司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山西焦化股份有限公司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第十章 2021-2026年中国铸造产业运行态势分析</w:t>
      </w:r>
    </w:p>
    <w:p>
      <w:pPr>
        <w:spacing w:before="75" w:after="0"/>
      </w:pPr>
      <w:r>
        <w:rPr/>
        <w:t xml:space="preserve">第一节 2021-2026年中国铸造行业发展动态分析</w:t>
      </w:r>
    </w:p>
    <w:p>
      <w:pPr>
        <w:spacing w:before="75" w:after="0"/>
      </w:pPr>
      <w:r>
        <w:rPr/>
        <w:t xml:space="preserve">第二节 2021-2026年中国铸造市场发展现状分析</w:t>
      </w:r>
    </w:p>
    <w:p>
      <w:pPr>
        <w:spacing w:before="75" w:after="0"/>
      </w:pPr>
      <w:r>
        <w:rPr/>
        <w:t xml:space="preserve">一、我国铸造业特点分析</w:t>
      </w:r>
    </w:p>
    <w:p>
      <w:pPr>
        <w:spacing w:before="75" w:after="0"/>
      </w:pPr>
      <w:r>
        <w:rPr/>
        <w:t xml:space="preserve">二、我国目前已经成为世界铸造机械大国之一</w:t>
      </w:r>
    </w:p>
    <w:p>
      <w:pPr>
        <w:spacing w:before="75" w:after="0"/>
      </w:pPr>
      <w:r>
        <w:rPr/>
        <w:t xml:space="preserve">三、中国压铸生产发展集群性分析</w:t>
      </w:r>
    </w:p>
    <w:p>
      <w:pPr>
        <w:spacing w:before="75" w:after="0"/>
      </w:pPr>
      <w:r>
        <w:rPr/>
        <w:t xml:space="preserve">四、促进我国铸造业的结构调整</w:t>
      </w:r>
    </w:p>
    <w:p>
      <w:pPr>
        <w:spacing w:before="75" w:after="0"/>
      </w:pPr>
      <w:r>
        <w:rPr/>
        <w:t xml:space="preserve">第三节 2021-2026年中国铸造业的机遇与挑战</w:t>
      </w:r>
    </w:p>
    <w:p>
      <w:pPr>
        <w:spacing w:before="75" w:after="0"/>
      </w:pPr>
      <w:r>
        <w:rPr>
          <w:b w:val="1"/>
          <w:bCs w:val="1"/>
        </w:rPr>
        <w:t xml:space="preserve">第十一章 2026-2031年中国焦炭产业发展趋势分析</w:t>
      </w:r>
    </w:p>
    <w:p>
      <w:pPr>
        <w:spacing w:before="75" w:after="0"/>
      </w:pPr>
      <w:r>
        <w:rPr/>
        <w:t xml:space="preserve">第一节 2026-2031年中国焦炭发展预测分析</w:t>
      </w:r>
    </w:p>
    <w:p>
      <w:pPr>
        <w:spacing w:before="75" w:after="0"/>
      </w:pPr>
      <w:r>
        <w:rPr/>
        <w:t xml:space="preserve">一、全球焦炭发展趋势</w:t>
      </w:r>
    </w:p>
    <w:p>
      <w:pPr>
        <w:spacing w:before="75" w:after="0"/>
      </w:pPr>
      <w:r>
        <w:rPr/>
        <w:t xml:space="preserve">二、中国焦炭市场展望</w:t>
      </w:r>
    </w:p>
    <w:p>
      <w:pPr>
        <w:spacing w:before="75" w:after="0"/>
      </w:pPr>
      <w:r>
        <w:rPr/>
        <w:t xml:space="preserve">三、中国焦炭产量预测分析</w:t>
      </w:r>
    </w:p>
    <w:p>
      <w:pPr>
        <w:spacing w:before="75" w:after="0"/>
      </w:pPr>
      <w:r>
        <w:rPr/>
        <w:t xml:space="preserve">第二节 2026-2031年中国焦炭产业市场预测分析</w:t>
      </w:r>
    </w:p>
    <w:p>
      <w:pPr>
        <w:spacing w:before="75" w:after="0"/>
      </w:pPr>
      <w:r>
        <w:rPr/>
        <w:t xml:space="preserve">一、焦炭供给预测分析</w:t>
      </w:r>
    </w:p>
    <w:p>
      <w:pPr>
        <w:spacing w:before="75" w:after="0"/>
      </w:pPr>
      <w:r>
        <w:rPr/>
        <w:t xml:space="preserve">二、焦炭需求预测分析</w:t>
      </w:r>
    </w:p>
    <w:p>
      <w:pPr>
        <w:spacing w:before="75" w:after="0"/>
      </w:pPr>
      <w:r>
        <w:rPr/>
        <w:t xml:space="preserve">三、焦炭市场竞争格局预测分析</w:t>
      </w:r>
    </w:p>
    <w:p>
      <w:pPr>
        <w:spacing w:before="75" w:after="0"/>
      </w:pPr>
      <w:r>
        <w:rPr/>
        <w:t xml:space="preserve">第三节 2026-2031年中国焦炭产业盈利预测分析</w:t>
      </w:r>
    </w:p>
    <w:p>
      <w:pPr>
        <w:spacing w:before="75" w:after="0"/>
      </w:pPr>
      <w:r>
        <w:rPr>
          <w:b w:val="1"/>
          <w:bCs w:val="1"/>
        </w:rPr>
        <w:t xml:space="preserve">第十二章 2026-2031年中国焦炭产业投资机会与风险分析</w:t>
      </w:r>
    </w:p>
    <w:p>
      <w:pPr>
        <w:spacing w:before="75" w:after="0"/>
      </w:pPr>
      <w:r>
        <w:rPr/>
        <w:t xml:space="preserve">第一节 2026-2031年中国焦炭产业投资环境预测分析</w:t>
      </w:r>
    </w:p>
    <w:p>
      <w:pPr>
        <w:spacing w:before="75" w:after="0"/>
      </w:pPr>
      <w:r>
        <w:rPr/>
        <w:t xml:space="preserve">第二节 2026-2031年中国焦炭产业投资机会分析</w:t>
      </w:r>
    </w:p>
    <w:p>
      <w:pPr>
        <w:spacing w:before="75" w:after="0"/>
      </w:pPr>
      <w:r>
        <w:rPr/>
        <w:t xml:space="preserve">一、焦炭投资潜力分析</w:t>
      </w:r>
    </w:p>
    <w:p>
      <w:pPr>
        <w:spacing w:before="75" w:after="0"/>
      </w:pPr>
      <w:r>
        <w:rPr/>
        <w:t xml:space="preserve">二、焦炭投资吸引力分析</w:t>
      </w:r>
    </w:p>
    <w:p>
      <w:pPr>
        <w:spacing w:before="75" w:after="0"/>
      </w:pPr>
      <w:r>
        <w:rPr/>
        <w:t xml:space="preserve">第三节 2026-2031年中国焦炭产业投资风险分析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三、环保风险分析</w:t>
      </w:r>
    </w:p>
    <w:p>
      <w:pPr>
        <w:spacing w:before="75" w:after="0"/>
      </w:pPr>
      <w:r>
        <w:rPr/>
        <w:t xml:space="preserve">第四节 2026-2031年中国焦炭产业投资策略分析</w:t>
      </w:r>
    </w:p>
    <w:p>
      <w:pPr>
        <w:spacing w:before="75" w:after="0"/>
      </w:pPr>
      <w:r>
        <w:rPr>
          <w:b w:val="1"/>
          <w:bCs w:val="1"/>
        </w:rPr>
        <w:t xml:space="preserve">图表目录</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图表：2021-2026年全国焦炭产量分析</w:t>
      </w:r>
    </w:p>
    <w:p>
      <w:pPr>
        <w:spacing w:before="75" w:after="0"/>
      </w:pPr>
      <w:r>
        <w:rPr/>
        <w:t xml:space="preserve">图表：2021-2026年全国及主要省份焦炭产量分析</w:t>
      </w:r>
    </w:p>
    <w:p>
      <w:pPr>
        <w:spacing w:before="75" w:after="0"/>
      </w:pPr>
      <w:r>
        <w:rPr/>
        <w:t xml:space="preserve">图表：2021-2026年焦炭产量集中度分析</w:t>
      </w:r>
    </w:p>
    <w:p>
      <w:pPr>
        <w:spacing w:before="75" w:after="0"/>
      </w:pPr>
      <w:r>
        <w:rPr/>
        <w:t xml:space="preserve">图表：2021-2026年中国焦炭进口数量分析</w:t>
      </w:r>
    </w:p>
    <w:p>
      <w:pPr>
        <w:spacing w:before="75" w:after="0"/>
      </w:pPr>
      <w:r>
        <w:rPr/>
        <w:t xml:space="preserve">图表：2021-2026年中国焦炭进口金额分析</w:t>
      </w:r>
    </w:p>
    <w:p>
      <w:pPr>
        <w:spacing w:before="75" w:after="0"/>
      </w:pPr>
      <w:r>
        <w:rPr/>
        <w:t xml:space="preserve">图表：2021-2026年中国焦炭出口数量分析</w:t>
      </w:r>
    </w:p>
    <w:p>
      <w:pPr>
        <w:spacing w:before="75" w:after="0"/>
      </w:pPr>
      <w:r>
        <w:rPr/>
        <w:t xml:space="preserve">图表：2021-2026年中国焦炭出口金额分析</w:t>
      </w:r>
    </w:p>
    <w:p>
      <w:pPr>
        <w:spacing w:before="75" w:after="0"/>
      </w:pPr>
      <w:r>
        <w:rPr/>
        <w:t xml:space="preserve">图表：2021-2026年中国焦炭所属行业进出口平均单价分析</w:t>
      </w:r>
    </w:p>
    <w:p>
      <w:pPr>
        <w:spacing w:before="75" w:after="0"/>
      </w:pPr>
      <w:r>
        <w:rPr/>
        <w:t xml:space="preserve">图表：2021-2026年中国焦炭进口国家及地区分析</w:t>
      </w:r>
    </w:p>
    <w:p>
      <w:pPr>
        <w:spacing w:before="75" w:after="0"/>
      </w:pPr>
      <w:r>
        <w:rPr/>
        <w:t xml:space="preserve">图表：2021-2026年中国焦炭出口国家及地区分析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本文地址：https://www.51baogao.cn/baogao/20240611/567980.shtml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1/5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中国焦炭行业市场发展现状及发展趋势与投资机会研究报告(2026-2031版)</dc:title>
  <dc:description>中国焦炭行业市场发展现状及发展趋势与投资机会研究报告(2026-2031版)</dc:description>
  <dc:subject>中国焦炭行业市场发展现状及发展趋势与投资机会研究报告(2026-2031版)</dc:subject>
  <cp:keywords>研究报告</cp:keywords>
  <cp:category>研究报告</cp:category>
  <cp:lastModifiedBy>北京中道泰和信息咨询有限公司</cp:lastModifiedBy>
  <dcterms:created xsi:type="dcterms:W3CDTF">2026-04-01T03:06:30+08:00</dcterms:created>
  <dcterms:modified xsi:type="dcterms:W3CDTF">2026-04-01T03:06:30+08:00</dcterms:modified>
</cp:coreProperties>
</file>

<file path=docProps/custom.xml><?xml version="1.0" encoding="utf-8"?>
<Properties xmlns="http://schemas.openxmlformats.org/officeDocument/2006/custom-properties" xmlns:vt="http://schemas.openxmlformats.org/officeDocument/2006/docPropsVTypes"/>
</file>