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中国太阳能空调行业市场发展现状及竞争格局与投资前景研究报告(2026-2031版)</w:t>
      </w:r>
    </w:p>
    <w:p>
      <w:pPr>
        <w:spacing w:after="150"/>
      </w:pPr>
      <w:r>
        <w:rPr>
          <w:b w:val="1"/>
          <w:bCs w:val="1"/>
        </w:rPr>
        <w:t xml:space="preserve">报告简介</w:t>
      </w:r>
    </w:p>
    <w:p>
      <w:pPr>
        <w:spacing w:after="150"/>
      </w:pPr>
      <w:r>
        <w:rPr/>
        <w:t xml:space="preserve">太阳能空调是一种利用太阳能进行制冷和制热的空调系统。太阳能空调利用太阳能原理，通过先进的超导传热贮能技术，集成太阳能资源，结合超导地源制冷系统的优点，实现高效节能的冷暖空调效果。</w:t>
      </w:r>
    </w:p>
    <w:p>
      <w:pPr>
        <w:spacing w:after="150"/>
      </w:pPr>
      <w:r>
        <w:rPr/>
        <w:t xml:space="preserve">随着全球气候变化和环保意识的提高，对清洁能源的需求不断增加。太阳能空调作为一种环保、节能的解决方案，具有巨大的市场潜力。与传统的压缩式制冷机空调相比，太阳能空调不使用氟里昂等有害介质，对大气层没有破坏作用，完全称得上清洁无污染。各国政府纷纷出台政策扶持太阳能产业的发展，为太阳能空调提供了良好的政策环境。例如，中国政府出台了一系列补贴和优惠政策，鼓励投资者进入太阳能空调行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太阳能空调相关企业和科研单位等的实地调查，对国内外太阳能空调行业的供给与需求状况、相关行业的发展状况、市场消费变化等进行了分析。重点研究了主要太阳能空调品牌的发展状况，以及未来中国太阳能空调行业将面临的机遇以及企业的应对策略。报告还分析了太阳能空调市场的竞争格局，行业的发展动向，并对行业相关政策进行了介绍和政策趋向研判，是太阳能空调生产企业、科研单位、零售企业等单位准确了解目前太阳能空调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太阳能空调市场特征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太阳能空调行业发展的\"波特五力模型\"分析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2021-2026年全球太阳能空调市场发展环境现状分析</w:t>
      </w:r>
    </w:p>
    <w:p>
      <w:pPr>
        <w:spacing w:before="75" w:after="0"/>
      </w:pPr>
      <w:r>
        <w:rPr/>
        <w:t xml:space="preserve">第一节 太阳能空调发展环境分析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二、太阳能空调行业相关政策分析</w:t>
      </w:r>
    </w:p>
    <w:p>
      <w:pPr>
        <w:spacing w:before="75" w:after="0"/>
      </w:pPr>
      <w:r>
        <w:rPr/>
        <w:t xml:space="preserve">第四节 太阳能空调行业技术环境分析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2021-2026年全球和国内太阳能空调市场供需平衡调查分析</w:t>
      </w:r>
    </w:p>
    <w:p>
      <w:pPr>
        <w:spacing w:before="75" w:after="0"/>
      </w:pPr>
      <w:r>
        <w:rPr/>
        <w:t xml:space="preserve">第一节 2021-2026年国际太阳能空调市场现状分析</w:t>
      </w:r>
    </w:p>
    <w:p>
      <w:pPr>
        <w:spacing w:before="75" w:after="0"/>
      </w:pPr>
      <w:r>
        <w:rPr/>
        <w:t xml:space="preserve">一、国际太阳能空调市场发展历程</w:t>
      </w:r>
    </w:p>
    <w:p>
      <w:pPr>
        <w:spacing w:before="75" w:after="0"/>
      </w:pPr>
      <w:r>
        <w:rPr/>
        <w:t xml:space="preserve">二、国际主要国家太阳能空调发展情况分析</w:t>
      </w:r>
    </w:p>
    <w:p>
      <w:pPr>
        <w:spacing w:before="75" w:after="0"/>
      </w:pPr>
      <w:r>
        <w:rPr/>
        <w:t xml:space="preserve">三、国际太阳能空调市场发展趋势</w:t>
      </w:r>
    </w:p>
    <w:p>
      <w:pPr>
        <w:spacing w:before="75" w:after="0"/>
      </w:pPr>
      <w:r>
        <w:rPr/>
        <w:t xml:space="preserve">第二节 2021-2026年中国太阳能空调市场供需平衡分析</w:t>
      </w:r>
    </w:p>
    <w:p>
      <w:pPr>
        <w:spacing w:before="75" w:after="0"/>
      </w:pPr>
      <w:r>
        <w:rPr/>
        <w:t xml:space="preserve">一、2021-2026年中国太阳能空调市场市场规模分析</w:t>
      </w:r>
    </w:p>
    <w:p>
      <w:pPr>
        <w:spacing w:before="75" w:after="0"/>
      </w:pPr>
      <w:r>
        <w:rPr/>
        <w:t xml:space="preserve">二、2021-2026年中国太阳能空调市场供给统计分析</w:t>
      </w:r>
    </w:p>
    <w:p>
      <w:pPr>
        <w:spacing w:before="75" w:after="0"/>
      </w:pPr>
      <w:r>
        <w:rPr/>
        <w:t xml:space="preserve">三、2021-2026年中国太阳能空调市场需求统计分析</w:t>
      </w:r>
    </w:p>
    <w:p>
      <w:pPr>
        <w:spacing w:before="75" w:after="0"/>
      </w:pPr>
      <w:r>
        <w:rPr/>
        <w:t xml:space="preserve">第三节 2021-2026年影响太阳能空调市场供需平衡的因素分析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太阳能空调市场发展特点分析</w:t>
      </w:r>
    </w:p>
    <w:p>
      <w:pPr>
        <w:spacing w:before="75" w:after="0"/>
      </w:pPr>
      <w:r>
        <w:rPr/>
        <w:t xml:space="preserve">第一节 太阳能空调市场周期性、季节性等特点</w:t>
      </w:r>
    </w:p>
    <w:p>
      <w:pPr>
        <w:spacing w:before="75" w:after="0"/>
      </w:pPr>
      <w:r>
        <w:rPr/>
        <w:t xml:space="preserve">第二节 太阳能空调行业壁垒</w:t>
      </w:r>
    </w:p>
    <w:p>
      <w:pPr>
        <w:spacing w:before="75" w:after="0"/>
      </w:pPr>
      <w:r>
        <w:rPr/>
        <w:t xml:space="preserve">一、太阳能空调行业进入壁垒</w:t>
      </w:r>
    </w:p>
    <w:p>
      <w:pPr>
        <w:spacing w:before="75" w:after="0"/>
      </w:pPr>
      <w:r>
        <w:rPr/>
        <w:t xml:space="preserve">二、太阳能空调行业技术壁垒</w:t>
      </w:r>
    </w:p>
    <w:p>
      <w:pPr>
        <w:spacing w:before="75" w:after="0"/>
      </w:pPr>
      <w:r>
        <w:rPr/>
        <w:t xml:space="preserve">三、太阳能空调行业人才壁垒</w:t>
      </w:r>
    </w:p>
    <w:p>
      <w:pPr>
        <w:spacing w:before="75" w:after="0"/>
      </w:pPr>
      <w:r>
        <w:rPr/>
        <w:t xml:space="preserve">四、太阳能空调行业政策壁垒</w:t>
      </w:r>
    </w:p>
    <w:p>
      <w:pPr>
        <w:spacing w:before="75" w:after="0"/>
      </w:pPr>
      <w:r>
        <w:rPr/>
        <w:t xml:space="preserve">第三节 太阳能空调市场发展swot分析</w:t>
      </w:r>
    </w:p>
    <w:p>
      <w:pPr>
        <w:spacing w:before="75" w:after="0"/>
      </w:pPr>
      <w:r>
        <w:rPr/>
        <w:t xml:space="preserve">一、太阳能空调市场发展优势分析</w:t>
      </w:r>
    </w:p>
    <w:p>
      <w:pPr>
        <w:spacing w:before="75" w:after="0"/>
      </w:pPr>
      <w:r>
        <w:rPr/>
        <w:t xml:space="preserve">二、太阳能空调市场发展劣势分析</w:t>
      </w:r>
    </w:p>
    <w:p>
      <w:pPr>
        <w:spacing w:before="75" w:after="0"/>
      </w:pPr>
      <w:r>
        <w:rPr/>
        <w:t xml:space="preserve">三、太阳能空调市场机遇分析</w:t>
      </w:r>
    </w:p>
    <w:p>
      <w:pPr>
        <w:spacing w:before="75" w:after="0"/>
      </w:pPr>
      <w:r>
        <w:rPr/>
        <w:t xml:space="preserve">四、太阳能空调市场威胁分析</w:t>
      </w:r>
    </w:p>
    <w:p>
      <w:pPr>
        <w:spacing w:before="75" w:after="0"/>
      </w:pPr>
      <w:r>
        <w:rPr/>
        <w:t xml:space="preserve">第四节 太阳能空调市场竞争程度分析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2021-2026年中国太阳能空调市场重点区域运行分析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海尔集团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格力电器</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中央空调</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山东力诺瑞特新能源有限公司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春光集团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普利特</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三菱重工</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firstsolar</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2021-2026年中国太阳能空调市场竞争格局与企业竞争力评价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太阳能空调行业营销渠道分析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三、各类渠道对太阳能空调行业的影响</w:t>
      </w:r>
    </w:p>
    <w:p>
      <w:pPr>
        <w:spacing w:before="75" w:after="0"/>
      </w:pPr>
      <w:r>
        <w:rPr/>
        <w:t xml:space="preserve">四、主要太阳能空调企业渠道策略研究</w:t>
      </w:r>
    </w:p>
    <w:p>
      <w:pPr>
        <w:spacing w:before="75" w:after="0"/>
      </w:pPr>
      <w:r>
        <w:rPr/>
        <w:t xml:space="preserve">第二节 太阳能空调行业主要客户群分析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2026-2031年太阳能空调市场发展分析预测</w:t>
      </w:r>
    </w:p>
    <w:p>
      <w:pPr>
        <w:spacing w:before="75" w:after="0"/>
      </w:pPr>
      <w:r>
        <w:rPr/>
        <w:t xml:space="preserve">第一节 2026-2031年中国太阳能空调市场规模预测</w:t>
      </w:r>
    </w:p>
    <w:p>
      <w:pPr>
        <w:spacing w:before="75" w:after="0"/>
      </w:pPr>
      <w:r>
        <w:rPr/>
        <w:t xml:space="preserve">第二节 2026-2031年中国太阳能空调行业产值规模预测</w:t>
      </w:r>
    </w:p>
    <w:p>
      <w:pPr>
        <w:spacing w:before="75" w:after="0"/>
      </w:pPr>
      <w:r>
        <w:rPr/>
        <w:t xml:space="preserve">第三节 2026-2031年中国太阳能空调市场需求趋势预测</w:t>
      </w:r>
    </w:p>
    <w:p>
      <w:pPr>
        <w:spacing w:before="75" w:after="0"/>
      </w:pPr>
      <w:r>
        <w:rPr>
          <w:b w:val="1"/>
          <w:bCs w:val="1"/>
        </w:rPr>
        <w:t xml:space="preserve">第十章 太阳能空调行业投资前景与投资策略分析</w:t>
      </w:r>
    </w:p>
    <w:p>
      <w:pPr>
        <w:spacing w:before="75" w:after="0"/>
      </w:pPr>
      <w:r>
        <w:rPr/>
        <w:t xml:space="preserve">第一节 太阳能空调行业投资价值分析</w:t>
      </w:r>
    </w:p>
    <w:p>
      <w:pPr>
        <w:spacing w:before="75" w:after="0"/>
      </w:pPr>
      <w:r>
        <w:rPr/>
        <w:t xml:space="preserve">一、太阳能空调行业发展前景分析</w:t>
      </w:r>
    </w:p>
    <w:p>
      <w:pPr>
        <w:spacing w:before="75" w:after="0"/>
      </w:pPr>
      <w:r>
        <w:rPr/>
        <w:t xml:space="preserve">二、太阳能空调行业盈利能力预测</w:t>
      </w:r>
    </w:p>
    <w:p>
      <w:pPr>
        <w:spacing w:before="75" w:after="0"/>
      </w:pPr>
      <w:r>
        <w:rPr/>
        <w:t xml:space="preserve">第二节 太阳能空调行业投资风险分析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太阳能空调行业投资策略分析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中国太阳能空调行业投资风险及对策分析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太阳能空调行业投资机会与建议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业内专家对中国太阳能空调行业总结及企业重点客户管理建议</w:t>
      </w:r>
    </w:p>
    <w:p>
      <w:pPr>
        <w:spacing w:before="75" w:after="0"/>
      </w:pPr>
      <w:r>
        <w:rPr/>
        <w:t xml:space="preserve">第一节 太阳能空调行业企业问题总结</w:t>
      </w:r>
    </w:p>
    <w:p>
      <w:pPr>
        <w:spacing w:before="75" w:after="0"/>
      </w:pPr>
      <w:r>
        <w:rPr/>
        <w:t xml:space="preserve">第二节 太阳能空调企业应对策略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太阳能空调市场的重点客户战略实施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太阳能空调项目投资建议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图表：国内外太阳能空调市场需求情况</w:t>
      </w:r>
    </w:p>
    <w:p>
      <w:pPr>
        <w:spacing w:before="75" w:after="0"/>
      </w:pPr>
      <w:r>
        <w:rPr/>
        <w:t xml:space="preserve">图表：2021-2026年中国太阳能空调行业市场规模及增速</w:t>
      </w:r>
    </w:p>
    <w:p>
      <w:pPr>
        <w:spacing w:before="75" w:after="0"/>
      </w:pPr>
      <w:r>
        <w:rPr/>
        <w:t xml:space="preserve">图表：2026-2031年中国太阳能空调行业市场规模及增速预测</w:t>
      </w:r>
    </w:p>
    <w:p>
      <w:pPr>
        <w:spacing w:before="75" w:after="0"/>
      </w:pPr>
      <w:r>
        <w:rPr/>
        <w:t xml:space="preserve">图表：2021-2026年太阳能空调市场规模及增速</w:t>
      </w:r>
    </w:p>
    <w:p>
      <w:pPr>
        <w:spacing w:before="75" w:after="0"/>
      </w:pPr>
      <w:r>
        <w:rPr/>
        <w:t xml:space="preserve">图表：2026-2031年太阳能空调市场规模及增速预测</w:t>
      </w:r>
    </w:p>
    <w:p>
      <w:pPr>
        <w:spacing w:before="75" w:after="0"/>
      </w:pPr>
      <w:r>
        <w:rPr/>
        <w:t xml:space="preserve">图表：2021-2026年太阳能空调重点企业市场份额</w:t>
      </w:r>
    </w:p>
    <w:p>
      <w:pPr>
        <w:spacing w:before="75" w:after="0"/>
      </w:pPr>
      <w:r>
        <w:rPr/>
        <w:t xml:space="preserve">图表：2026-2031年太阳能空调区域结构</w:t>
      </w:r>
    </w:p>
    <w:p>
      <w:pPr>
        <w:spacing w:before="75" w:after="0"/>
      </w:pPr>
      <w:r>
        <w:rPr/>
        <w:t xml:space="preserve">图表：2026-2031年太阳能空调渠道结构</w:t>
      </w:r>
    </w:p>
    <w:p>
      <w:pPr>
        <w:spacing w:before="75" w:after="0"/>
      </w:pPr>
      <w:r>
        <w:rPr/>
        <w:t xml:space="preserve">图表：2021-2026年太阳能空调需求总量</w:t>
      </w:r>
    </w:p>
    <w:p>
      <w:pPr>
        <w:spacing w:before="75" w:after="0"/>
      </w:pPr>
      <w:r>
        <w:rPr/>
        <w:t xml:space="preserve">图表：2026-2031年太阳能空调需求总量预测</w:t>
      </w:r>
    </w:p>
    <w:p>
      <w:pPr>
        <w:spacing w:before="75" w:after="0"/>
      </w:pPr>
      <w:r>
        <w:rPr/>
        <w:t xml:space="preserve">图表：2021-2026年太阳能空调需求集中度</w:t>
      </w:r>
    </w:p>
    <w:p>
      <w:pPr>
        <w:spacing w:before="75" w:after="0"/>
      </w:pPr>
      <w:r>
        <w:rPr/>
        <w:t xml:space="preserve">图表：2021-2026年太阳能空调需求增长速度</w:t>
      </w:r>
    </w:p>
    <w:p>
      <w:pPr>
        <w:spacing w:before="75" w:after="0"/>
      </w:pPr>
      <w:r>
        <w:rPr/>
        <w:t xml:space="preserve">图表：2021-2026年太阳能空调产值分析</w:t>
      </w:r>
    </w:p>
    <w:p>
      <w:pPr>
        <w:spacing w:before="75" w:after="0"/>
      </w:pPr>
      <w:r>
        <w:rPr/>
        <w:t xml:space="preserve">图表：2021-2026年太阳能空调供给增长速度</w:t>
      </w:r>
    </w:p>
    <w:p>
      <w:pPr>
        <w:spacing w:before="75" w:after="0"/>
      </w:pPr>
      <w:r>
        <w:rPr/>
        <w:t xml:space="preserve">图表：2026-2031年太阳能空调产值规模预测</w:t>
      </w:r>
    </w:p>
    <w:p>
      <w:pPr>
        <w:spacing w:before="75" w:after="0"/>
      </w:pPr>
      <w:r>
        <w:rPr/>
        <w:t xml:space="preserve">图表：2021-2026年太阳能空调市场集中度</w:t>
      </w:r>
    </w:p>
    <w:p>
      <w:pPr>
        <w:spacing w:before="75" w:after="0"/>
      </w:pPr>
      <w:r>
        <w:rPr/>
        <w:t xml:space="preserve">图表：2026-2031年太阳能空调企业区域分布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本文地址：https://www.51baogao.cn/baogao/20240612/568001.shtml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12/56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中国太阳能空调行业市场发展现状及竞争格局与投资前景研究报告(2026-2031版)</dc:title>
  <dc:description>中国太阳能空调行业市场发展现状及竞争格局与投资前景研究报告(2026-2031版)</dc:description>
  <dc:subject>中国太阳能空调行业市场发展现状及竞争格局与投资前景研究报告(2026-2031版)</dc:subject>
  <cp:keywords>研究报告</cp:keywords>
  <cp:category>研究报告</cp:category>
  <cp:lastModifiedBy>北京中道泰和信息咨询有限公司</cp:lastModifiedBy>
  <dcterms:created xsi:type="dcterms:W3CDTF">2026-04-01T03:07:01+08:00</dcterms:created>
  <dcterms:modified xsi:type="dcterms:W3CDTF">2026-04-01T03:07:01+08:00</dcterms:modified>
</cp:coreProperties>
</file>

<file path=docProps/custom.xml><?xml version="1.0" encoding="utf-8"?>
<Properties xmlns="http://schemas.openxmlformats.org/officeDocument/2006/custom-properties" xmlns:vt="http://schemas.openxmlformats.org/officeDocument/2006/docPropsVTypes"/>
</file>