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中国虚拟偶像行业市场发展现状及发展前景与投资预测研究报告(2026-2031版)</w:t>
      </w:r>
    </w:p>
    <w:p>
      <w:pPr>
        <w:spacing w:after="150"/>
      </w:pPr>
      <w:r>
        <w:rPr>
          <w:b w:val="1"/>
          <w:bCs w:val="1"/>
        </w:rPr>
        <w:t xml:space="preserve">报告简介</w:t>
      </w:r>
    </w:p>
    <w:p>
      <w:pPr>
        <w:spacing w:after="150"/>
      </w:pPr>
      <w:r>
        <w:rPr/>
        <w:t xml:space="preserve">虚拟偶像是在虚拟世界中通过计算机技术生成的人工智能形象。这种形象可以是二次元动漫角色，也可以是三次元的真人模拟形象。虚拟偶像通常具有自己的故事背景、个性特点和形象设定，并在虚拟社交平台上活跃，与粉丝进行互动。</w:t>
      </w:r>
    </w:p>
    <w:p>
      <w:pPr>
        <w:spacing w:after="150"/>
      </w:pPr>
      <w:r>
        <w:rPr/>
        <w:t xml:space="preserve">随着虚拟现实(VR)、增强现实(AR)等技术的不断发展，虚拟偶像将拥有更加精细逼真的外貌、更多元化的表情动作和更灵活的互动功能。这将进一步提升虚拟偶像的吸引力和商业价值。</w:t>
      </w:r>
    </w:p>
    <w:p>
      <w:pPr>
        <w:spacing w:after="150"/>
      </w:pPr>
      <w:r>
        <w:rPr/>
        <w:t xml:space="preserve">虚拟偶像作为一种新兴的娱乐形式，具有巨大的市场潜力和商业价值。随着技术的不断进步和市场的不断扩大，虚拟偶像将在未来继续发展壮大，成为娱乐产业中不可或缺的一部分。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偶像专业研究单位等公布和提供的大量资料。对我国虚拟偶像的行业现状、市场各类经营指标的情况、重点企业状况、区域市场发展情况等内容进行详细的阐述和深入的分析，着重对虚拟偶像业务的发展进行详尽深入的分析，并根据虚拟偶像行业的政策经济发展环境对虚拟偶像行业潜在的风险和防范建议进行分析。最后提出研究者对虚拟偶像行业的研究观点，以供投资决策者参考。</w:t>
      </w:r>
    </w:p>
    <w:p>
      <w:pPr>
        <w:spacing w:after="150"/>
      </w:pPr>
      <w:r>
        <w:rPr>
          <w:b w:val="1"/>
          <w:bCs w:val="1"/>
        </w:rPr>
        <w:t xml:space="preserve">报告目录</w:t>
      </w:r>
    </w:p>
    <w:p>
      <w:pPr>
        <w:spacing w:before="75" w:after="0"/>
      </w:pPr>
      <w:r>
        <w:rPr>
          <w:b w:val="1"/>
          <w:bCs w:val="1"/>
        </w:rPr>
        <w:t xml:space="preserve">第一章 虚拟偶像行业发展概述</w:t>
      </w:r>
    </w:p>
    <w:p>
      <w:pPr>
        <w:spacing w:before="75" w:after="0"/>
      </w:pPr>
      <w:r>
        <w:rPr/>
        <w:t xml:space="preserve">第一节 虚拟偶像的概念</w:t>
      </w:r>
    </w:p>
    <w:p>
      <w:pPr>
        <w:spacing w:before="75" w:after="0"/>
      </w:pPr>
      <w:r>
        <w:rPr/>
        <w:t xml:space="preserve">一、定义</w:t>
      </w:r>
    </w:p>
    <w:p>
      <w:pPr>
        <w:spacing w:before="75" w:after="0"/>
      </w:pPr>
      <w:r>
        <w:rPr/>
        <w:t xml:space="preserve">二、特点</w:t>
      </w:r>
    </w:p>
    <w:p>
      <w:pPr>
        <w:spacing w:before="75" w:after="0"/>
      </w:pPr>
      <w:r>
        <w:rPr/>
        <w:t xml:space="preserve">第二节 虚拟偶像行业发展成熟度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虚拟偶像行业价值链分析</w:t>
      </w:r>
    </w:p>
    <w:p>
      <w:pPr>
        <w:spacing w:before="75" w:after="0"/>
      </w:pPr>
      <w:r>
        <w:rPr/>
        <w:t xml:space="preserve">第四节 虚拟偶像市场发展历程分析</w:t>
      </w:r>
    </w:p>
    <w:p>
      <w:pPr>
        <w:spacing w:before="75" w:after="0"/>
      </w:pPr>
      <w:r>
        <w:rPr/>
        <w:t xml:space="preserve">第五节 虚拟偶像行业特征分析</w:t>
      </w:r>
    </w:p>
    <w:p>
      <w:pPr>
        <w:spacing w:before="75" w:after="0"/>
      </w:pPr>
      <w:r>
        <w:rPr/>
        <w:t xml:space="preserve">一、虚拟偶像季节性消费特征分析</w:t>
      </w:r>
    </w:p>
    <w:p>
      <w:pPr>
        <w:spacing w:before="75" w:after="0"/>
      </w:pPr>
      <w:r>
        <w:rPr/>
        <w:t xml:space="preserve">二、虚拟偶像政策准入机制分析</w:t>
      </w:r>
    </w:p>
    <w:p>
      <w:pPr>
        <w:spacing w:before="75" w:after="0"/>
      </w:pPr>
      <w:r>
        <w:rPr/>
        <w:t xml:space="preserve">三、虚拟偶像经营模式分析</w:t>
      </w:r>
    </w:p>
    <w:p>
      <w:pPr>
        <w:spacing w:before="75" w:after="0"/>
      </w:pPr>
      <w:r>
        <w:rPr/>
        <w:t xml:space="preserve">四、虚拟偶像技术门槛分析</w:t>
      </w:r>
    </w:p>
    <w:p>
      <w:pPr>
        <w:spacing w:before="75" w:after="0"/>
      </w:pPr>
      <w:r>
        <w:rPr>
          <w:b w:val="1"/>
          <w:bCs w:val="1"/>
        </w:rPr>
        <w:t xml:space="preserve">第二章 2021-2026年中国虚拟偶像行业运行环境分析</w:t>
      </w:r>
    </w:p>
    <w:p>
      <w:pPr>
        <w:spacing w:before="75" w:after="0"/>
      </w:pPr>
      <w:r>
        <w:rPr/>
        <w:t xml:space="preserve">第一节 2021-2026年中国宏观经济环境分析</w:t>
      </w:r>
    </w:p>
    <w:p>
      <w:pPr>
        <w:spacing w:before="75" w:after="0"/>
      </w:pPr>
      <w:r>
        <w:rPr/>
        <w:t xml:space="preserve">第二节 2021-2026年中国虚拟偶像行业发展政策环境分析</w:t>
      </w:r>
    </w:p>
    <w:p>
      <w:pPr>
        <w:spacing w:before="75" w:after="0"/>
      </w:pPr>
      <w:r>
        <w:rPr/>
        <w:t xml:space="preserve">一、国内宏观政策发展建议</w:t>
      </w:r>
    </w:p>
    <w:p>
      <w:pPr>
        <w:spacing w:before="75" w:after="0"/>
      </w:pPr>
      <w:r>
        <w:rPr/>
        <w:t xml:space="preserve">二、虚拟偶像行业政策分析</w:t>
      </w:r>
    </w:p>
    <w:p>
      <w:pPr>
        <w:spacing w:before="75" w:after="0"/>
      </w:pPr>
      <w:r>
        <w:rPr/>
        <w:t xml:space="preserve">三、相关行业政策影响分析</w:t>
      </w:r>
    </w:p>
    <w:p>
      <w:pPr>
        <w:spacing w:before="75" w:after="0"/>
      </w:pPr>
      <w:r>
        <w:rPr/>
        <w:t xml:space="preserve">第三节 虚拟偶像税收及进出口关税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三、90后消费群体特点分析</w:t>
      </w:r>
    </w:p>
    <w:p>
      <w:pPr>
        <w:spacing w:before="75" w:after="0"/>
      </w:pPr>
      <w:r>
        <w:rPr/>
        <w:t xml:space="preserve">第五节 虚拟偶像技术环境</w:t>
      </w:r>
    </w:p>
    <w:p>
      <w:pPr>
        <w:spacing w:before="75" w:after="0"/>
      </w:pPr>
      <w:r>
        <w:rPr/>
        <w:t xml:space="preserve">一、技术专利现状分析</w:t>
      </w:r>
    </w:p>
    <w:p>
      <w:pPr>
        <w:spacing w:before="75" w:after="0"/>
      </w:pPr>
      <w:r>
        <w:rPr/>
        <w:t xml:space="preserve">二、虚拟偶像行业技术现状及趋势</w:t>
      </w:r>
    </w:p>
    <w:p>
      <w:pPr>
        <w:spacing w:before="75" w:after="0"/>
      </w:pPr>
      <w:r>
        <w:rPr>
          <w:b w:val="1"/>
          <w:bCs w:val="1"/>
        </w:rPr>
        <w:t xml:space="preserve">第三章 虚拟偶像行业国内外发展概述</w:t>
      </w:r>
    </w:p>
    <w:p>
      <w:pPr>
        <w:spacing w:before="75" w:after="0"/>
      </w:pPr>
      <w:r>
        <w:rPr/>
        <w:t xml:space="preserve">第一节 全球虚拟偶像行业发展现状</w:t>
      </w:r>
    </w:p>
    <w:p>
      <w:pPr>
        <w:spacing w:before="75" w:after="0"/>
      </w:pPr>
      <w:r>
        <w:rPr/>
        <w:t xml:space="preserve">一、2021-2026年全球虚拟偶像行业发展概况</w:t>
      </w:r>
    </w:p>
    <w:p>
      <w:pPr>
        <w:spacing w:before="75" w:after="0"/>
      </w:pPr>
      <w:r>
        <w:rPr/>
        <w:t xml:space="preserve">二、主要国家和地区发展概况</w:t>
      </w:r>
    </w:p>
    <w:p>
      <w:pPr>
        <w:spacing w:before="75" w:after="0"/>
      </w:pPr>
      <w:r>
        <w:rPr/>
        <w:t xml:space="preserve">三、全球虚拟偶像行业发展趋势</w:t>
      </w:r>
    </w:p>
    <w:p>
      <w:pPr>
        <w:spacing w:before="75" w:after="0"/>
      </w:pPr>
      <w:r>
        <w:rPr/>
        <w:t xml:space="preserve">第二节 中国虚拟偶像行业发展概况</w:t>
      </w:r>
    </w:p>
    <w:p>
      <w:pPr>
        <w:spacing w:before="75" w:after="0"/>
      </w:pPr>
      <w:r>
        <w:rPr/>
        <w:t xml:space="preserve">一、2021-2026年中国虚拟偶像行业发展概况</w:t>
      </w:r>
    </w:p>
    <w:p>
      <w:pPr>
        <w:spacing w:before="75" w:after="0"/>
      </w:pPr>
      <w:r>
        <w:rPr/>
        <w:t xml:space="preserve">二、中国虚拟偶像行业发展中存在的问题</w:t>
      </w:r>
    </w:p>
    <w:p>
      <w:pPr>
        <w:spacing w:before="75" w:after="0"/>
      </w:pPr>
      <w:r>
        <w:rPr>
          <w:b w:val="1"/>
          <w:bCs w:val="1"/>
        </w:rPr>
        <w:t xml:space="preserve">第四章 虚拟偶像行业市场分析</w:t>
      </w:r>
    </w:p>
    <w:p>
      <w:pPr>
        <w:spacing w:before="75" w:after="0"/>
      </w:pPr>
      <w:r>
        <w:rPr/>
        <w:t xml:space="preserve">第一节 国内虚拟偶像行业市场规模发展现状</w:t>
      </w:r>
    </w:p>
    <w:p>
      <w:pPr>
        <w:spacing w:before="75" w:after="0"/>
      </w:pPr>
      <w:r>
        <w:rPr/>
        <w:t xml:space="preserve">一、市场规模分析</w:t>
      </w:r>
    </w:p>
    <w:p>
      <w:pPr>
        <w:spacing w:before="75" w:after="0"/>
      </w:pPr>
      <w:r>
        <w:rPr/>
        <w:t xml:space="preserve">1、2021-2026年虚拟偶像行业市场规模及增速</w:t>
      </w:r>
    </w:p>
    <w:p>
      <w:pPr>
        <w:spacing w:before="75" w:after="0"/>
      </w:pPr>
      <w:r>
        <w:rPr/>
        <w:t xml:space="preserve">2、虚拟偶像行业市场饱和度</w:t>
      </w:r>
    </w:p>
    <w:p>
      <w:pPr>
        <w:spacing w:before="75" w:after="0"/>
      </w:pPr>
      <w:r>
        <w:rPr/>
        <w:t xml:space="preserve">3、国内外经济形势对虚拟偶像行业发展的影响</w:t>
      </w:r>
    </w:p>
    <w:p>
      <w:pPr>
        <w:spacing w:before="75" w:after="0"/>
      </w:pPr>
      <w:r>
        <w:rPr/>
        <w:t xml:space="preserve">4、2026-2031年虚拟偶像行业市场规模及增速预测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1、技术变革与行业革新对虚拟偶像行业的影响</w:t>
      </w:r>
    </w:p>
    <w:p>
      <w:pPr>
        <w:spacing w:before="75" w:after="0"/>
      </w:pPr>
      <w:r>
        <w:rPr/>
        <w:t xml:space="preserve">2、差异化分析</w:t>
      </w:r>
    </w:p>
    <w:p>
      <w:pPr>
        <w:spacing w:before="75" w:after="0"/>
      </w:pPr>
      <w:r>
        <w:rPr/>
        <w:t xml:space="preserve">第二节 2021-2026年中国虚拟偶像行业产量分析</w:t>
      </w:r>
    </w:p>
    <w:p>
      <w:pPr>
        <w:spacing w:before="75" w:after="0"/>
      </w:pPr>
      <w:r>
        <w:rPr/>
        <w:t xml:space="preserve">第三节 2021-2026年虚拟偶像行业需求分析</w:t>
      </w:r>
    </w:p>
    <w:p>
      <w:pPr>
        <w:spacing w:before="75" w:after="0"/>
      </w:pPr>
      <w:r>
        <w:rPr/>
        <w:t xml:space="preserve">一、2021-2026年我国虚拟偶像行业需求分析</w:t>
      </w:r>
    </w:p>
    <w:p>
      <w:pPr>
        <w:spacing w:before="75" w:after="0"/>
      </w:pPr>
      <w:r>
        <w:rPr/>
        <w:t xml:space="preserve">二、2021-2026年我国虚拟偶像市场价格走势分析</w:t>
      </w:r>
    </w:p>
    <w:p>
      <w:pPr>
        <w:spacing w:before="75" w:after="0"/>
      </w:pPr>
      <w:r>
        <w:rPr>
          <w:b w:val="1"/>
          <w:bCs w:val="1"/>
        </w:rPr>
        <w:t xml:space="preserve">第五章 虚拟偶像行业竞争态势分析</w:t>
      </w:r>
    </w:p>
    <w:p>
      <w:pPr>
        <w:spacing w:before="75" w:after="0"/>
      </w:pPr>
      <w:r>
        <w:rPr/>
        <w:t xml:space="preserve">第一节 虚拟偶像行业集中度分析</w:t>
      </w:r>
    </w:p>
    <w:p>
      <w:pPr>
        <w:spacing w:before="75" w:after="0"/>
      </w:pPr>
      <w:r>
        <w:rPr/>
        <w:t xml:space="preserve">一、虚拟偶像市场集中度分析</w:t>
      </w:r>
    </w:p>
    <w:p>
      <w:pPr>
        <w:spacing w:before="75" w:after="0"/>
      </w:pPr>
      <w:r>
        <w:rPr/>
        <w:t xml:space="preserve">二、虚拟偶像企业分布区域集中度分析</w:t>
      </w:r>
    </w:p>
    <w:p>
      <w:pPr>
        <w:spacing w:before="75" w:after="0"/>
      </w:pPr>
      <w:r>
        <w:rPr/>
        <w:t xml:space="preserve">三、虚拟偶像区域消费集中度分析</w:t>
      </w:r>
    </w:p>
    <w:p>
      <w:pPr>
        <w:spacing w:before="75" w:after="0"/>
      </w:pPr>
      <w:r>
        <w:rPr/>
        <w:t xml:space="preserve">第二节 虚拟偶像行业主要企业竞争力分析</w:t>
      </w:r>
    </w:p>
    <w:p>
      <w:pPr>
        <w:spacing w:before="75" w:after="0"/>
      </w:pPr>
      <w:r>
        <w:rPr/>
        <w:t xml:space="preserve">第三节 虚拟偶像行业竞争格局分析</w:t>
      </w:r>
    </w:p>
    <w:p>
      <w:pPr>
        <w:spacing w:before="75" w:after="0"/>
      </w:pPr>
      <w:r>
        <w:rPr/>
        <w:t xml:space="preserve">一、2021-2026年虚拟偶像行业竞争分析</w:t>
      </w:r>
    </w:p>
    <w:p>
      <w:pPr>
        <w:spacing w:before="75" w:after="0"/>
      </w:pPr>
      <w:r>
        <w:rPr/>
        <w:t xml:space="preserve">二、2021-2026年中外虚拟偶像产品竞争分析</w:t>
      </w:r>
    </w:p>
    <w:p>
      <w:pPr>
        <w:spacing w:before="75" w:after="0"/>
      </w:pPr>
      <w:r>
        <w:rPr/>
        <w:t xml:space="preserve">三、2021-2026年我国虚拟偶像市场竞争分析</w:t>
      </w:r>
    </w:p>
    <w:p>
      <w:pPr>
        <w:spacing w:before="75" w:after="0"/>
      </w:pPr>
      <w:r>
        <w:rPr/>
        <w:t xml:space="preserve">四、国内虚拟偶像行业重点企业发展动向</w:t>
      </w:r>
    </w:p>
    <w:p>
      <w:pPr>
        <w:spacing w:before="75" w:after="0"/>
      </w:pPr>
      <w:r>
        <w:rPr>
          <w:b w:val="1"/>
          <w:bCs w:val="1"/>
        </w:rPr>
        <w:t xml:space="preserve">第六章 中国虚拟偶像或所属行业整体运行指标分析</w:t>
      </w:r>
    </w:p>
    <w:p>
      <w:pPr>
        <w:spacing w:before="75" w:after="0"/>
      </w:pPr>
      <w:r>
        <w:rPr/>
        <w:t xml:space="preserve">第一节 2021-2026年中国虚拟偶像或所属行业总体规模分析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2021-2026年中国虚拟偶像或所属行业产销分析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2021-2026年中国虚拟偶像或所属行业财务指标总体分析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虚拟偶像或所属行业产销运存分析</w:t>
      </w:r>
    </w:p>
    <w:p>
      <w:pPr>
        <w:spacing w:before="75" w:after="0"/>
      </w:pPr>
      <w:r>
        <w:rPr/>
        <w:t xml:space="preserve">一、2021-2026年虚拟偶像或所属行业产销情况</w:t>
      </w:r>
    </w:p>
    <w:p>
      <w:pPr>
        <w:spacing w:before="75" w:after="0"/>
      </w:pPr>
      <w:r>
        <w:rPr/>
        <w:t xml:space="preserve">二、2021-2026年虚拟偶像或所属行业库存情况</w:t>
      </w:r>
    </w:p>
    <w:p>
      <w:pPr>
        <w:spacing w:before="75" w:after="0"/>
      </w:pPr>
      <w:r>
        <w:rPr/>
        <w:t xml:space="preserve">三、2021-2026年虚拟偶像或所属行业资金周转情况</w:t>
      </w:r>
    </w:p>
    <w:p>
      <w:pPr>
        <w:spacing w:before="75" w:after="0"/>
      </w:pPr>
      <w:r>
        <w:rPr/>
        <w:t xml:space="preserve">第五节 2026-2031年虚拟偶像或所属行业盈利水平预测分析</w:t>
      </w:r>
    </w:p>
    <w:p>
      <w:pPr>
        <w:spacing w:before="75" w:after="0"/>
      </w:pPr>
      <w:r>
        <w:rPr/>
        <w:t xml:space="preserve">第六节 2021-2026年中国虚拟偶像或所属行业进出口数据</w:t>
      </w:r>
    </w:p>
    <w:p>
      <w:pPr>
        <w:spacing w:before="75" w:after="0"/>
      </w:pPr>
      <w:r>
        <w:rPr/>
        <w:t xml:space="preserve">一、2021-2026年中国虚拟偶像或所属行业进出口</w:t>
      </w:r>
    </w:p>
    <w:p>
      <w:pPr>
        <w:spacing w:before="75" w:after="0"/>
      </w:pPr>
      <w:r>
        <w:rPr/>
        <w:t xml:space="preserve">二、2021-2026年中国虚拟偶像或所属行业进口分国家</w:t>
      </w:r>
    </w:p>
    <w:p>
      <w:pPr>
        <w:spacing w:before="75" w:after="0"/>
      </w:pPr>
      <w:r>
        <w:rPr/>
        <w:t xml:space="preserve">三、2021-2026年中国虚拟偶像或所属行业出口分国家</w:t>
      </w:r>
    </w:p>
    <w:p>
      <w:pPr>
        <w:spacing w:before="75" w:after="0"/>
      </w:pPr>
      <w:r>
        <w:rPr/>
        <w:t xml:space="preserve">四、2021-2026年中国虚拟偶像或所属行业进出口价格</w:t>
      </w:r>
    </w:p>
    <w:p>
      <w:pPr>
        <w:spacing w:before="75" w:after="0"/>
      </w:pPr>
      <w:r>
        <w:rPr>
          <w:b w:val="1"/>
          <w:bCs w:val="1"/>
        </w:rPr>
        <w:t xml:space="preserve">第七章 2021-2026年中国虚拟偶像行业区域竞争全景分析</w:t>
      </w:r>
    </w:p>
    <w:p>
      <w:pPr>
        <w:spacing w:before="75" w:after="0"/>
      </w:pPr>
      <w:r>
        <w:rPr/>
        <w:t xml:space="preserve">第一节 虚拟偶像行业相关行业或替代品行业发展分析</w:t>
      </w:r>
    </w:p>
    <w:p>
      <w:pPr>
        <w:spacing w:before="75" w:after="0"/>
      </w:pPr>
      <w:r>
        <w:rPr/>
        <w:t xml:space="preserve">第二节 虚拟偶像行业细分产品分析</w:t>
      </w:r>
    </w:p>
    <w:p>
      <w:pPr>
        <w:spacing w:before="75" w:after="0"/>
      </w:pPr>
      <w:r>
        <w:rPr/>
        <w:t xml:space="preserve">第三节 虚拟偶像行业区域发展分析</w:t>
      </w:r>
    </w:p>
    <w:p>
      <w:pPr>
        <w:spacing w:before="75" w:after="0"/>
      </w:pPr>
      <w:r>
        <w:rPr/>
        <w:t xml:space="preserve">一、华东地区现状分析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二、华南地区现状分析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三、华中地区现状分析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四、华北地区现状分析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五、西部地区现状分析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六、东北地区现状分析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b w:val="1"/>
          <w:bCs w:val="1"/>
        </w:rPr>
        <w:t xml:space="preserve">第八章 中国虚拟偶像行业产业链分析</w:t>
      </w:r>
    </w:p>
    <w:p>
      <w:pPr>
        <w:spacing w:before="75" w:after="0"/>
      </w:pPr>
      <w:r>
        <w:rPr/>
        <w:t xml:space="preserve">第一节 虚拟偶像行业产业链概述</w:t>
      </w:r>
    </w:p>
    <w:p>
      <w:pPr>
        <w:spacing w:before="75" w:after="0"/>
      </w:pPr>
      <w:r>
        <w:rPr/>
        <w:t xml:space="preserve">第二节 虚拟偶像上游产业发展状况分析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虚拟偶像下游应用需求市场分析</w:t>
      </w:r>
    </w:p>
    <w:p>
      <w:pPr>
        <w:spacing w:before="75" w:after="0"/>
      </w:pPr>
      <w:r>
        <w:rPr/>
        <w:t xml:space="preserve">一、行业发展现状分析</w:t>
      </w:r>
    </w:p>
    <w:p>
      <w:pPr>
        <w:spacing w:before="75" w:after="0"/>
      </w:pPr>
      <w:r>
        <w:rPr/>
        <w:t xml:space="preserve">二、行业主要产品产量及价格情况分析</w:t>
      </w:r>
    </w:p>
    <w:p>
      <w:pPr>
        <w:spacing w:before="75" w:after="0"/>
      </w:pPr>
      <w:r>
        <w:rPr>
          <w:b w:val="1"/>
          <w:bCs w:val="1"/>
        </w:rPr>
        <w:t xml:space="preserve">第九章 国内虚拟偶像生产厂商竞争力分析</w:t>
      </w:r>
    </w:p>
    <w:p>
      <w:pPr>
        <w:spacing w:before="75" w:after="0"/>
      </w:pPr>
      <w:r>
        <w:rPr/>
        <w:t xml:space="preserve">第一节 上海禾念信息科技有限公司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腾讯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北京蜜枝科技有限公司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上海望乘信息科技有限公司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杭州玄机科技股份有限公司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第十章 中国虚拟偶像行业投资现状与前景分析</w:t>
      </w:r>
    </w:p>
    <w:p>
      <w:pPr>
        <w:spacing w:before="75" w:after="0"/>
      </w:pPr>
      <w:r>
        <w:rPr/>
        <w:t xml:space="preserve">第一节 2021-2026年中国虚拟偶像行业投资现状</w:t>
      </w:r>
    </w:p>
    <w:p>
      <w:pPr>
        <w:spacing w:before="75" w:after="0"/>
      </w:pPr>
      <w:r>
        <w:rPr/>
        <w:t xml:space="preserve">一、2021-2026年中国虚拟偶像行业投资规模</w:t>
      </w:r>
    </w:p>
    <w:p>
      <w:pPr>
        <w:spacing w:before="75" w:after="0"/>
      </w:pPr>
      <w:r>
        <w:rPr/>
        <w:t xml:space="preserve">二、2021-2026年中国虚拟偶像行业投资结构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第二节 2026-2031年中国虚拟偶像行业投资前景分析</w:t>
      </w:r>
    </w:p>
    <w:p>
      <w:pPr>
        <w:spacing w:before="75" w:after="0"/>
      </w:pPr>
      <w:r>
        <w:rPr/>
        <w:t xml:space="preserve">一、虚拟偶像行业发展前景</w:t>
      </w:r>
    </w:p>
    <w:p>
      <w:pPr>
        <w:spacing w:before="75" w:after="0"/>
      </w:pPr>
      <w:r>
        <w:rPr/>
        <w:t xml:space="preserve">二、虚拟偶像发展趋势分析</w:t>
      </w:r>
    </w:p>
    <w:p>
      <w:pPr>
        <w:spacing w:before="75" w:after="0"/>
      </w:pPr>
      <w:r>
        <w:rPr/>
        <w:t xml:space="preserve">三、虚拟偶像市场前景分析</w:t>
      </w:r>
    </w:p>
    <w:p>
      <w:pPr>
        <w:spacing w:before="75" w:after="0"/>
      </w:pPr>
      <w:r>
        <w:rPr/>
        <w:t xml:space="preserve">第三节 2026-2031年中国虚拟偶像行业投资风险分析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2026-2031年虚拟偶像行业投资策略及建议</w:t>
      </w:r>
    </w:p>
    <w:p>
      <w:pPr>
        <w:spacing w:before="75" w:after="0"/>
      </w:pPr>
      <w:r>
        <w:rPr>
          <w:b w:val="1"/>
          <w:bCs w:val="1"/>
        </w:rPr>
        <w:t xml:space="preserve">第十一章 2026-2031年中国虚拟偶像行业发展预测分析</w:t>
      </w:r>
    </w:p>
    <w:p>
      <w:pPr>
        <w:spacing w:before="75" w:after="0"/>
      </w:pPr>
      <w:r>
        <w:rPr/>
        <w:t xml:space="preserve">第一节 2026-2031年中国虚拟偶像行业产值预测</w:t>
      </w:r>
    </w:p>
    <w:p>
      <w:pPr>
        <w:spacing w:before="75" w:after="0"/>
      </w:pPr>
      <w:r>
        <w:rPr/>
        <w:t xml:space="preserve">第二节 2026-2031年中国虚拟偶像行业需求规模预测</w:t>
      </w:r>
    </w:p>
    <w:p>
      <w:pPr>
        <w:spacing w:before="75" w:after="0"/>
      </w:pPr>
      <w:r>
        <w:rPr/>
        <w:t xml:space="preserve">第三节 2026-2031年中国虚拟偶像行业竞争预测</w:t>
      </w:r>
    </w:p>
    <w:p>
      <w:pPr>
        <w:spacing w:before="75" w:after="0"/>
      </w:pPr>
      <w:r>
        <w:rPr/>
        <w:t xml:space="preserve">第四节 2026-2031年中国虚拟偶像行业发展趋势</w:t>
      </w:r>
    </w:p>
    <w:p>
      <w:pPr>
        <w:spacing w:before="75" w:after="0"/>
      </w:pPr>
      <w:r>
        <w:rPr/>
        <w:t xml:space="preserve">第五节 2026-2031年中国虚拟偶像行业价格或价格指数预测</w:t>
      </w:r>
    </w:p>
    <w:p>
      <w:pPr>
        <w:spacing w:before="75" w:after="0"/>
      </w:pPr>
      <w:r>
        <w:rPr/>
        <w:t xml:space="preserve">第六节 影响虚拟偶像行业发展的主要因素</w:t>
      </w:r>
    </w:p>
    <w:p>
      <w:pPr>
        <w:spacing w:before="75" w:after="0"/>
      </w:pPr>
      <w:r>
        <w:rPr>
          <w:b w:val="1"/>
          <w:bCs w:val="1"/>
        </w:rPr>
        <w:t xml:space="preserve">图表目录：</w:t>
      </w:r>
    </w:p>
    <w:p>
      <w:pPr>
        <w:spacing w:before="75" w:after="0"/>
      </w:pPr>
      <w:r>
        <w:rPr/>
        <w:t xml:space="preserve">图表：虚拟偶像产业链分析</w:t>
      </w:r>
    </w:p>
    <w:p>
      <w:pPr>
        <w:spacing w:before="75" w:after="0"/>
      </w:pPr>
      <w:r>
        <w:rPr/>
        <w:t xml:space="preserve">图表：国际虚拟偶像市场规模</w:t>
      </w:r>
    </w:p>
    <w:p>
      <w:pPr>
        <w:spacing w:before="75" w:after="0"/>
      </w:pPr>
      <w:r>
        <w:rPr/>
        <w:t xml:space="preserve">图表：国际虚拟偶像生命周期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图表：2021-2026年中国虚拟偶像市场规模</w:t>
      </w:r>
    </w:p>
    <w:p>
      <w:pPr>
        <w:spacing w:before="75" w:after="0"/>
      </w:pPr>
      <w:r>
        <w:rPr/>
        <w:t xml:space="preserve">图表：2021-2026年中国虚拟偶像产值</w:t>
      </w:r>
    </w:p>
    <w:p>
      <w:pPr>
        <w:spacing w:before="75" w:after="0"/>
      </w:pPr>
      <w:r>
        <w:rPr/>
        <w:t xml:space="preserve">图表：2021-2026年中国虚拟偶像供应情况</w:t>
      </w:r>
    </w:p>
    <w:p>
      <w:pPr>
        <w:spacing w:before="75" w:after="0"/>
      </w:pPr>
      <w:r>
        <w:rPr/>
        <w:t xml:space="preserve">图表：2021-2026年中国虚拟偶像需求情况</w:t>
      </w:r>
    </w:p>
    <w:p>
      <w:pPr>
        <w:spacing w:before="75" w:after="0"/>
      </w:pPr>
      <w:r>
        <w:rPr/>
        <w:t xml:space="preserve">图表：2026-2031年中国虚拟偶像市场规模预测</w:t>
      </w:r>
    </w:p>
    <w:p>
      <w:pPr>
        <w:spacing w:before="75" w:after="0"/>
      </w:pPr>
      <w:r>
        <w:rPr/>
        <w:t xml:space="preserve">图表：2026-2031年中国虚拟偶像供应情况预测</w:t>
      </w:r>
    </w:p>
    <w:p>
      <w:pPr>
        <w:spacing w:before="75" w:after="0"/>
      </w:pPr>
      <w:r>
        <w:rPr/>
        <w:t xml:space="preserve">图表：2026-2031年中国虚拟偶像需求情况预测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中国虚拟偶像行业市场发展现状及发展前景与投资预测研究报告(2026-2031版)</dc:title>
  <dc:description>中国虚拟偶像行业市场发展现状及发展前景与投资预测研究报告(2026-2031版)</dc:description>
  <dc:subject>中国虚拟偶像行业市场发展现状及发展前景与投资预测研究报告(2026-2031版)</dc:subject>
  <cp:keywords>研究报告</cp:keywords>
  <cp:category>研究报告</cp:category>
  <cp:lastModifiedBy>北京中道泰和信息咨询有限公司</cp:lastModifiedBy>
  <dcterms:created xsi:type="dcterms:W3CDTF">2026-04-01T03:07:56+08:00</dcterms:created>
  <dcterms:modified xsi:type="dcterms:W3CDTF">2026-04-01T03:07:56+08:00</dcterms:modified>
</cp:coreProperties>
</file>

<file path=docProps/custom.xml><?xml version="1.0" encoding="utf-8"?>
<Properties xmlns="http://schemas.openxmlformats.org/officeDocument/2006/custom-properties" xmlns:vt="http://schemas.openxmlformats.org/officeDocument/2006/docPropsVTypes"/>
</file>