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中国吸入制剂行业市场发展现状及发展前景预测研究报告(2026-2031版)</w:t>
      </w:r>
    </w:p>
    <w:p>
      <w:pPr>
        <w:spacing w:after="150"/>
      </w:pPr>
      <w:r>
        <w:rPr>
          <w:b w:val="1"/>
          <w:bCs w:val="1"/>
        </w:rPr>
        <w:t xml:space="preserve">报告简介</w:t>
      </w:r>
    </w:p>
    <w:p>
      <w:pPr>
        <w:spacing w:after="150"/>
      </w:pPr>
      <w:r>
        <w:rPr/>
        <w:t xml:space="preserve">吸入制剂是一种特殊的药物剂型，其通过特殊的给药装置直接进入呼吸道，以蒸汽或气溶胶形式递送至肺部，从而发挥局部或全身治疗作用。</w:t>
      </w:r>
    </w:p>
    <w:p>
      <w:pPr>
        <w:spacing w:after="150"/>
      </w:pPr>
      <w:r>
        <w:rPr/>
        <w:t xml:space="preserve">随着空气污染加剧以及呼吸道疾病患者人数的增加，呼吸吸入制剂市场得到了快速的发展。亚洲地区，尤其是中国，由于空气污染问题日益严重，呼吸道疾病患者数量也明显增加，这为吸入制剂市场提供了巨大的发展空间。</w:t>
      </w:r>
    </w:p>
    <w:p>
      <w:pPr>
        <w:spacing w:after="150"/>
      </w:pPr>
      <w:r>
        <w:rPr/>
        <w:t xml:space="preserve">各国政府通过制定相关政策和法规，支持吸入制剂的研发和生产，同时加强监管力度，确保吸入制剂的质量和安全性。吸入制剂市场将继续保持稳步增长的趋势，技术创新和个性化治疗将是未来发展的重要方向。同时，政策扶持和监管加强也将为吸入制剂行业的健康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入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吸入制剂行业相关概述</w:t>
      </w:r>
    </w:p>
    <w:p>
      <w:pPr>
        <w:spacing w:before="75" w:after="0"/>
      </w:pPr>
      <w:r>
        <w:rPr/>
        <w:t xml:space="preserve">第一节 吸入制剂行业定义及特征</w:t>
      </w:r>
    </w:p>
    <w:p>
      <w:pPr>
        <w:spacing w:before="75" w:after="0"/>
      </w:pPr>
      <w:r>
        <w:rPr/>
        <w:t xml:space="preserve">一、吸入制剂行业定义及分类</w:t>
      </w:r>
    </w:p>
    <w:p>
      <w:pPr>
        <w:spacing w:before="75" w:after="0"/>
      </w:pPr>
      <w:r>
        <w:rPr/>
        <w:t xml:space="preserve">二、行业特征分析</w:t>
      </w:r>
    </w:p>
    <w:p>
      <w:pPr>
        <w:spacing w:before="75" w:after="0"/>
      </w:pPr>
      <w:r>
        <w:rPr/>
        <w:t xml:space="preserve">第二节 吸入制剂行业经营模式分析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四、吸入制剂行业经营模式影响因素分析</w:t>
      </w:r>
    </w:p>
    <w:p>
      <w:pPr>
        <w:spacing w:before="75" w:after="0"/>
      </w:pPr>
      <w:r>
        <w:rPr/>
        <w:t xml:space="preserve">第三节 吸入制剂行业政策环境分析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2021-2026年吸入制剂行业经济及技术环境分析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三、经济环境对吸入制剂行业影响分析</w:t>
      </w:r>
    </w:p>
    <w:p>
      <w:pPr>
        <w:spacing w:before="75" w:after="0"/>
      </w:pPr>
      <w:r>
        <w:rPr/>
        <w:t xml:space="preserve">第三节 2021-2026年吸入制剂行业社会环境分析</w:t>
      </w:r>
    </w:p>
    <w:p>
      <w:pPr>
        <w:spacing w:before="75" w:after="0"/>
      </w:pPr>
      <w:r>
        <w:rPr/>
        <w:t xml:space="preserve">第四节 2021-2026年吸入制剂行业技术环境</w:t>
      </w:r>
    </w:p>
    <w:p>
      <w:pPr>
        <w:spacing w:before="75" w:after="0"/>
      </w:pPr>
      <w:r>
        <w:rPr>
          <w:b w:val="1"/>
          <w:bCs w:val="1"/>
        </w:rPr>
        <w:t xml:space="preserve">第三章 全球吸入制剂行业运营态势</w:t>
      </w:r>
    </w:p>
    <w:p>
      <w:pPr>
        <w:spacing w:before="75" w:after="0"/>
      </w:pPr>
      <w:r>
        <w:rPr/>
        <w:t xml:space="preserve">第一节 全球吸入制剂行业发展概况</w:t>
      </w:r>
    </w:p>
    <w:p>
      <w:pPr>
        <w:spacing w:before="75" w:after="0"/>
      </w:pPr>
      <w:r>
        <w:rPr/>
        <w:t xml:space="preserve">一、全球吸入制剂行业运营态势</w:t>
      </w:r>
    </w:p>
    <w:p>
      <w:pPr>
        <w:spacing w:before="75" w:after="0"/>
      </w:pPr>
      <w:r>
        <w:rPr/>
        <w:t xml:space="preserve">二、全球吸入制剂行业竞争格局</w:t>
      </w:r>
    </w:p>
    <w:p>
      <w:pPr>
        <w:spacing w:before="75" w:after="0"/>
      </w:pPr>
      <w:r>
        <w:rPr/>
        <w:t xml:space="preserve">三、全球吸入制剂行业规模预测</w:t>
      </w:r>
    </w:p>
    <w:p>
      <w:pPr>
        <w:spacing w:before="75" w:after="0"/>
      </w:pPr>
      <w:r>
        <w:rPr/>
        <w:t xml:space="preserve">第二节 全球主要区域吸入制剂行业发展态势及趋势预测</w:t>
      </w:r>
    </w:p>
    <w:p>
      <w:pPr>
        <w:spacing w:before="75" w:after="0"/>
      </w:pPr>
      <w:r>
        <w:rPr/>
        <w:t xml:space="preserve">一、北美吸入制剂行业市场概况及趋势</w:t>
      </w:r>
    </w:p>
    <w:p>
      <w:pPr>
        <w:spacing w:before="75" w:after="0"/>
      </w:pPr>
      <w:r>
        <w:rPr/>
        <w:t xml:space="preserve">二、亚太吸入制剂行业市场概况及趋势</w:t>
      </w:r>
    </w:p>
    <w:p>
      <w:pPr>
        <w:spacing w:before="75" w:after="0"/>
      </w:pPr>
      <w:r>
        <w:rPr/>
        <w:t xml:space="preserve">三、欧盟吸入制剂行业市场概况及趋势</w:t>
      </w:r>
    </w:p>
    <w:p>
      <w:pPr>
        <w:spacing w:before="75" w:after="0"/>
      </w:pPr>
      <w:r>
        <w:rPr>
          <w:b w:val="1"/>
          <w:bCs w:val="1"/>
        </w:rPr>
        <w:t xml:space="preserve">第四章 中国吸入制剂行业经营情况分析</w:t>
      </w:r>
    </w:p>
    <w:p>
      <w:pPr>
        <w:spacing w:before="75" w:after="0"/>
      </w:pPr>
      <w:r>
        <w:rPr/>
        <w:t xml:space="preserve">第一节 吸入制剂行业发展概况分析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吸入制剂行业生产态势分析</w:t>
      </w:r>
    </w:p>
    <w:p>
      <w:pPr>
        <w:spacing w:before="75" w:after="0"/>
      </w:pPr>
      <w:r>
        <w:rPr/>
        <w:t xml:space="preserve">一、2021-2026年中国吸入制剂行业产能统计</w:t>
      </w:r>
    </w:p>
    <w:p>
      <w:pPr>
        <w:spacing w:before="75" w:after="0"/>
      </w:pPr>
      <w:r>
        <w:rPr/>
        <w:t xml:space="preserve">二、2021-2026年中国吸入制剂行业产量分析</w:t>
      </w:r>
    </w:p>
    <w:p>
      <w:pPr>
        <w:spacing w:before="75" w:after="0"/>
      </w:pPr>
      <w:r>
        <w:rPr/>
        <w:t xml:space="preserve">三、2026-2031年中国吸入制剂行业产量预测图</w:t>
      </w:r>
    </w:p>
    <w:p>
      <w:pPr>
        <w:spacing w:before="75" w:after="0"/>
      </w:pPr>
      <w:r>
        <w:rPr/>
        <w:t xml:space="preserve">第三节 吸入制剂行业销售态势分析</w:t>
      </w:r>
    </w:p>
    <w:p>
      <w:pPr>
        <w:spacing w:before="75" w:after="0"/>
      </w:pPr>
      <w:r>
        <w:rPr/>
        <w:t xml:space="preserve">一、2021-2026年中国吸入制剂行业需求统计</w:t>
      </w:r>
    </w:p>
    <w:p>
      <w:pPr>
        <w:spacing w:before="75" w:after="0"/>
      </w:pPr>
      <w:r>
        <w:rPr/>
        <w:t xml:space="preserve">二、2021-2026年中国吸入制剂行业需求区域分析</w:t>
      </w:r>
    </w:p>
    <w:p>
      <w:pPr>
        <w:spacing w:before="75" w:after="0"/>
      </w:pPr>
      <w:r>
        <w:rPr/>
        <w:t xml:space="preserve">三、2026-2031年中国吸入制剂行业需求预测图</w:t>
      </w:r>
    </w:p>
    <w:p>
      <w:pPr>
        <w:spacing w:before="75" w:after="0"/>
      </w:pPr>
      <w:r>
        <w:rPr/>
        <w:t xml:space="preserve">第四节 吸入制剂行业市场规模分析</w:t>
      </w:r>
    </w:p>
    <w:p>
      <w:pPr>
        <w:spacing w:before="75" w:after="0"/>
      </w:pPr>
      <w:r>
        <w:rPr/>
        <w:t xml:space="preserve">一、2021-2026年中国吸入制剂行业市场规模统计</w:t>
      </w:r>
    </w:p>
    <w:p>
      <w:pPr>
        <w:spacing w:before="75" w:after="0"/>
      </w:pPr>
      <w:r>
        <w:rPr/>
        <w:t xml:space="preserve">二、2021-2026年中国吸入制剂行业需求规模区域分布</w:t>
      </w:r>
    </w:p>
    <w:p>
      <w:pPr>
        <w:spacing w:before="75" w:after="0"/>
      </w:pPr>
      <w:r>
        <w:rPr/>
        <w:t xml:space="preserve">三、2026-2031年中国吸入制剂行业市场规模预测图</w:t>
      </w:r>
    </w:p>
    <w:p>
      <w:pPr>
        <w:spacing w:before="75" w:after="0"/>
      </w:pPr>
      <w:r>
        <w:rPr/>
        <w:t xml:space="preserve">第五节 吸入制剂行业价格现状、影响因素及趋势预测</w:t>
      </w:r>
    </w:p>
    <w:p>
      <w:pPr>
        <w:spacing w:before="75" w:after="0"/>
      </w:pPr>
      <w:r>
        <w:rPr/>
        <w:t xml:space="preserve">一、2021-2026年中国吸入制剂行业价格回顾</w:t>
      </w:r>
    </w:p>
    <w:p>
      <w:pPr>
        <w:spacing w:before="75" w:after="0"/>
      </w:pPr>
      <w:r>
        <w:rPr/>
        <w:t xml:space="preserve">二、中国吸入制剂行业价格影响因素分析</w:t>
      </w:r>
    </w:p>
    <w:p>
      <w:pPr>
        <w:spacing w:before="75" w:after="0"/>
      </w:pPr>
      <w:r>
        <w:rPr/>
        <w:t xml:space="preserve">三、2026-2031年中国吸入制剂行业价格走势预测图</w:t>
      </w:r>
    </w:p>
    <w:p>
      <w:pPr>
        <w:spacing w:before="75" w:after="0"/>
      </w:pPr>
      <w:r>
        <w:rPr>
          <w:b w:val="1"/>
          <w:bCs w:val="1"/>
        </w:rPr>
        <w:t xml:space="preserve">第五章 2021-2026年吸入制剂所属行业进出口分析</w:t>
      </w:r>
    </w:p>
    <w:p>
      <w:pPr>
        <w:spacing w:before="75" w:after="0"/>
      </w:pPr>
      <w:r>
        <w:rPr/>
        <w:t xml:space="preserve">第一节 2021-2026年吸入制剂所属行业进口分析</w:t>
      </w:r>
    </w:p>
    <w:p>
      <w:pPr>
        <w:spacing w:before="75" w:after="0"/>
      </w:pPr>
      <w:r>
        <w:rPr/>
        <w:t xml:space="preserve">一、2021-2026年吸入制剂所属行业进口总量分析</w:t>
      </w:r>
    </w:p>
    <w:p>
      <w:pPr>
        <w:spacing w:before="75" w:after="0"/>
      </w:pPr>
      <w:r>
        <w:rPr/>
        <w:t xml:space="preserve">二、2021-2026年吸入制剂所属行业进口总金额分析</w:t>
      </w:r>
    </w:p>
    <w:p>
      <w:pPr>
        <w:spacing w:before="75" w:after="0"/>
      </w:pPr>
      <w:r>
        <w:rPr/>
        <w:t xml:space="preserve">三、2021-2026年吸入制剂所属行业进口均价走势图</w:t>
      </w:r>
    </w:p>
    <w:p>
      <w:pPr>
        <w:spacing w:before="75" w:after="0"/>
      </w:pPr>
      <w:r>
        <w:rPr/>
        <w:t xml:space="preserve">四、吸入制剂所属行业进口分国家情况</w:t>
      </w:r>
    </w:p>
    <w:p>
      <w:pPr>
        <w:spacing w:before="75" w:after="0"/>
      </w:pPr>
      <w:r>
        <w:rPr/>
        <w:t xml:space="preserve">五、吸入制剂所属行业进口均价分国家对比</w:t>
      </w:r>
    </w:p>
    <w:p>
      <w:pPr>
        <w:spacing w:before="75" w:after="0"/>
      </w:pPr>
      <w:r>
        <w:rPr/>
        <w:t xml:space="preserve">第二节 2021-2026年吸入制剂所属行业出口分析</w:t>
      </w:r>
    </w:p>
    <w:p>
      <w:pPr>
        <w:spacing w:before="75" w:after="0"/>
      </w:pPr>
      <w:r>
        <w:rPr/>
        <w:t xml:space="preserve">一、2021-2026年吸入制剂所属行业出口总量分析</w:t>
      </w:r>
    </w:p>
    <w:p>
      <w:pPr>
        <w:spacing w:before="75" w:after="0"/>
      </w:pPr>
      <w:r>
        <w:rPr/>
        <w:t xml:space="preserve">二、2021-2026年吸入制剂所属行业出口总金额分析</w:t>
      </w:r>
    </w:p>
    <w:p>
      <w:pPr>
        <w:spacing w:before="75" w:after="0"/>
      </w:pPr>
      <w:r>
        <w:rPr/>
        <w:t xml:space="preserve">三、2021-2026年吸入制剂所属行业出口均价走势图</w:t>
      </w:r>
    </w:p>
    <w:p>
      <w:pPr>
        <w:spacing w:before="75" w:after="0"/>
      </w:pPr>
      <w:r>
        <w:rPr/>
        <w:t xml:space="preserve">四、吸入制剂所属行业出口分国家情况</w:t>
      </w:r>
    </w:p>
    <w:p>
      <w:pPr>
        <w:spacing w:before="75" w:after="0"/>
      </w:pPr>
      <w:r>
        <w:rPr/>
        <w:t xml:space="preserve">五、吸入制剂所属行业出口均价分国家对比</w:t>
      </w:r>
    </w:p>
    <w:p>
      <w:pPr>
        <w:spacing w:before="75" w:after="0"/>
      </w:pPr>
      <w:r>
        <w:rPr>
          <w:b w:val="1"/>
          <w:bCs w:val="1"/>
        </w:rPr>
        <w:t xml:space="preserve">第六章 中国吸入制剂所属行业经济指标分析</w:t>
      </w:r>
    </w:p>
    <w:p>
      <w:pPr>
        <w:spacing w:before="75" w:after="0"/>
      </w:pPr>
      <w:r>
        <w:rPr/>
        <w:t xml:space="preserve">第一节 2021-2026年中国吸入制剂所属行业整体概况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2021-2026年中国吸入制剂所属行业供给情况分析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2021-2026年中国吸入制剂所属行业销售情况分析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2021-2026年中国吸入制剂所属行业经营效益分析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2021-2026年中国吸入制剂行业竞争格局分析</w:t>
      </w:r>
    </w:p>
    <w:p>
      <w:pPr>
        <w:spacing w:before="75" w:after="0"/>
      </w:pPr>
      <w:r>
        <w:rPr/>
        <w:t xml:space="preserve">第一节 吸入制剂行业壁垒分析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吸入制剂行业竞争格局</w:t>
      </w:r>
    </w:p>
    <w:p>
      <w:pPr>
        <w:spacing w:before="75" w:after="0"/>
      </w:pPr>
      <w:r>
        <w:rPr/>
        <w:t xml:space="preserve">第三节 吸入制剂行业五力竞争分析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2026-2031年吸入制剂行业竞争格局展望</w:t>
      </w:r>
    </w:p>
    <w:p>
      <w:pPr>
        <w:spacing w:before="75" w:after="0"/>
      </w:pPr>
      <w:r>
        <w:rPr/>
        <w:t xml:space="preserve">第五节 2026-2031年吸入制剂行业竞争力提升策略</w:t>
      </w:r>
    </w:p>
    <w:p>
      <w:pPr>
        <w:spacing w:before="75" w:after="0"/>
      </w:pPr>
      <w:r>
        <w:rPr>
          <w:b w:val="1"/>
          <w:bCs w:val="1"/>
        </w:rPr>
        <w:t xml:space="preserve">第八章 吸入制剂行业产业链分析</w:t>
      </w:r>
    </w:p>
    <w:p>
      <w:pPr>
        <w:spacing w:before="75" w:after="0"/>
      </w:pPr>
      <w:r>
        <w:rPr/>
        <w:t xml:space="preserve">第一节 上游行业发展分析</w:t>
      </w:r>
    </w:p>
    <w:p>
      <w:pPr>
        <w:spacing w:before="75" w:after="0"/>
      </w:pPr>
      <w:r>
        <w:rPr/>
        <w:t xml:space="preserve">一、上游原料原料药分析</w:t>
      </w:r>
    </w:p>
    <w:p>
      <w:pPr>
        <w:spacing w:before="75" w:after="0"/>
      </w:pPr>
      <w:r>
        <w:rPr/>
        <w:t xml:space="preserve">二、上游原料制药专用设备分析</w:t>
      </w:r>
    </w:p>
    <w:p>
      <w:pPr>
        <w:spacing w:before="75" w:after="0"/>
      </w:pPr>
      <w:r>
        <w:rPr/>
        <w:t xml:space="preserve">三、上游市场对吸入制剂行业影响分析</w:t>
      </w:r>
    </w:p>
    <w:p>
      <w:pPr>
        <w:spacing w:before="75" w:after="0"/>
      </w:pPr>
      <w:r>
        <w:rPr/>
        <w:t xml:space="preserve">第二节 吸入制剂行业下游产业链分析</w:t>
      </w:r>
    </w:p>
    <w:p>
      <w:pPr>
        <w:spacing w:before="75" w:after="0"/>
      </w:pPr>
      <w:r>
        <w:rPr/>
        <w:t xml:space="preserve">一、下游需求市场医疗卫生机构分析</w:t>
      </w:r>
    </w:p>
    <w:p>
      <w:pPr>
        <w:spacing w:before="75" w:after="0"/>
      </w:pPr>
      <w:r>
        <w:rPr/>
        <w:t xml:space="preserve">二、下游需求市场医药零售发展概况</w:t>
      </w:r>
    </w:p>
    <w:p>
      <w:pPr>
        <w:spacing w:before="75" w:after="0"/>
      </w:pPr>
      <w:r>
        <w:rPr/>
        <w:t xml:space="preserve">三、下游需求市场对吸入制剂行业影响分析</w:t>
      </w:r>
    </w:p>
    <w:p>
      <w:pPr>
        <w:spacing w:before="75" w:after="0"/>
      </w:pPr>
      <w:r>
        <w:rPr>
          <w:b w:val="1"/>
          <w:bCs w:val="1"/>
        </w:rPr>
        <w:t xml:space="preserve">第九章 2021-2026年吸入制剂行业各区域市场概况</w:t>
      </w:r>
    </w:p>
    <w:p>
      <w:pPr>
        <w:spacing w:before="75" w:after="0"/>
      </w:pPr>
      <w:r>
        <w:rPr/>
        <w:t xml:space="preserve">第一节 华北地区吸入制剂行业分析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东北地区吸入制剂行业分析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华东地区吸入制剂行业分析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华中地区吸入制剂行业分析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华南地区吸入制剂行业分析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西部地区吸入制剂行业分析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第十章 吸入制剂行业主要优势企业分析</w:t>
      </w:r>
    </w:p>
    <w:p>
      <w:pPr>
        <w:spacing w:before="75" w:after="0"/>
      </w:pPr>
      <w:r>
        <w:rPr/>
        <w:t xml:space="preserve">第一节 正大天晴药业集团股份有限公司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健康元药业集团股份有限公司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浙江仙琚制药股份有限公司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山东京卫制药有限公司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长风药业股份有限公司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上海上药信谊药厂有限公司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2026-2031年中国吸入制剂行业发展前景预测</w:t>
      </w:r>
    </w:p>
    <w:p>
      <w:pPr>
        <w:spacing w:before="75" w:after="0"/>
      </w:pPr>
      <w:r>
        <w:rPr/>
        <w:t xml:space="preserve">第一节 吸入制剂行业投资回顾</w:t>
      </w:r>
    </w:p>
    <w:p>
      <w:pPr>
        <w:spacing w:before="75" w:after="0"/>
      </w:pPr>
      <w:r>
        <w:rPr/>
        <w:t xml:space="preserve">第二节 2026-2031年中国吸入制剂行业发展趋势预测</w:t>
      </w:r>
    </w:p>
    <w:p>
      <w:pPr>
        <w:spacing w:before="75" w:after="0"/>
      </w:pPr>
      <w:r>
        <w:rPr/>
        <w:t xml:space="preserve">一、吸入制剂行业发展驱动因素分析</w:t>
      </w:r>
    </w:p>
    <w:p>
      <w:pPr>
        <w:spacing w:before="75" w:after="0"/>
      </w:pPr>
      <w:r>
        <w:rPr/>
        <w:t xml:space="preserve">二、吸入制剂行业发展趋势预测</w:t>
      </w:r>
    </w:p>
    <w:p>
      <w:pPr>
        <w:spacing w:before="75" w:after="0"/>
      </w:pPr>
      <w:r>
        <w:rPr/>
        <w:t xml:space="preserve">三、吸入制剂行业产销及市场规模预测</w:t>
      </w:r>
    </w:p>
    <w:p>
      <w:pPr>
        <w:spacing w:before="75" w:after="0"/>
      </w:pPr>
      <w:r>
        <w:rPr/>
        <w:t xml:space="preserve">第三节 吸入制剂行业投资现状及建议</w:t>
      </w:r>
    </w:p>
    <w:p>
      <w:pPr>
        <w:spacing w:before="75" w:after="0"/>
      </w:pPr>
      <w:r>
        <w:rPr/>
        <w:t xml:space="preserve">一、吸入制剂行业投资项目分析</w:t>
      </w:r>
    </w:p>
    <w:p>
      <w:pPr>
        <w:spacing w:before="75" w:after="0"/>
      </w:pPr>
      <w:r>
        <w:rPr/>
        <w:t xml:space="preserve">二、吸入制剂行业投资机遇分析</w:t>
      </w:r>
    </w:p>
    <w:p>
      <w:pPr>
        <w:spacing w:before="75" w:after="0"/>
      </w:pPr>
      <w:r>
        <w:rPr/>
        <w:t xml:space="preserve">三、吸入制剂行业投资风险警示</w:t>
      </w:r>
    </w:p>
    <w:p>
      <w:pPr>
        <w:spacing w:before="75" w:after="0"/>
      </w:pPr>
      <w:r>
        <w:rPr/>
        <w:t xml:space="preserve">四、吸入制剂行业投资策略建议</w:t>
      </w:r>
    </w:p>
    <w:p>
      <w:pPr>
        <w:spacing w:before="75" w:after="0"/>
      </w:pPr>
      <w:r>
        <w:rPr>
          <w:b w:val="1"/>
          <w:bCs w:val="1"/>
        </w:rPr>
        <w:t xml:space="preserve">图表目录：</w:t>
      </w:r>
    </w:p>
    <w:p>
      <w:pPr>
        <w:spacing w:before="75" w:after="0"/>
      </w:pPr>
      <w:r>
        <w:rPr/>
        <w:t xml:space="preserve">图表：吸入制剂行业生命周期</w:t>
      </w:r>
    </w:p>
    <w:p>
      <w:pPr>
        <w:spacing w:before="75" w:after="0"/>
      </w:pPr>
      <w:r>
        <w:rPr/>
        <w:t xml:space="preserve">图表：吸入制剂行业产业链结构</w:t>
      </w:r>
    </w:p>
    <w:p>
      <w:pPr>
        <w:spacing w:before="75" w:after="0"/>
      </w:pPr>
      <w:r>
        <w:rPr/>
        <w:t xml:space="preserve">图表：2021-2026年吸入制剂行业经营效益分析</w:t>
      </w:r>
    </w:p>
    <w:p>
      <w:pPr>
        <w:spacing w:before="75" w:after="0"/>
      </w:pPr>
      <w:r>
        <w:rPr/>
        <w:t xml:space="preserve">图表：2021-2026年中国吸入制剂行业盈利能力分析</w:t>
      </w:r>
    </w:p>
    <w:p>
      <w:pPr>
        <w:spacing w:before="75" w:after="0"/>
      </w:pPr>
      <w:r>
        <w:rPr/>
        <w:t xml:space="preserve">图表：2021-2026年中国吸入制剂行业运营能力分析</w:t>
      </w:r>
    </w:p>
    <w:p>
      <w:pPr>
        <w:spacing w:before="75" w:after="0"/>
      </w:pPr>
      <w:r>
        <w:rPr/>
        <w:t xml:space="preserve">图表：2021-2026年中国吸入制剂行业偿债能力分析</w:t>
      </w:r>
    </w:p>
    <w:p>
      <w:pPr>
        <w:spacing w:before="75" w:after="0"/>
      </w:pPr>
      <w:r>
        <w:rPr/>
        <w:t xml:space="preserve">图表：2021-2026年中国吸入制剂行业发展能力分析</w:t>
      </w:r>
    </w:p>
    <w:p>
      <w:pPr>
        <w:spacing w:before="75" w:after="0"/>
      </w:pPr>
      <w:r>
        <w:rPr/>
        <w:t xml:space="preserve">图表：2026-2031年吸入制剂行业市场规模预测</w:t>
      </w:r>
    </w:p>
    <w:p>
      <w:pPr>
        <w:spacing w:before="75" w:after="0"/>
      </w:pPr>
      <w:r>
        <w:rPr/>
        <w:t xml:space="preserve">图表：2026-2031年吸入制剂行业营业收入预测</w:t>
      </w:r>
    </w:p>
    <w:p>
      <w:pPr>
        <w:spacing w:before="75" w:after="0"/>
      </w:pPr>
      <w:r>
        <w:rPr/>
        <w:t xml:space="preserve">图表：2026-2031年中国吸入制剂行业供给预测</w:t>
      </w:r>
    </w:p>
    <w:p>
      <w:pPr>
        <w:spacing w:before="75" w:after="0"/>
      </w:pPr>
      <w:r>
        <w:rPr/>
        <w:t xml:space="preserve">图表：2026-2031年中国吸入制剂行业需求预测</w:t>
      </w:r>
    </w:p>
    <w:p>
      <w:pPr>
        <w:spacing w:before="75" w:after="0"/>
      </w:pPr>
      <w:r>
        <w:rPr/>
        <w:t xml:space="preserve">图表：2026-2031年中国吸入制剂行业供需平衡预测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中国吸入制剂行业市场发展现状及发展前景预测研究报告(2026-2031版)</dc:title>
  <dc:description>中国吸入制剂行业市场发展现状及发展前景预测研究报告(2026-2031版)</dc:description>
  <dc:subject>中国吸入制剂行业市场发展现状及发展前景预测研究报告(2026-2031版)</dc:subject>
  <cp:keywords>研究报告</cp:keywords>
  <cp:category>研究报告</cp:category>
  <cp:lastModifiedBy>北京中道泰和信息咨询有限公司</cp:lastModifiedBy>
  <dcterms:created xsi:type="dcterms:W3CDTF">2026-04-01T03:08:28+08:00</dcterms:created>
  <dcterms:modified xsi:type="dcterms:W3CDTF">2026-04-01T03:08:28+08:00</dcterms:modified>
</cp:coreProperties>
</file>

<file path=docProps/custom.xml><?xml version="1.0" encoding="utf-8"?>
<Properties xmlns="http://schemas.openxmlformats.org/officeDocument/2006/custom-properties" xmlns:vt="http://schemas.openxmlformats.org/officeDocument/2006/docPropsVTypes"/>
</file>