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中国口气清新喷雾行业市场发展现状及发展前景与投资分析研究报告(2026-2031版)</w:t>
      </w:r>
    </w:p>
    <w:p>
      <w:pPr>
        <w:spacing w:after="150"/>
      </w:pPr>
      <w:r>
        <w:rPr>
          <w:b w:val="1"/>
          <w:bCs w:val="1"/>
        </w:rPr>
        <w:t xml:space="preserve">报告简介</w:t>
      </w:r>
    </w:p>
    <w:p>
      <w:pPr>
        <w:spacing w:after="150"/>
      </w:pPr>
      <w:r>
        <w:rPr/>
        <w:t xml:space="preserve">口气清新喷雾是一种用于改善口腔异味的个人护理产品。它通常包含薄荷、丁香等具有清凉和消臭作用的成分，能够暂时掩盖口腔内的异味。口气清新喷雾适用于多种场合，如社交、工作等，帮助用户保持口气清新，避免尴尬。</w:t>
      </w:r>
    </w:p>
    <w:p>
      <w:pPr>
        <w:spacing w:after="150"/>
      </w:pPr>
      <w:r>
        <w:rPr/>
        <w:t xml:space="preserve">由于消费者对口腔护理产品的需求日益多元化和个性化。口气清新喷雾行业呈现出市场规模持续增长、技术创新和产品升级、多元化和个性化需求、线上线下融合营销、注重用户体验和口碑营销以及政策法规对行业发展的影响等趋势。这些趋势将推动口气清新喷雾行业不断创新和发展，为消费者提供更好的产品和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气清新喷雾相关企业和科研单位等的实地调查，对国内外口气清新喷雾行业的供给与需求状况、相关行业的发展状况、市场消费变化等进行了分析。重点研究了主要口气清新喷雾品牌的发展状况，以及未来中国口气清新喷雾行业将面临的机遇以及企业的应对策略。报告还分析了口气清新喷雾市场的竞争格局，行业的发展动向，并对行业相关政策进行了介绍和政策趋向研判，是口气清新喷雾生产企业、科研单位、零售企业等单位准确了解目前口气清新喷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口气清新喷雾市场特征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口气清新喷雾行业发展的\"波特五力模型\"分析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2021-2026年全球口气清新喷雾市场发展环境现状分析</w:t>
      </w:r>
    </w:p>
    <w:p>
      <w:pPr>
        <w:spacing w:before="75" w:after="0"/>
      </w:pPr>
      <w:r>
        <w:rPr/>
        <w:t xml:space="preserve">第一节 口气清新喷雾发展环境分析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二、口气清新喷雾行业相关政策分析</w:t>
      </w:r>
    </w:p>
    <w:p>
      <w:pPr>
        <w:spacing w:before="75" w:after="0"/>
      </w:pPr>
      <w:r>
        <w:rPr/>
        <w:t xml:space="preserve">第四节 口气清新喷雾行业技术环境分析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2021-2026年全球和国内口气清新喷雾市场供需平衡调查分析</w:t>
      </w:r>
    </w:p>
    <w:p>
      <w:pPr>
        <w:spacing w:before="75" w:after="0"/>
      </w:pPr>
      <w:r>
        <w:rPr/>
        <w:t xml:space="preserve">第一节 2021-2026年国际口气清新喷雾市场现状分析</w:t>
      </w:r>
    </w:p>
    <w:p>
      <w:pPr>
        <w:spacing w:before="75" w:after="0"/>
      </w:pPr>
      <w:r>
        <w:rPr/>
        <w:t xml:space="preserve">一、国际口气清新喷雾市场发展历程</w:t>
      </w:r>
    </w:p>
    <w:p>
      <w:pPr>
        <w:spacing w:before="75" w:after="0"/>
      </w:pPr>
      <w:r>
        <w:rPr/>
        <w:t xml:space="preserve">二、国际主要国家口气清新喷雾发展情况分析</w:t>
      </w:r>
    </w:p>
    <w:p>
      <w:pPr>
        <w:spacing w:before="75" w:after="0"/>
      </w:pPr>
      <w:r>
        <w:rPr/>
        <w:t xml:space="preserve">三、国际口气清新喷雾市场发展趋势</w:t>
      </w:r>
    </w:p>
    <w:p>
      <w:pPr>
        <w:spacing w:before="75" w:after="0"/>
      </w:pPr>
      <w:r>
        <w:rPr/>
        <w:t xml:space="preserve">第二节 2021-2026年中国口气清新喷雾市场供需平衡分析</w:t>
      </w:r>
    </w:p>
    <w:p>
      <w:pPr>
        <w:spacing w:before="75" w:after="0"/>
      </w:pPr>
      <w:r>
        <w:rPr/>
        <w:t xml:space="preserve">一、2021-2026年中国口气清新喷雾市场市场规模分析</w:t>
      </w:r>
    </w:p>
    <w:p>
      <w:pPr>
        <w:spacing w:before="75" w:after="0"/>
      </w:pPr>
      <w:r>
        <w:rPr/>
        <w:t xml:space="preserve">二、2021-2026年中国口气清新喷雾市场供给统计分析</w:t>
      </w:r>
    </w:p>
    <w:p>
      <w:pPr>
        <w:spacing w:before="75" w:after="0"/>
      </w:pPr>
      <w:r>
        <w:rPr/>
        <w:t xml:space="preserve">三、2021-2026年中国口气清新喷雾市场需求统计分析</w:t>
      </w:r>
    </w:p>
    <w:p>
      <w:pPr>
        <w:spacing w:before="75" w:after="0"/>
      </w:pPr>
      <w:r>
        <w:rPr/>
        <w:t xml:space="preserve">第三节 2021-2026年影响口气清新喷雾市场供需平衡的因素分析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口气清新喷雾市场发展特点分析</w:t>
      </w:r>
    </w:p>
    <w:p>
      <w:pPr>
        <w:spacing w:before="75" w:after="0"/>
      </w:pPr>
      <w:r>
        <w:rPr/>
        <w:t xml:space="preserve">第一节 口气清新喷雾市场周期性、季节性等特点</w:t>
      </w:r>
    </w:p>
    <w:p>
      <w:pPr>
        <w:spacing w:before="75" w:after="0"/>
      </w:pPr>
      <w:r>
        <w:rPr/>
        <w:t xml:space="preserve">第二节 口气清新喷雾行业壁垒</w:t>
      </w:r>
    </w:p>
    <w:p>
      <w:pPr>
        <w:spacing w:before="75" w:after="0"/>
      </w:pPr>
      <w:r>
        <w:rPr/>
        <w:t xml:space="preserve">一、口气清新喷雾行业进入壁垒</w:t>
      </w:r>
    </w:p>
    <w:p>
      <w:pPr>
        <w:spacing w:before="75" w:after="0"/>
      </w:pPr>
      <w:r>
        <w:rPr/>
        <w:t xml:space="preserve">二、口气清新喷雾行业技术壁垒</w:t>
      </w:r>
    </w:p>
    <w:p>
      <w:pPr>
        <w:spacing w:before="75" w:after="0"/>
      </w:pPr>
      <w:r>
        <w:rPr/>
        <w:t xml:space="preserve">三、口气清新喷雾行业人才壁垒</w:t>
      </w:r>
    </w:p>
    <w:p>
      <w:pPr>
        <w:spacing w:before="75" w:after="0"/>
      </w:pPr>
      <w:r>
        <w:rPr/>
        <w:t xml:space="preserve">四、口气清新喷雾行业政策壁垒</w:t>
      </w:r>
    </w:p>
    <w:p>
      <w:pPr>
        <w:spacing w:before="75" w:after="0"/>
      </w:pPr>
      <w:r>
        <w:rPr/>
        <w:t xml:space="preserve">第三节 口气清新喷雾市场发展swot分析</w:t>
      </w:r>
    </w:p>
    <w:p>
      <w:pPr>
        <w:spacing w:before="75" w:after="0"/>
      </w:pPr>
      <w:r>
        <w:rPr/>
        <w:t xml:space="preserve">一、口气清新喷雾市场发展优势分析</w:t>
      </w:r>
    </w:p>
    <w:p>
      <w:pPr>
        <w:spacing w:before="75" w:after="0"/>
      </w:pPr>
      <w:r>
        <w:rPr/>
        <w:t xml:space="preserve">二、口气清新喷雾市场发展劣势分析</w:t>
      </w:r>
    </w:p>
    <w:p>
      <w:pPr>
        <w:spacing w:before="75" w:after="0"/>
      </w:pPr>
      <w:r>
        <w:rPr/>
        <w:t xml:space="preserve">三、口气清新喷雾市场机遇分析</w:t>
      </w:r>
    </w:p>
    <w:p>
      <w:pPr>
        <w:spacing w:before="75" w:after="0"/>
      </w:pPr>
      <w:r>
        <w:rPr/>
        <w:t xml:space="preserve">四、口气清新喷雾市场威胁分析</w:t>
      </w:r>
    </w:p>
    <w:p>
      <w:pPr>
        <w:spacing w:before="75" w:after="0"/>
      </w:pPr>
      <w:r>
        <w:rPr/>
        <w:t xml:space="preserve">第四节 口气清新喷雾市场竞争程度分析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2021-2026年中国口气清新喷雾市场重点区域运行分析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参半nyscps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舒客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日本sunstar集团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桂林三金药业股份有限公司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glister丽齿健</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李施德林listerine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sunstar</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2021-2026年中国口气清新喷雾市场竞争格局与企业竞争力评价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口气清新喷雾行业营销渠道分析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三、各类渠道对口气清新喷雾行业的影响</w:t>
      </w:r>
    </w:p>
    <w:p>
      <w:pPr>
        <w:spacing w:before="75" w:after="0"/>
      </w:pPr>
      <w:r>
        <w:rPr/>
        <w:t xml:space="preserve">四、主要口气清新喷雾企业渠道策略研究</w:t>
      </w:r>
    </w:p>
    <w:p>
      <w:pPr>
        <w:spacing w:before="75" w:after="0"/>
      </w:pPr>
      <w:r>
        <w:rPr/>
        <w:t xml:space="preserve">第二节 口气清新喷雾行业主要客户群分析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2026-2031年口气清新喷雾市场发展分析预测</w:t>
      </w:r>
    </w:p>
    <w:p>
      <w:pPr>
        <w:spacing w:before="75" w:after="0"/>
      </w:pPr>
      <w:r>
        <w:rPr/>
        <w:t xml:space="preserve">第一节 2026-2031年中国口气清新喷雾市场规模预测</w:t>
      </w:r>
    </w:p>
    <w:p>
      <w:pPr>
        <w:spacing w:before="75" w:after="0"/>
      </w:pPr>
      <w:r>
        <w:rPr/>
        <w:t xml:space="preserve">第二节 2026-2031年中国口气清新喷雾行业产值规模预测</w:t>
      </w:r>
    </w:p>
    <w:p>
      <w:pPr>
        <w:spacing w:before="75" w:after="0"/>
      </w:pPr>
      <w:r>
        <w:rPr/>
        <w:t xml:space="preserve">第三节 2026-2031年中国口气清新喷雾市场需求趋势预测</w:t>
      </w:r>
    </w:p>
    <w:p>
      <w:pPr>
        <w:spacing w:before="75" w:after="0"/>
      </w:pPr>
      <w:r>
        <w:rPr>
          <w:b w:val="1"/>
          <w:bCs w:val="1"/>
        </w:rPr>
        <w:t xml:space="preserve">第十章 口气清新喷雾行业投资前景与投资策略分析</w:t>
      </w:r>
    </w:p>
    <w:p>
      <w:pPr>
        <w:spacing w:before="75" w:after="0"/>
      </w:pPr>
      <w:r>
        <w:rPr/>
        <w:t xml:space="preserve">第一节 口气清新喷雾行业投资价值分析</w:t>
      </w:r>
    </w:p>
    <w:p>
      <w:pPr>
        <w:spacing w:before="75" w:after="0"/>
      </w:pPr>
      <w:r>
        <w:rPr/>
        <w:t xml:space="preserve">一、口气清新喷雾行业发展前景分析</w:t>
      </w:r>
    </w:p>
    <w:p>
      <w:pPr>
        <w:spacing w:before="75" w:after="0"/>
      </w:pPr>
      <w:r>
        <w:rPr/>
        <w:t xml:space="preserve">二、口气清新喷雾行业盈利能力预测</w:t>
      </w:r>
    </w:p>
    <w:p>
      <w:pPr>
        <w:spacing w:before="75" w:after="0"/>
      </w:pPr>
      <w:r>
        <w:rPr/>
        <w:t xml:space="preserve">第二节 口气清新喷雾行业投资风险分析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口气清新喷雾行业投资策略分析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中国口气清新喷雾行业投资风险及对策分析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口气清新喷雾行业投资机会与建议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业内专家对中国口气清新喷雾行业总结及企业重点客户管理建议</w:t>
      </w:r>
    </w:p>
    <w:p>
      <w:pPr>
        <w:spacing w:before="75" w:after="0"/>
      </w:pPr>
      <w:r>
        <w:rPr/>
        <w:t xml:space="preserve">第一节 口气清新喷雾行业企业问题总结</w:t>
      </w:r>
    </w:p>
    <w:p>
      <w:pPr>
        <w:spacing w:before="75" w:after="0"/>
      </w:pPr>
      <w:r>
        <w:rPr/>
        <w:t xml:space="preserve">第二节 口气清新喷雾企业应对策略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口气清新喷雾市场的重点客户战略实施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口气清新喷雾项目投资建议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图表：国内外口气清新喷雾市场需求情况</w:t>
      </w:r>
    </w:p>
    <w:p>
      <w:pPr>
        <w:spacing w:before="75" w:after="0"/>
      </w:pPr>
      <w:r>
        <w:rPr/>
        <w:t xml:space="preserve">图表：2021-2026年中国口气清新喷雾行业市场规模及增速</w:t>
      </w:r>
    </w:p>
    <w:p>
      <w:pPr>
        <w:spacing w:before="75" w:after="0"/>
      </w:pPr>
      <w:r>
        <w:rPr/>
        <w:t xml:space="preserve">图表：2026-2031年中国口气清新喷雾行业市场规模及增速预测</w:t>
      </w:r>
    </w:p>
    <w:p>
      <w:pPr>
        <w:spacing w:before="75" w:after="0"/>
      </w:pPr>
      <w:r>
        <w:rPr/>
        <w:t xml:space="preserve">图表：2021-2026年口气清新喷雾市场规模及增速</w:t>
      </w:r>
    </w:p>
    <w:p>
      <w:pPr>
        <w:spacing w:before="75" w:after="0"/>
      </w:pPr>
      <w:r>
        <w:rPr/>
        <w:t xml:space="preserve">图表：2026-2031年口气清新喷雾市场规模及增速预测</w:t>
      </w:r>
    </w:p>
    <w:p>
      <w:pPr>
        <w:spacing w:before="75" w:after="0"/>
      </w:pPr>
      <w:r>
        <w:rPr/>
        <w:t xml:space="preserve">图表：2021-2026年口气清新喷雾重点企业市场份额</w:t>
      </w:r>
    </w:p>
    <w:p>
      <w:pPr>
        <w:spacing w:before="75" w:after="0"/>
      </w:pPr>
      <w:r>
        <w:rPr/>
        <w:t xml:space="preserve">图表：2026-2031年口气清新喷雾区域结构</w:t>
      </w:r>
    </w:p>
    <w:p>
      <w:pPr>
        <w:spacing w:before="75" w:after="0"/>
      </w:pPr>
      <w:r>
        <w:rPr/>
        <w:t xml:space="preserve">图表：2026-2031年口气清新喷雾渠道结构</w:t>
      </w:r>
    </w:p>
    <w:p>
      <w:pPr>
        <w:spacing w:before="75" w:after="0"/>
      </w:pPr>
      <w:r>
        <w:rPr/>
        <w:t xml:space="preserve">图表：2021-2026年口气清新喷雾需求总量</w:t>
      </w:r>
    </w:p>
    <w:p>
      <w:pPr>
        <w:spacing w:before="75" w:after="0"/>
      </w:pPr>
      <w:r>
        <w:rPr/>
        <w:t xml:space="preserve">图表：2026-2031年口气清新喷雾需求总量预测</w:t>
      </w:r>
    </w:p>
    <w:p>
      <w:pPr>
        <w:spacing w:before="75" w:after="0"/>
      </w:pPr>
      <w:r>
        <w:rPr/>
        <w:t xml:space="preserve">图表：2021-2026年口气清新喷雾需求集中度</w:t>
      </w:r>
    </w:p>
    <w:p>
      <w:pPr>
        <w:spacing w:before="75" w:after="0"/>
      </w:pPr>
      <w:r>
        <w:rPr/>
        <w:t xml:space="preserve">图表：2021-2026年口气清新喷雾需求增长速度</w:t>
      </w:r>
    </w:p>
    <w:p>
      <w:pPr>
        <w:spacing w:before="75" w:after="0"/>
      </w:pPr>
      <w:r>
        <w:rPr/>
        <w:t xml:space="preserve">图表：2021-2026年口气清新喷雾产值分析</w:t>
      </w:r>
    </w:p>
    <w:p>
      <w:pPr>
        <w:spacing w:before="75" w:after="0"/>
      </w:pPr>
      <w:r>
        <w:rPr/>
        <w:t xml:space="preserve">图表：2021-2026年口气清新喷雾供给增长速度</w:t>
      </w:r>
    </w:p>
    <w:p>
      <w:pPr>
        <w:spacing w:before="75" w:after="0"/>
      </w:pPr>
      <w:r>
        <w:rPr/>
        <w:t xml:space="preserve">图表：2026-2031年口气清新喷雾产值规模预测</w:t>
      </w:r>
    </w:p>
    <w:p>
      <w:pPr>
        <w:spacing w:before="75" w:after="0"/>
      </w:pPr>
      <w:r>
        <w:rPr/>
        <w:t xml:space="preserve">图表：2021-2026年口气清新喷雾市场集中度</w:t>
      </w:r>
    </w:p>
    <w:p>
      <w:pPr>
        <w:spacing w:before="75" w:after="0"/>
      </w:pPr>
      <w:r>
        <w:rPr/>
        <w:t xml:space="preserve">图表：2026-2031年口气清新喷雾企业区域分布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中国口气清新喷雾行业市场发展现状及发展前景与投资分析研究报告(2026-2031版)</dc:title>
  <dc:description>中国口气清新喷雾行业市场发展现状及发展前景与投资分析研究报告(2026-2031版)</dc:description>
  <dc:subject>中国口气清新喷雾行业市场发展现状及发展前景与投资分析研究报告(2026-2031版)</dc:subject>
  <cp:keywords>研究报告</cp:keywords>
  <cp:category>研究报告</cp:category>
  <cp:lastModifiedBy>北京中道泰和信息咨询有限公司</cp:lastModifiedBy>
  <dcterms:created xsi:type="dcterms:W3CDTF">2026-04-01T03:12:41+08:00</dcterms:created>
  <dcterms:modified xsi:type="dcterms:W3CDTF">2026-04-01T03:12:41+08:00</dcterms:modified>
</cp:coreProperties>
</file>

<file path=docProps/custom.xml><?xml version="1.0" encoding="utf-8"?>
<Properties xmlns="http://schemas.openxmlformats.org/officeDocument/2006/custom-properties" xmlns:vt="http://schemas.openxmlformats.org/officeDocument/2006/docPropsVTypes"/>
</file>