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中国制图软件行业市场发展现状及发展趋势与前景分析研究报告(2026-2031版)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图软件就是用来进行绘图或制图操作的软件。这类软件通常指计算机上用于绘图的一系列程序，它们通过高级算法语言编写，以子程序的方式表示，每个子程序都具备某种独立的绘图功能。制图软件按照功能可以主要分为三类：接口子程序、基本功能子程序和应用程序。</w:t>
      </w:r>
    </w:p>
    <w:p>
      <w:pPr>
        <w:spacing w:after="150"/>
      </w:pPr>
      <w:r>
        <w:rPr/>
        <w:t xml:space="preserve">制图软件不仅在传统领域(如建筑、机械、地图制作等)有广泛应用，还在医疗保健、航空航天、国防、汽车等行业得到拓展。特别是3DCAD软件，因其在这些领域的广泛应用，占据了市场份额的较大比重。制图软件市场在未来几年将继续保持稳定增长，随着技术的不断发展和应用领域的拓展，市场前景广阔。同时，云计算、移动化、人工智能和VR/AR等新技术将为制图软件市场带来更多机遇和挑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制图软件行业的发展状况进行了深入透彻地分析，对我国行业市场情况、技术现状、供需形势作了详尽研究，重点分析了国内外重点企业、行业发展趋势以及行业投资情况，报告还对制图软件下游行业的发展进行了探讨，是制图软件及相关企业、投资部门、研究机构准确了解目前中国市场发展动态，把握制图软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制图软件行业相关概述</w:t>
      </w:r>
    </w:p>
    <w:p>
      <w:pPr>
        <w:spacing w:before="75" w:after="0"/>
      </w:pPr>
      <w:r>
        <w:rPr/>
        <w:t xml:space="preserve">第一节  系统软件行业定义</w:t>
      </w:r>
    </w:p>
    <w:p>
      <w:pPr>
        <w:spacing w:before="75" w:after="0"/>
      </w:pPr>
      <w:r>
        <w:rPr/>
        <w:t xml:space="preserve">第二节  系统软件行业主要产品分类</w:t>
      </w:r>
    </w:p>
    <w:p>
      <w:pPr>
        <w:spacing w:before="75" w:after="0"/>
      </w:pPr>
      <w:r>
        <w:rPr/>
        <w:t xml:space="preserve">第三节  系统软件行业关键成功要素</w:t>
      </w:r>
    </w:p>
    <w:p>
      <w:pPr>
        <w:spacing w:before="75" w:after="0"/>
      </w:pPr>
      <w:r>
        <w:rPr/>
        <w:t xml:space="preserve">第四节  系统软件地位分析</w:t>
      </w:r>
    </w:p>
    <w:p>
      <w:pPr>
        <w:spacing w:before="75" w:after="0"/>
      </w:pPr>
      <w:r>
        <w:rPr/>
        <w:t xml:space="preserve">第五节  系统软件行业研究机构介绍</w:t>
      </w:r>
    </w:p>
    <w:p>
      <w:pPr>
        <w:spacing w:before="75" w:after="0"/>
      </w:pPr>
      <w:r>
        <w:rPr>
          <w:b w:val="1"/>
          <w:bCs w:val="1"/>
        </w:rPr>
        <w:t xml:space="preserve">第二章 制图软件行业市场特点概述</w:t>
      </w:r>
    </w:p>
    <w:p>
      <w:pPr>
        <w:spacing w:before="75" w:after="0"/>
      </w:pPr>
      <w:r>
        <w:rPr/>
        <w:t xml:space="preserve">第一节  行业市场概况</w:t>
      </w:r>
    </w:p>
    <w:p>
      <w:pPr>
        <w:spacing w:before="75" w:after="0"/>
      </w:pPr>
      <w:r>
        <w:rPr/>
        <w:t xml:space="preserve">一、  行业市场特点</w:t>
      </w:r>
    </w:p>
    <w:p>
      <w:pPr>
        <w:spacing w:before="75" w:after="0"/>
      </w:pPr>
      <w:r>
        <w:rPr/>
        <w:t xml:space="preserve">二、  行业市场化程度</w:t>
      </w:r>
    </w:p>
    <w:p>
      <w:pPr>
        <w:spacing w:before="75" w:after="0"/>
      </w:pPr>
      <w:r>
        <w:rPr/>
        <w:t xml:space="preserve">三、  行业利润水平及变动趋势</w:t>
      </w:r>
    </w:p>
    <w:p>
      <w:pPr>
        <w:spacing w:before="75" w:after="0"/>
      </w:pPr>
      <w:r>
        <w:rPr/>
        <w:t xml:space="preserve">第二节  进入本行业的主要障碍</w:t>
      </w:r>
    </w:p>
    <w:p>
      <w:pPr>
        <w:spacing w:before="75" w:after="0"/>
      </w:pPr>
      <w:r>
        <w:rPr/>
        <w:t xml:space="preserve">一、  资金准入障碍</w:t>
      </w:r>
    </w:p>
    <w:p>
      <w:pPr>
        <w:spacing w:before="75" w:after="0"/>
      </w:pPr>
      <w:r>
        <w:rPr/>
        <w:t xml:space="preserve">二、  市场准入障碍</w:t>
      </w:r>
    </w:p>
    <w:p>
      <w:pPr>
        <w:spacing w:before="75" w:after="0"/>
      </w:pPr>
      <w:r>
        <w:rPr/>
        <w:t xml:space="preserve">三、  技术与人才障碍</w:t>
      </w:r>
    </w:p>
    <w:p>
      <w:pPr>
        <w:spacing w:before="75" w:after="0"/>
      </w:pPr>
      <w:r>
        <w:rPr/>
        <w:t xml:space="preserve">四、  其他障碍</w:t>
      </w:r>
    </w:p>
    <w:p>
      <w:pPr>
        <w:spacing w:before="75" w:after="0"/>
      </w:pPr>
      <w:r>
        <w:rPr/>
        <w:t xml:space="preserve">第三节  行业的周期性、区域性</w:t>
      </w:r>
    </w:p>
    <w:p>
      <w:pPr>
        <w:spacing w:before="75" w:after="0"/>
      </w:pPr>
      <w:r>
        <w:rPr/>
        <w:t xml:space="preserve">一、 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二、  行业的区域性</w:t>
      </w:r>
    </w:p>
    <w:p>
      <w:pPr>
        <w:spacing w:before="75" w:after="0"/>
      </w:pPr>
      <w:r>
        <w:rPr/>
        <w:t xml:space="preserve">第四节  行业与上下游行业的关联性</w:t>
      </w:r>
    </w:p>
    <w:p>
      <w:pPr>
        <w:spacing w:before="75" w:after="0"/>
      </w:pPr>
      <w:r>
        <w:rPr/>
        <w:t xml:space="preserve">一、  行业产业链概述</w:t>
      </w:r>
    </w:p>
    <w:p>
      <w:pPr>
        <w:spacing w:before="75" w:after="0"/>
      </w:pPr>
      <w:r>
        <w:rPr/>
        <w:t xml:space="preserve">二、  上游产业分布</w:t>
      </w:r>
    </w:p>
    <w:p>
      <w:pPr>
        <w:spacing w:before="75" w:after="0"/>
      </w:pPr>
      <w:r>
        <w:rPr/>
        <w:t xml:space="preserve">三、 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中国制图软件行业发展环境分析</w:t>
      </w:r>
    </w:p>
    <w:p>
      <w:pPr>
        <w:spacing w:before="75" w:after="0"/>
      </w:pPr>
      <w:r>
        <w:rPr/>
        <w:t xml:space="preserve">第一节  制图软件行业政治法律环境(p)</w:t>
      </w:r>
    </w:p>
    <w:p>
      <w:pPr>
        <w:spacing w:before="75" w:after="0"/>
      </w:pPr>
      <w:r>
        <w:rPr/>
        <w:t xml:space="preserve">一、  行业主管部门分析</w:t>
      </w:r>
    </w:p>
    <w:p>
      <w:pPr>
        <w:spacing w:before="75" w:after="0"/>
      </w:pPr>
      <w:r>
        <w:rPr/>
        <w:t xml:space="preserve">二、  行业监管体制分析</w:t>
      </w:r>
    </w:p>
    <w:p>
      <w:pPr>
        <w:spacing w:before="75" w:after="0"/>
      </w:pPr>
      <w:r>
        <w:rPr/>
        <w:t xml:space="preserve">三、  行业主要法律法规</w:t>
      </w:r>
    </w:p>
    <w:p>
      <w:pPr>
        <w:spacing w:before="75" w:after="0"/>
      </w:pPr>
      <w:r>
        <w:rPr/>
        <w:t xml:space="preserve">四、  相关产业政策分析</w:t>
      </w:r>
    </w:p>
    <w:p>
      <w:pPr>
        <w:spacing w:before="75" w:after="0"/>
      </w:pPr>
      <w:r>
        <w:rPr/>
        <w:t xml:space="preserve">五、  行业相关发展规划</w:t>
      </w:r>
    </w:p>
    <w:p>
      <w:pPr>
        <w:spacing w:before="75" w:after="0"/>
      </w:pPr>
      <w:r>
        <w:rPr/>
        <w:t xml:space="preserve">第二节  制图软件行业经济环境分析(e)</w:t>
      </w:r>
    </w:p>
    <w:p>
      <w:pPr>
        <w:spacing w:before="75" w:after="0"/>
      </w:pPr>
      <w:r>
        <w:rPr/>
        <w:t xml:space="preserve">一、  国际宏观经济形势分析</w:t>
      </w:r>
    </w:p>
    <w:p>
      <w:pPr>
        <w:spacing w:before="75" w:after="0"/>
      </w:pPr>
      <w:r>
        <w:rPr/>
        <w:t xml:space="preserve">二、  中国宏观经济形势分析</w:t>
      </w:r>
    </w:p>
    <w:p>
      <w:pPr>
        <w:spacing w:before="75" w:after="0"/>
      </w:pPr>
      <w:r>
        <w:rPr/>
        <w:t xml:space="preserve">第三节  制图软件行业社会环境分析(s)</w:t>
      </w:r>
    </w:p>
    <w:p>
      <w:pPr>
        <w:spacing w:before="75" w:after="0"/>
      </w:pPr>
      <w:r>
        <w:rPr/>
        <w:t xml:space="preserve">第四节  制图软件行业技术环境分析(t)</w:t>
      </w:r>
    </w:p>
    <w:p>
      <w:pPr>
        <w:spacing w:before="75" w:after="0"/>
      </w:pPr>
      <w:r>
        <w:rPr/>
        <w:t xml:space="preserve">一、  制图软件技术分析</w:t>
      </w:r>
    </w:p>
    <w:p>
      <w:pPr>
        <w:spacing w:before="75" w:after="0"/>
      </w:pPr>
      <w:r>
        <w:rPr/>
        <w:t xml:space="preserve">二、  制图软件技术发展水平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全球制图软件行业发展概述</w:t>
      </w:r>
    </w:p>
    <w:p>
      <w:pPr>
        <w:spacing w:before="75" w:after="0"/>
      </w:pPr>
      <w:r>
        <w:rPr/>
        <w:t xml:space="preserve">第一节  2021-2026年全球制图软件行业发展情况概述</w:t>
      </w:r>
    </w:p>
    <w:p>
      <w:pPr>
        <w:spacing w:before="75" w:after="0"/>
      </w:pPr>
      <w:r>
        <w:rPr/>
        <w:t xml:space="preserve">一、  全球制图软件行业发展现状</w:t>
      </w:r>
    </w:p>
    <w:p>
      <w:pPr>
        <w:spacing w:before="75" w:after="0"/>
      </w:pPr>
      <w:r>
        <w:rPr/>
        <w:t xml:space="preserve">二、  全球制图软件行业发展特征</w:t>
      </w:r>
    </w:p>
    <w:p>
      <w:pPr>
        <w:spacing w:before="75" w:after="0"/>
      </w:pPr>
      <w:r>
        <w:rPr/>
        <w:t xml:space="preserve">三、  全球制图软件行业市场规模</w:t>
      </w:r>
    </w:p>
    <w:p>
      <w:pPr>
        <w:spacing w:before="75" w:after="0"/>
      </w:pPr>
      <w:r>
        <w:rPr/>
        <w:t xml:space="preserve">第二节  2021-2026年全球主要地区制图软件行业发展状况</w:t>
      </w:r>
    </w:p>
    <w:p>
      <w:pPr>
        <w:spacing w:before="75" w:after="0"/>
      </w:pPr>
      <w:r>
        <w:rPr/>
        <w:t xml:space="preserve">一、  欧洲制图软件行业发展情况概述</w:t>
      </w:r>
    </w:p>
    <w:p>
      <w:pPr>
        <w:spacing w:before="75" w:after="0"/>
      </w:pPr>
      <w:r>
        <w:rPr/>
        <w:t xml:space="preserve">二、  美国制图软件行业发展情况概述</w:t>
      </w:r>
    </w:p>
    <w:p>
      <w:pPr>
        <w:spacing w:before="75" w:after="0"/>
      </w:pPr>
      <w:r>
        <w:rPr/>
        <w:t xml:space="preserve">三、  日韩制图软件行业发展情况概述</w:t>
      </w:r>
    </w:p>
    <w:p>
      <w:pPr>
        <w:spacing w:before="75" w:after="0"/>
      </w:pPr>
      <w:r>
        <w:rPr/>
        <w:t xml:space="preserve">第三节  2026-2031年全球制图软件行业发展前景预测</w:t>
      </w:r>
    </w:p>
    <w:p>
      <w:pPr>
        <w:spacing w:before="75" w:after="0"/>
      </w:pPr>
      <w:r>
        <w:rPr/>
        <w:t xml:space="preserve">一、  全球制图软件行业市场规模预测</w:t>
      </w:r>
    </w:p>
    <w:p>
      <w:pPr>
        <w:spacing w:before="75" w:after="0"/>
      </w:pPr>
      <w:r>
        <w:rPr/>
        <w:t xml:space="preserve">二、  全球制图软件行业发展前景分析</w:t>
      </w:r>
    </w:p>
    <w:p>
      <w:pPr>
        <w:spacing w:before="75" w:after="0"/>
      </w:pPr>
      <w:r>
        <w:rPr/>
        <w:t xml:space="preserve">三、  全球制图软件行业发展趋势分析</w:t>
      </w:r>
    </w:p>
    <w:p>
      <w:pPr>
        <w:spacing w:before="75" w:after="0"/>
      </w:pPr>
      <w:r>
        <w:rPr/>
        <w:t xml:space="preserve">第四节  全球制图软件行业重点企业发展动态分析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中国制图软件行业发展概述</w:t>
      </w:r>
    </w:p>
    <w:p>
      <w:pPr>
        <w:spacing w:before="75" w:after="0"/>
      </w:pPr>
      <w:r>
        <w:rPr/>
        <w:t xml:space="preserve">第一节  中国制图软件行业发展状况分析</w:t>
      </w:r>
    </w:p>
    <w:p>
      <w:pPr>
        <w:spacing w:before="75" w:after="0"/>
      </w:pPr>
      <w:r>
        <w:rPr/>
        <w:t xml:space="preserve">一、  中国制图软件行业发展阶段</w:t>
      </w:r>
    </w:p>
    <w:p>
      <w:pPr>
        <w:spacing w:before="75" w:after="0"/>
      </w:pPr>
      <w:r>
        <w:rPr/>
        <w:t xml:space="preserve">二、  中国制图软件行业发展总体概况</w:t>
      </w:r>
    </w:p>
    <w:p>
      <w:pPr>
        <w:spacing w:before="75" w:after="0"/>
      </w:pPr>
      <w:r>
        <w:rPr/>
        <w:t xml:space="preserve">三、  中国制图软件行业发展特点分析</w:t>
      </w:r>
    </w:p>
    <w:p>
      <w:pPr>
        <w:spacing w:before="75" w:after="0"/>
      </w:pPr>
      <w:r>
        <w:rPr/>
        <w:t xml:space="preserve">第二节  2021-2026年制图软件行业发展现状</w:t>
      </w:r>
    </w:p>
    <w:p>
      <w:pPr>
        <w:spacing w:before="75" w:after="0"/>
      </w:pPr>
      <w:r>
        <w:rPr/>
        <w:t xml:space="preserve">一、  2021-2026年中国制图软件行业市场规模</w:t>
      </w:r>
    </w:p>
    <w:p>
      <w:pPr>
        <w:spacing w:before="75" w:after="0"/>
      </w:pPr>
      <w:r>
        <w:rPr/>
        <w:t xml:space="preserve">二、  2021-2026年中国制图软件行业发展分析</w:t>
      </w:r>
    </w:p>
    <w:p>
      <w:pPr>
        <w:spacing w:before="75" w:after="0"/>
      </w:pPr>
      <w:r>
        <w:rPr/>
        <w:t xml:space="preserve">三、  2021-2026年中国制图软件企业发展分析</w:t>
      </w:r>
    </w:p>
    <w:p>
      <w:pPr>
        <w:spacing w:before="75" w:after="0"/>
      </w:pPr>
      <w:r>
        <w:rPr/>
        <w:t xml:space="preserve">第三节  2026-2031年中国制图软件行业面临的困境及对策</w:t>
      </w:r>
    </w:p>
    <w:p>
      <w:pPr>
        <w:spacing w:before="75" w:after="0"/>
      </w:pPr>
      <w:r>
        <w:rPr>
          <w:b w:val="1"/>
          <w:bCs w:val="1"/>
        </w:rPr>
        <w:t xml:space="preserve">第六章 中国制图软件行业市场运行分析</w:t>
      </w:r>
    </w:p>
    <w:p>
      <w:pPr>
        <w:spacing w:before="75" w:after="0"/>
      </w:pPr>
      <w:r>
        <w:rPr/>
        <w:t xml:space="preserve">第一节  中国制图软件所属行业总体规模分析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行业资产规模分析</w:t>
      </w:r>
    </w:p>
    <w:p>
      <w:pPr>
        <w:spacing w:before="75" w:after="0"/>
      </w:pPr>
      <w:r>
        <w:rPr/>
        <w:t xml:space="preserve">第二节  中国制图软件所属行业产销与费用分析</w:t>
      </w:r>
    </w:p>
    <w:p>
      <w:pPr>
        <w:spacing w:before="75" w:after="0"/>
      </w:pPr>
      <w:r>
        <w:rPr/>
        <w:t xml:space="preserve">第三节  中国制图软件所属行业财务指标分析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中国制图软件行业细分市场分析</w:t>
      </w:r>
    </w:p>
    <w:p>
      <w:pPr>
        <w:spacing w:before="75" w:after="0"/>
      </w:pPr>
      <w:r>
        <w:rPr/>
        <w:t xml:space="preserve">第一节  制图软件行业细分市场概况</w:t>
      </w:r>
    </w:p>
    <w:p>
      <w:pPr>
        <w:spacing w:before="75" w:after="0"/>
      </w:pPr>
      <w:r>
        <w:rPr/>
        <w:t xml:space="preserve">一、  市场细分充分程度</w:t>
      </w:r>
    </w:p>
    <w:p>
      <w:pPr>
        <w:spacing w:before="75" w:after="0"/>
      </w:pPr>
      <w:r>
        <w:rPr/>
        <w:t xml:space="preserve">二、  市场细分发展趋势</w:t>
      </w:r>
    </w:p>
    <w:p>
      <w:pPr>
        <w:spacing w:before="75" w:after="0"/>
      </w:pPr>
      <w:r>
        <w:rPr/>
        <w:t xml:space="preserve">三、  市场细分战略研究</w:t>
      </w:r>
    </w:p>
    <w:p>
      <w:pPr>
        <w:spacing w:before="75" w:after="0"/>
      </w:pPr>
      <w:r>
        <w:rPr/>
        <w:t xml:space="preserve">四、  细分市场结构分析</w:t>
      </w:r>
    </w:p>
    <w:p>
      <w:pPr>
        <w:spacing w:before="75" w:after="0"/>
      </w:pPr>
      <w:r>
        <w:rPr/>
        <w:t xml:space="preserve">第二节  平面设计制图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第三节  立体设计制图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中国制图软件行业市场竞争格局分析</w:t>
      </w:r>
    </w:p>
    <w:p>
      <w:pPr>
        <w:spacing w:before="75" w:after="0"/>
      </w:pPr>
      <w:r>
        <w:rPr/>
        <w:t xml:space="preserve">第一节  中国制图软件行业竞争格局分析</w:t>
      </w:r>
    </w:p>
    <w:p>
      <w:pPr>
        <w:spacing w:before="75" w:after="0"/>
      </w:pPr>
      <w:r>
        <w:rPr/>
        <w:t xml:space="preserve">一、  制图软件行业区域分布格局</w:t>
      </w:r>
    </w:p>
    <w:p>
      <w:pPr>
        <w:spacing w:before="75" w:after="0"/>
      </w:pPr>
      <w:r>
        <w:rPr/>
        <w:t xml:space="preserve">二、  制图软件行业企业规模格局</w:t>
      </w:r>
    </w:p>
    <w:p>
      <w:pPr>
        <w:spacing w:before="75" w:after="0"/>
      </w:pPr>
      <w:r>
        <w:rPr/>
        <w:t xml:space="preserve">三、  制图软件行业企业性质格局</w:t>
      </w:r>
    </w:p>
    <w:p>
      <w:pPr>
        <w:spacing w:before="75" w:after="0"/>
      </w:pPr>
      <w:r>
        <w:rPr/>
        <w:t xml:space="preserve">第二节  中国制图软件行业竞争五力分析</w:t>
      </w:r>
    </w:p>
    <w:p>
      <w:pPr>
        <w:spacing w:before="75" w:after="0"/>
      </w:pPr>
      <w:r>
        <w:rPr/>
        <w:t xml:space="preserve">一、  制图软件行业上游议价能力</w:t>
      </w:r>
    </w:p>
    <w:p>
      <w:pPr>
        <w:spacing w:before="75" w:after="0"/>
      </w:pPr>
      <w:r>
        <w:rPr/>
        <w:t xml:space="preserve">二、  制图软件行业下游议价能力</w:t>
      </w:r>
    </w:p>
    <w:p>
      <w:pPr>
        <w:spacing w:before="75" w:after="0"/>
      </w:pPr>
      <w:r>
        <w:rPr/>
        <w:t xml:space="preserve">三、  制图软件行业新进入者威胁</w:t>
      </w:r>
    </w:p>
    <w:p>
      <w:pPr>
        <w:spacing w:before="75" w:after="0"/>
      </w:pPr>
      <w:r>
        <w:rPr/>
        <w:t xml:space="preserve">四、  制图软件行业替代产品威胁</w:t>
      </w:r>
    </w:p>
    <w:p>
      <w:pPr>
        <w:spacing w:before="75" w:after="0"/>
      </w:pPr>
      <w:r>
        <w:rPr/>
        <w:t xml:space="preserve">五、  制图软件行业现有企业竞争</w:t>
      </w:r>
    </w:p>
    <w:p>
      <w:pPr>
        <w:spacing w:before="75" w:after="0"/>
      </w:pPr>
      <w:r>
        <w:rPr/>
        <w:t xml:space="preserve">第三节  中国制图软件行业竞争swot分析</w:t>
      </w:r>
    </w:p>
    <w:p>
      <w:pPr>
        <w:spacing w:before="75" w:after="0"/>
      </w:pPr>
      <w:r>
        <w:rPr/>
        <w:t xml:space="preserve">一、  制图软件行业优势分析(s)</w:t>
      </w:r>
    </w:p>
    <w:p>
      <w:pPr>
        <w:spacing w:before="75" w:after="0"/>
      </w:pPr>
      <w:r>
        <w:rPr/>
        <w:t xml:space="preserve">二、  制图软件行业劣势分析(w)</w:t>
      </w:r>
    </w:p>
    <w:p>
      <w:pPr>
        <w:spacing w:before="75" w:after="0"/>
      </w:pPr>
      <w:r>
        <w:rPr/>
        <w:t xml:space="preserve">三、  制图软件行业机会分析(o)</w:t>
      </w:r>
    </w:p>
    <w:p>
      <w:pPr>
        <w:spacing w:before="75" w:after="0"/>
      </w:pPr>
      <w:r>
        <w:rPr/>
        <w:t xml:space="preserve">四、  制图软件行业威胁分析(t)</w:t>
      </w:r>
    </w:p>
    <w:p>
      <w:pPr>
        <w:spacing w:before="75" w:after="0"/>
      </w:pPr>
      <w:r>
        <w:rPr/>
        <w:t xml:space="preserve">第四节  中国制图软件行业投资兼并重组整合分析</w:t>
      </w:r>
    </w:p>
    <w:p>
      <w:pPr>
        <w:spacing w:before="75" w:after="0"/>
      </w:pPr>
      <w:r>
        <w:rPr/>
        <w:t xml:space="preserve">一、  投资兼并重组现状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第九章 中国制图软件行业领先企业竞争力分析</w:t>
      </w:r>
    </w:p>
    <w:p>
      <w:pPr>
        <w:spacing w:before="75" w:after="0"/>
      </w:pPr>
      <w:r>
        <w:rPr/>
        <w:t xml:space="preserve">第一节  北京数码大方科技有限公司竞争力分析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第二节  广州中望龙腾软件股份有限公司竞争力分析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第三节  超图软件股份有限公司竞争力分析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第四节  北京图王软件开发有限公司竞争力分析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第五节  欧特克软件(中国)有限公司竞争力分析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第六节  北京大麦地信息技术有限公司竞争力分析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第七节  百度网络技术有限公司竞争力分析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第八节  北京联迅创成科技有限公司竞争力分析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第九节  西门子(中国)有限公司竞争力分析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/>
        <w:t xml:space="preserve">第十节  思美创(北京)科技有限公司竞争力分析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企业产品服务分析</w:t>
      </w:r>
    </w:p>
    <w:p>
      <w:pPr>
        <w:spacing w:before="75" w:after="0"/>
      </w:pPr>
      <w:r>
        <w:rPr/>
        <w:t xml:space="preserve">三、  企业发展现状分析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2026-2031年中国制图软件行业发展趋势与前景分析</w:t>
      </w:r>
    </w:p>
    <w:p>
      <w:pPr>
        <w:spacing w:before="75" w:after="0"/>
      </w:pPr>
      <w:r>
        <w:rPr/>
        <w:t xml:space="preserve">第一节  2026-2031年中国制图软件市场发展前景</w:t>
      </w:r>
    </w:p>
    <w:p>
      <w:pPr>
        <w:spacing w:before="75" w:after="0"/>
      </w:pPr>
      <w:r>
        <w:rPr/>
        <w:t xml:space="preserve">一、  2026-2031年制图软件市场发展潜力</w:t>
      </w:r>
    </w:p>
    <w:p>
      <w:pPr>
        <w:spacing w:before="75" w:after="0"/>
      </w:pPr>
      <w:r>
        <w:rPr/>
        <w:t xml:space="preserve">二、  2026-2031年制图软件市场发展前景展望</w:t>
      </w:r>
    </w:p>
    <w:p>
      <w:pPr>
        <w:spacing w:before="75" w:after="0"/>
      </w:pPr>
      <w:r>
        <w:rPr/>
        <w:t xml:space="preserve">三、  2026-2031年制图软件细分行业发展前景分析</w:t>
      </w:r>
    </w:p>
    <w:p>
      <w:pPr>
        <w:spacing w:before="75" w:after="0"/>
      </w:pPr>
      <w:r>
        <w:rPr/>
        <w:t xml:space="preserve">第二节  2026-2031年中国制图软件市场发展趋势预测</w:t>
      </w:r>
    </w:p>
    <w:p>
      <w:pPr>
        <w:spacing w:before="75" w:after="0"/>
      </w:pPr>
      <w:r>
        <w:rPr/>
        <w:t xml:space="preserve">一、  2026-2031年制图软件行业发展趋势</w:t>
      </w:r>
    </w:p>
    <w:p>
      <w:pPr>
        <w:spacing w:before="75" w:after="0"/>
      </w:pPr>
      <w:r>
        <w:rPr/>
        <w:t xml:space="preserve">二、  2026-2031年制图软件市场规模预测</w:t>
      </w:r>
    </w:p>
    <w:p>
      <w:pPr>
        <w:spacing w:before="75" w:after="0"/>
      </w:pPr>
      <w:r>
        <w:rPr/>
        <w:t xml:space="preserve">三、  2026-2031年制图软件行业应用趋势预测</w:t>
      </w:r>
    </w:p>
    <w:p>
      <w:pPr>
        <w:spacing w:before="75" w:after="0"/>
      </w:pPr>
      <w:r>
        <w:rPr/>
        <w:t xml:space="preserve">第三节  2026-2031年中国制图软件行业供需预测</w:t>
      </w:r>
    </w:p>
    <w:p>
      <w:pPr>
        <w:spacing w:before="75" w:after="0"/>
      </w:pPr>
      <w:r>
        <w:rPr/>
        <w:t xml:space="preserve">一、  2026-2031年中国制图软件行业供给预测</w:t>
      </w:r>
    </w:p>
    <w:p>
      <w:pPr>
        <w:spacing w:before="75" w:after="0"/>
      </w:pPr>
      <w:r>
        <w:rPr/>
        <w:t xml:space="preserve">二、  2026-2031年中国制图软件行业需求预测</w:t>
      </w:r>
    </w:p>
    <w:p>
      <w:pPr>
        <w:spacing w:before="75" w:after="0"/>
      </w:pPr>
      <w:r>
        <w:rPr/>
        <w:t xml:space="preserve">三、  中国制图软件供需平衡预测</w:t>
      </w:r>
    </w:p>
    <w:p>
      <w:pPr>
        <w:spacing w:before="75" w:after="0"/>
      </w:pPr>
      <w:r>
        <w:rPr/>
        <w:t xml:space="preserve">第四节  影响企业生产与经营的关键趋势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图表：2021-2026年制图软件行业经营效益分析</w:t>
      </w:r>
    </w:p>
    <w:p>
      <w:pPr>
        <w:spacing w:before="75" w:after="0"/>
      </w:pPr>
      <w:r>
        <w:rPr/>
        <w:t xml:space="preserve">图表：2021-2026年中国制图软件行业运营能力分析</w:t>
      </w:r>
    </w:p>
    <w:p>
      <w:pPr>
        <w:spacing w:before="75" w:after="0"/>
      </w:pPr>
      <w:r>
        <w:rPr/>
        <w:t xml:space="preserve">图表：2021-2026年中国制图软件行业发展能力分析</w:t>
      </w:r>
    </w:p>
    <w:p>
      <w:pPr>
        <w:spacing w:before="75" w:after="0"/>
      </w:pPr>
      <w:r>
        <w:rPr/>
        <w:t xml:space="preserve">图表：2026-2031年制图软件行业市场规模预测</w:t>
      </w:r>
    </w:p>
    <w:p>
      <w:pPr>
        <w:spacing w:before="75" w:after="0"/>
      </w:pPr>
      <w:r>
        <w:rPr/>
        <w:t xml:space="preserve">图表：2026-2031年制图软件行业营业收入预测</w:t>
      </w:r>
    </w:p>
    <w:p>
      <w:pPr>
        <w:spacing w:before="75" w:after="0"/>
      </w:pPr>
      <w:r>
        <w:rPr/>
        <w:t xml:space="preserve">图表：2026-2031年中国制图软件行业供给预测</w:t>
      </w:r>
    </w:p>
    <w:p>
      <w:pPr>
        <w:spacing w:before="75" w:after="0"/>
      </w:pPr>
      <w:r>
        <w:rPr/>
        <w:t xml:space="preserve">图表：2026-2031年中国制图软件行业需求预测</w:t>
      </w:r>
    </w:p>
    <w:p>
      <w:pPr>
        <w:spacing w:before="75" w:after="0"/>
      </w:pPr>
      <w:r>
        <w:rPr/>
        <w:t xml:space="preserve">图表：2026-2031年中国制图软件行业供需平衡预测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本文地址：https://www.51baogao.cn/baogao/20240620/568174.shtml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0/56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中国制图软件行业市场发展现状及发展趋势与前景分析研究报告(2026-2031版)</dc:title>
  <dc:description>中国制图软件行业市场发展现状及发展趋势与前景分析研究报告(2026-2031版)</dc:description>
  <dc:subject>中国制图软件行业市场发展现状及发展趋势与前景分析研究报告(2026-2031版)</dc:subject>
  <cp:keywords>研究报告</cp:keywords>
  <cp:category>研究报告</cp:category>
  <cp:lastModifiedBy>北京中道泰和信息咨询有限公司</cp:lastModifiedBy>
  <dcterms:created xsi:type="dcterms:W3CDTF">2026-04-01T03:14:50+08:00</dcterms:created>
  <dcterms:modified xsi:type="dcterms:W3CDTF">2026-04-01T03:14:50+08:00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