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3D动作捕捉系统行业市场发展现状及前景预测与投资分析研究报告(2026-2031版)</w:t>
      </w:r>
    </w:p>
    <w:p>
      <w:pPr>
        <w:spacing w:after="150"/>
      </w:pPr>
      <w:r>
        <w:rPr>
          <w:b w:val="1"/>
          <w:bCs w:val="1"/>
        </w:rPr>
        <w:t xml:space="preserve">报告简介</w:t>
      </w:r>
    </w:p>
    <w:p>
      <w:pPr>
        <w:spacing w:after="150"/>
      </w:pPr>
      <w:r>
        <w:rPr/>
        <w:t xml:space="preserve">3D动作捕捉系统是一种用于准确测量运动物体在三维空间运动状况的高技术设备。它基于计算机图形学(传感器技术)原理，通过排布在空间中的数个视频捕捉设备(传感器)将运动物体的运动状况以图象的形式记录下来，然后使用计算机对数据进行处理，得到不同时间计量单位上不同物体(跟踪器)的空间坐标(X，Y，Z)。</w:t>
      </w:r>
    </w:p>
    <w:p>
      <w:pPr>
        <w:spacing w:after="150"/>
      </w:pPr>
      <w:r>
        <w:rPr/>
        <w:t xml:space="preserve">从整体竞争格局来看，中国3D动作捕捉设备行业的竞争格局仍处于较为集中的状态。然而，随着技术的发展和新的竞争者的进入，行业中的竞争格局变得越来越激烈。各公司正在积极推出新技术、新产品和新服务，以满足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动作捕捉系统行业研究单位等公布和提供的大量资料以及对行业内企业调研访察所获得的大量第一手数据，对我国3D动作捕捉系统市场的发展状况、供需状况、竞争格局、赢利水平、发展趋势等进行了分析。报告重点分析了3D动作捕捉系统前十大企业的研发、产销、战略、经营状况等。报告还对3D动作捕捉系统市场风险进行了预测，为3D动作捕捉系统生产厂家、流通企业以及零售商提供了新的投资机会和可借鉴的操作模式，对欲在3D动作捕捉系统行业从事资本运作的经济实体等单位准确了解目前中国3D动作捕捉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3d动作捕捉系统行业总体情况</w:t>
      </w:r>
    </w:p>
    <w:p>
      <w:pPr>
        <w:spacing w:before="75" w:after="0"/>
      </w:pPr>
      <w:r>
        <w:rPr/>
        <w:t xml:space="preserve">第一节 3d动作捕捉系统行业定义</w:t>
      </w:r>
    </w:p>
    <w:p>
      <w:pPr>
        <w:spacing w:before="75" w:after="0"/>
      </w:pPr>
      <w:r>
        <w:rPr/>
        <w:t xml:space="preserve">一、产品概述(产品定义、描述、特性等)</w:t>
      </w:r>
    </w:p>
    <w:p>
      <w:pPr>
        <w:spacing w:before="75" w:after="0"/>
      </w:pPr>
      <w:r>
        <w:rPr/>
        <w:t xml:space="preserve">二、3d动作捕捉系统产品在国民经济中地位</w:t>
      </w:r>
    </w:p>
    <w:p>
      <w:pPr>
        <w:spacing w:before="75" w:after="0"/>
      </w:pPr>
      <w:r>
        <w:rPr/>
        <w:t xml:space="preserve">三、3d动作捕捉系统产品发展特点</w:t>
      </w:r>
    </w:p>
    <w:p>
      <w:pPr>
        <w:spacing w:before="75" w:after="0"/>
      </w:pPr>
      <w:r>
        <w:rPr/>
        <w:t xml:space="preserve">第二节 3d动作捕捉系统行业产业链分析分析</w:t>
      </w:r>
    </w:p>
    <w:p>
      <w:pPr>
        <w:spacing w:before="75" w:after="0"/>
      </w:pPr>
      <w:r>
        <w:rPr/>
        <w:t xml:space="preserve">一、3d动作捕捉系统行业产业链构成</w:t>
      </w:r>
    </w:p>
    <w:p>
      <w:pPr>
        <w:spacing w:before="75" w:after="0"/>
      </w:pPr>
      <w:r>
        <w:rPr/>
        <w:t xml:space="preserve">二、上下游行业关联度分析</w:t>
      </w:r>
    </w:p>
    <w:p>
      <w:pPr>
        <w:spacing w:before="75" w:after="0"/>
      </w:pPr>
      <w:r>
        <w:rPr/>
        <w:t xml:space="preserve">第三节 3d动作捕捉系统市场发展驱动因素分析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三、投资政策</w:t>
      </w:r>
    </w:p>
    <w:p>
      <w:pPr>
        <w:spacing w:before="75" w:after="0"/>
      </w:pPr>
      <w:r>
        <w:rPr>
          <w:b w:val="1"/>
          <w:bCs w:val="1"/>
        </w:rPr>
        <w:t xml:space="preserve">第二章 国内外3d动作捕捉系统技术分析</w:t>
      </w:r>
    </w:p>
    <w:p>
      <w:pPr>
        <w:spacing w:before="75" w:after="0"/>
      </w:pPr>
      <w:r>
        <w:rPr/>
        <w:t xml:space="preserve">第一节 3d动作捕捉系统技术现状</w:t>
      </w:r>
    </w:p>
    <w:p>
      <w:pPr>
        <w:spacing w:before="75" w:after="0"/>
      </w:pPr>
      <w:r>
        <w:rPr/>
        <w:t xml:space="preserve">一、机械式动作捕捉</w:t>
      </w:r>
    </w:p>
    <w:p>
      <w:pPr>
        <w:spacing w:before="75" w:after="0"/>
      </w:pPr>
      <w:r>
        <w:rPr/>
        <w:t xml:space="preserve">二、光学式动作捕捉</w:t>
      </w:r>
    </w:p>
    <w:p>
      <w:pPr>
        <w:spacing w:before="75" w:after="0"/>
      </w:pPr>
      <w:r>
        <w:rPr/>
        <w:t xml:space="preserve">三、声学式动作捕捉</w:t>
      </w:r>
    </w:p>
    <w:p>
      <w:pPr>
        <w:spacing w:before="75" w:after="0"/>
      </w:pPr>
      <w:r>
        <w:rPr/>
        <w:t xml:space="preserve">四、电磁式动作捕捉</w:t>
      </w:r>
    </w:p>
    <w:p>
      <w:pPr>
        <w:spacing w:before="75" w:after="0"/>
      </w:pPr>
      <w:r>
        <w:rPr/>
        <w:t xml:space="preserve">第二节 国内外3d动作捕捉系统技术对比</w:t>
      </w:r>
    </w:p>
    <w:p>
      <w:pPr>
        <w:spacing w:before="75" w:after="0"/>
      </w:pPr>
      <w:r>
        <w:rPr/>
        <w:t xml:space="preserve">第三节 3d动作捕捉系统技术趋势分析</w:t>
      </w:r>
    </w:p>
    <w:p>
      <w:pPr>
        <w:spacing w:before="75" w:after="0"/>
      </w:pPr>
      <w:r>
        <w:rPr>
          <w:b w:val="1"/>
          <w:bCs w:val="1"/>
        </w:rPr>
        <w:t xml:space="preserve">第三章 中国3d动作捕捉系统市场运行态势</w:t>
      </w:r>
    </w:p>
    <w:p>
      <w:pPr>
        <w:spacing w:before="75" w:after="0"/>
      </w:pPr>
      <w:r>
        <w:rPr/>
        <w:t xml:space="preserve">第一节 市场规模分析</w:t>
      </w:r>
    </w:p>
    <w:p>
      <w:pPr>
        <w:spacing w:before="75" w:after="0"/>
      </w:pPr>
      <w:r>
        <w:rPr/>
        <w:t xml:space="preserve">一、中国3d动作捕捉系统市场规模分析</w:t>
      </w:r>
    </w:p>
    <w:p>
      <w:pPr>
        <w:spacing w:before="75" w:after="0"/>
      </w:pPr>
      <w:r>
        <w:rPr/>
        <w:t xml:space="preserve">二、影响行业发展的驱动因素和限制条件</w:t>
      </w:r>
    </w:p>
    <w:p>
      <w:pPr>
        <w:spacing w:before="75" w:after="0"/>
      </w:pPr>
      <w:r>
        <w:rPr/>
        <w:t xml:space="preserve">第二节 供给规模统计</w:t>
      </w:r>
    </w:p>
    <w:p>
      <w:pPr>
        <w:spacing w:before="75" w:after="0"/>
      </w:pPr>
      <w:r>
        <w:rPr/>
        <w:t xml:space="preserve">第三节 市场需求规模统计</w:t>
      </w:r>
    </w:p>
    <w:p>
      <w:pPr>
        <w:spacing w:before="75" w:after="0"/>
      </w:pPr>
      <w:r>
        <w:rPr/>
        <w:t xml:space="preserve">第四节 供需平衡分析</w:t>
      </w:r>
    </w:p>
    <w:p>
      <w:pPr>
        <w:spacing w:before="75" w:after="0"/>
      </w:pPr>
      <w:r>
        <w:rPr/>
        <w:t xml:space="preserve">第五节 华东地区供给和需求分析</w:t>
      </w:r>
    </w:p>
    <w:p>
      <w:pPr>
        <w:spacing w:before="75" w:after="0"/>
      </w:pPr>
      <w:r>
        <w:rPr>
          <w:b w:val="1"/>
          <w:bCs w:val="1"/>
        </w:rPr>
        <w:t xml:space="preserve">第四章 3d动作捕捉系统下游应用领域发展现状分析</w:t>
      </w:r>
    </w:p>
    <w:p>
      <w:pPr>
        <w:spacing w:before="75" w:after="0"/>
      </w:pPr>
      <w:r>
        <w:rPr/>
        <w:t xml:space="preserve">第一节 3d动作捕捉系统下游应用领域概述</w:t>
      </w:r>
    </w:p>
    <w:p>
      <w:pPr>
        <w:spacing w:before="75" w:after="0"/>
      </w:pPr>
      <w:r>
        <w:rPr/>
        <w:t xml:space="preserve">第二节 3d动作捕捉系统下游应用领域市场供需情况分析</w:t>
      </w:r>
    </w:p>
    <w:p>
      <w:pPr>
        <w:spacing w:before="75" w:after="0"/>
      </w:pPr>
      <w:r>
        <w:rPr/>
        <w:t xml:space="preserve">第三节 下游应用领域对3d动作捕捉系统需求特征分析</w:t>
      </w:r>
    </w:p>
    <w:p>
      <w:pPr>
        <w:spacing w:before="75" w:after="0"/>
      </w:pPr>
      <w:r>
        <w:rPr/>
        <w:t xml:space="preserve">一、3d动作捕捉系统需求的总示意图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b w:val="1"/>
          <w:bCs w:val="1"/>
        </w:rPr>
        <w:t xml:space="preserve">第五章 中国3d动作捕捉系统行业竞争情况分析</w:t>
      </w:r>
    </w:p>
    <w:p>
      <w:pPr>
        <w:spacing w:before="75" w:after="0"/>
      </w:pPr>
      <w:r>
        <w:rPr/>
        <w:t xml:space="preserve">第一节 中国3d动作捕捉系统行业竞争情况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中国3d动作捕捉系统行业竞争格局分析</w:t>
      </w:r>
    </w:p>
    <w:p>
      <w:pPr>
        <w:spacing w:before="75" w:after="0"/>
      </w:pPr>
      <w:r>
        <w:rPr/>
        <w:t xml:space="preserve">一、3d动作捕捉系统行业竞争程度</w:t>
      </w:r>
    </w:p>
    <w:p>
      <w:pPr>
        <w:spacing w:before="75" w:after="0"/>
      </w:pPr>
      <w:r>
        <w:rPr/>
        <w:t xml:space="preserve">二、产品替代性分析</w:t>
      </w:r>
    </w:p>
    <w:p>
      <w:pPr>
        <w:spacing w:before="75" w:after="0"/>
      </w:pPr>
      <w:r>
        <w:rPr/>
        <w:t xml:space="preserve">第三节 中国3d动作捕捉系统行业竞争策略分析</w:t>
      </w:r>
    </w:p>
    <w:p>
      <w:pPr>
        <w:spacing w:before="75" w:after="0"/>
      </w:pPr>
      <w:r>
        <w:rPr/>
        <w:t xml:space="preserve">第四节 影响行业竞争关键因素分析</w:t>
      </w:r>
    </w:p>
    <w:p>
      <w:pPr>
        <w:spacing w:before="75" w:after="0"/>
      </w:pPr>
      <w:r>
        <w:rPr>
          <w:b w:val="1"/>
          <w:bCs w:val="1"/>
        </w:rPr>
        <w:t xml:space="preserve">第六章 业内部分企业分析</w:t>
      </w:r>
    </w:p>
    <w:p>
      <w:pPr>
        <w:spacing w:before="75" w:after="0"/>
      </w:pPr>
      <w:r>
        <w:rPr/>
        <w:t xml:space="preserve">第一节 诺亦腾</w:t>
      </w:r>
    </w:p>
    <w:p>
      <w:pPr>
        <w:spacing w:before="75" w:after="0"/>
      </w:pPr>
      <w:r>
        <w:rPr/>
        <w:t xml:space="preserve">第二节 北京度量</w:t>
      </w:r>
    </w:p>
    <w:p>
      <w:pPr>
        <w:spacing w:before="75" w:after="0"/>
      </w:pPr>
      <w:r>
        <w:rPr/>
        <w:t xml:space="preserve">第三节 北京天远三维科技股份有限公司</w:t>
      </w:r>
    </w:p>
    <w:p>
      <w:pPr>
        <w:spacing w:before="75" w:after="0"/>
      </w:pPr>
      <w:r>
        <w:rPr/>
        <w:t xml:space="preserve">第四节 qualisys</w:t>
      </w:r>
    </w:p>
    <w:p>
      <w:pPr>
        <w:spacing w:before="75" w:after="0"/>
      </w:pPr>
      <w:r>
        <w:rPr/>
        <w:t xml:space="preserve">第五节 华光三维(天津)科技有限公司</w:t>
      </w:r>
    </w:p>
    <w:p>
      <w:pPr>
        <w:spacing w:before="75" w:after="0"/>
      </w:pPr>
      <w:r>
        <w:rPr>
          <w:b w:val="1"/>
          <w:bCs w:val="1"/>
        </w:rPr>
        <w:t xml:space="preserve">第七章 中国3d动作捕捉系统行业未来前景及发展预测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3d动作捕捉系统行业发展趋势预测</w:t>
      </w:r>
    </w:p>
    <w:p>
      <w:pPr>
        <w:spacing w:before="75" w:after="0"/>
      </w:pPr>
      <w:r>
        <w:rPr>
          <w:b w:val="1"/>
          <w:bCs w:val="1"/>
        </w:rPr>
        <w:t xml:space="preserve">第八章 中国3d动作捕捉系统行业市场投资可行性分析及投资建议</w:t>
      </w:r>
    </w:p>
    <w:p>
      <w:pPr>
        <w:spacing w:before="75" w:after="0"/>
      </w:pPr>
      <w:r>
        <w:rPr/>
        <w:t xml:space="preserve">第一节 中国3d动作捕捉系统产品市场开拓机会</w:t>
      </w:r>
    </w:p>
    <w:p>
      <w:pPr>
        <w:spacing w:before="75" w:after="0"/>
      </w:pPr>
      <w:r>
        <w:rPr/>
        <w:t xml:space="preserve">一、中国3d动作捕捉系统产品市场投资风险分析</w:t>
      </w:r>
    </w:p>
    <w:p>
      <w:pPr>
        <w:spacing w:before="75" w:after="0"/>
      </w:pPr>
      <w:r>
        <w:rPr/>
        <w:t xml:space="preserve">二、中国3d动作捕捉系统产品市场投资模式分析</w:t>
      </w:r>
    </w:p>
    <w:p>
      <w:pPr>
        <w:spacing w:before="75" w:after="0"/>
      </w:pPr>
      <w:r>
        <w:rPr/>
        <w:t xml:space="preserve">三、中国3d动作捕捉系统产品市场投资机会分析</w:t>
      </w:r>
    </w:p>
    <w:p>
      <w:pPr>
        <w:spacing w:before="75" w:after="0"/>
      </w:pPr>
      <w:r>
        <w:rPr/>
        <w:t xml:space="preserve">第二节 中国3d动作捕捉系统产品市场投资建议</w:t>
      </w:r>
    </w:p>
    <w:p>
      <w:pPr>
        <w:spacing w:before="75" w:after="0"/>
      </w:pPr>
      <w:r>
        <w:rPr>
          <w:b w:val="1"/>
          <w:bCs w:val="1"/>
        </w:rPr>
        <w:t xml:space="preserve">图表目录</w:t>
      </w:r>
    </w:p>
    <w:p>
      <w:pPr>
        <w:spacing w:before="75" w:after="0"/>
      </w:pPr>
      <w:r>
        <w:rPr/>
        <w:t xml:space="preserve">图表：3d动作捕捉系统产业链分析</w:t>
      </w:r>
    </w:p>
    <w:p>
      <w:pPr>
        <w:spacing w:before="75" w:after="0"/>
      </w:pPr>
      <w:r>
        <w:rPr/>
        <w:t xml:space="preserve">图表：国际3d动作捕捉系统市场规模</w:t>
      </w:r>
    </w:p>
    <w:p>
      <w:pPr>
        <w:spacing w:before="75" w:after="0"/>
      </w:pPr>
      <w:r>
        <w:rPr/>
        <w:t xml:space="preserve">图表：2021-2026年中国3d动作捕捉系统市场规模</w:t>
      </w:r>
    </w:p>
    <w:p>
      <w:pPr>
        <w:spacing w:before="75" w:after="0"/>
      </w:pPr>
      <w:r>
        <w:rPr/>
        <w:t xml:space="preserve">图表：2021-2026年中国3d动作捕捉系统产值</w:t>
      </w:r>
    </w:p>
    <w:p>
      <w:pPr>
        <w:spacing w:before="75" w:after="0"/>
      </w:pPr>
      <w:r>
        <w:rPr/>
        <w:t xml:space="preserve">图表：2021-2026年中国3d动作捕捉系统供应情况</w:t>
      </w:r>
    </w:p>
    <w:p>
      <w:pPr>
        <w:spacing w:before="75" w:after="0"/>
      </w:pPr>
      <w:r>
        <w:rPr/>
        <w:t xml:space="preserve">图表：2021-2026年中国3d动作捕捉系统需求情况</w:t>
      </w:r>
    </w:p>
    <w:p>
      <w:pPr>
        <w:spacing w:before="75" w:after="0"/>
      </w:pPr>
      <w:r>
        <w:rPr/>
        <w:t xml:space="preserve">图表：2026-2031年中国3d动作捕捉系统市场规模预测</w:t>
      </w:r>
    </w:p>
    <w:p>
      <w:pPr>
        <w:spacing w:before="75" w:after="0"/>
      </w:pPr>
      <w:r>
        <w:rPr/>
        <w:t xml:space="preserve">图表：2026-2031年中国3d动作捕捉系统供应情况预测</w:t>
      </w:r>
    </w:p>
    <w:p>
      <w:pPr>
        <w:spacing w:before="75" w:after="0"/>
      </w:pPr>
      <w:r>
        <w:rPr/>
        <w:t xml:space="preserve">图表：2026-2031年中国3d动作捕捉系统需求情况预测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3D动作捕捉系统行业市场发展现状及前景预测与投资分析研究报告(2026-2031版)</dc:title>
  <dc:description>3D动作捕捉系统行业市场发展现状及前景预测与投资分析研究报告(2026-2031版)</dc:description>
  <dc:subject>3D动作捕捉系统行业市场发展现状及前景预测与投资分析研究报告(2026-2031版)</dc:subject>
  <cp:keywords>研究报告</cp:keywords>
  <cp:category>研究报告</cp:category>
  <cp:lastModifiedBy>北京中道泰和信息咨询有限公司</cp:lastModifiedBy>
  <dcterms:created xsi:type="dcterms:W3CDTF">2026-04-01T03:15:24+08:00</dcterms:created>
  <dcterms:modified xsi:type="dcterms:W3CDTF">2026-04-01T03:15:24+08:00</dcterms:modified>
</cp:coreProperties>
</file>

<file path=docProps/custom.xml><?xml version="1.0" encoding="utf-8"?>
<Properties xmlns="http://schemas.openxmlformats.org/officeDocument/2006/custom-properties" xmlns:vt="http://schemas.openxmlformats.org/officeDocument/2006/docPropsVTypes"/>
</file>