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中国微孔板行业行业市场发展现状及前景趋势与投资战略研究报告(2026-2031版)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孔板是指在不锈钢板上制作微小的孔的一种板材。这些孔可以是通过激光打孔、蚀刻筛板、冲孔网板或电火花钻孔等方式制成。微孔板的基本特点是孔的直径相对于板厚来说较小，一般来说，孔的直径小于或等于板厚就可以被认为是微孔板。在某些应用中，部件要求的孔径甚至需要远小于板厚，例如达到0.1mm，这样的板材就称为真正意义的微孔板。</w:t>
      </w:r>
    </w:p>
    <w:p>
      <w:pPr>
        <w:spacing w:after="150"/>
      </w:pPr>
      <w:r>
        <w:rPr/>
        <w:t xml:space="preserve">2024年全球微孔板仪器和耗材市场规模为67.1亿美元。其中，微孔板阅读器占据重要市场份额，达到41.3%。从地区分布来看，北美市场占据主导地位，尤其是美国，在微孔板仪器和耗材市场占据33%的市场份额。亚太地区的增长势头强劲，特别是中国市场，由于研发投资增加和政府支持科研能力的提升，预计将成为增长最快的地区之一。微孔板的市场需求呈现稳步增长的趋势，特别是在医疗保健、制药和生物技术等领域。随着技术的不断进步和应用的拓展，微孔板市场有望继续扩大。</w:t>
      </w:r>
    </w:p>
    <w:p>
      <w:pPr>
        <w:spacing w:after="150"/>
      </w:pPr>
      <w:r>
        <w:rPr/>
        <w:t xml:space="preserve">本报告将帮助微孔板行业企业、科研单位、销售企业、投资企业准确了解行业当前最新发展动向，及早发现行业市场的空白点，机会点，增长点和盈利点……，前瞻性的把握行业未被满足的市场需求和趋势，形成企业良好的可持续发展优势，有效规避行业投资风险，更有效率地巩固或者拓展相应的战略性目标市场，牢牢把握行业竞争的主动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微孔板概述</w:t>
      </w:r>
    </w:p>
    <w:p>
      <w:pPr>
        <w:spacing w:before="75" w:after="0"/>
      </w:pPr>
      <w:r>
        <w:rPr/>
        <w:t xml:space="preserve">第一节 微孔板定义</w:t>
      </w:r>
    </w:p>
    <w:p>
      <w:pPr>
        <w:spacing w:before="75" w:after="0"/>
      </w:pPr>
      <w:r>
        <w:rPr/>
        <w:t xml:space="preserve">第二节 微孔板发展历程</w:t>
      </w:r>
    </w:p>
    <w:p>
      <w:pPr>
        <w:spacing w:before="75" w:after="0"/>
      </w:pPr>
      <w:r>
        <w:rPr/>
        <w:t xml:space="preserve">第三节 微孔板分类</w:t>
      </w:r>
    </w:p>
    <w:p>
      <w:pPr>
        <w:spacing w:before="75" w:after="0"/>
      </w:pPr>
      <w:r>
        <w:rPr/>
        <w:t xml:space="preserve">一、24孔格式</w:t>
      </w:r>
    </w:p>
    <w:p>
      <w:pPr>
        <w:spacing w:before="75" w:after="0"/>
      </w:pPr>
      <w:r>
        <w:rPr/>
        <w:t xml:space="preserve">二、48孔格式</w:t>
      </w:r>
    </w:p>
    <w:p>
      <w:pPr>
        <w:spacing w:before="75" w:after="0"/>
      </w:pPr>
      <w:r>
        <w:rPr/>
        <w:t xml:space="preserve">三、96孔格式</w:t>
      </w:r>
    </w:p>
    <w:p>
      <w:pPr>
        <w:spacing w:before="75" w:after="0"/>
      </w:pPr>
      <w:r>
        <w:rPr/>
        <w:t xml:space="preserve">四、384孔格式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2021-2026年中国微孔板行业发展环境分析</w:t>
      </w:r>
    </w:p>
    <w:p>
      <w:pPr>
        <w:spacing w:before="75" w:after="0"/>
      </w:pPr>
      <w:r>
        <w:rPr/>
        <w:t xml:space="preserve">第一节 微孔板行业经济环境分析</w:t>
      </w:r>
    </w:p>
    <w:p>
      <w:pPr>
        <w:spacing w:before="75" w:after="0"/>
      </w:pPr>
      <w:r>
        <w:rPr/>
        <w:t xml:space="preserve">第二节 微孔板行业政策环境分析</w:t>
      </w:r>
    </w:p>
    <w:p>
      <w:pPr>
        <w:spacing w:before="75" w:after="0"/>
      </w:pPr>
      <w:r>
        <w:rPr/>
        <w:t xml:space="preserve">第三节 微孔板行业技术环境分析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世界微孔板行业市场运行形势分析</w:t>
      </w:r>
    </w:p>
    <w:p>
      <w:pPr>
        <w:spacing w:before="75" w:after="0"/>
      </w:pPr>
      <w:r>
        <w:rPr/>
        <w:t xml:space="preserve">第一节 2021-2026年全球微孔板行业发展概况</w:t>
      </w:r>
    </w:p>
    <w:p>
      <w:pPr>
        <w:spacing w:before="75" w:after="0"/>
      </w:pPr>
      <w:r>
        <w:rPr/>
        <w:t xml:space="preserve">第二节 世界微孔板行业发展走势</w:t>
      </w:r>
    </w:p>
    <w:p>
      <w:pPr>
        <w:spacing w:before="75" w:after="0"/>
      </w:pPr>
      <w:r>
        <w:rPr/>
        <w:t xml:space="preserve">一、全球微孔板行业市场分布情况</w:t>
      </w:r>
    </w:p>
    <w:p>
      <w:pPr>
        <w:spacing w:before="75" w:after="0"/>
      </w:pPr>
      <w:r>
        <w:rPr/>
        <w:t xml:space="preserve">二、全球微孔板行业发展趋势分析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中国微孔板行业供给与需求情况分析</w:t>
      </w:r>
    </w:p>
    <w:p>
      <w:pPr>
        <w:spacing w:before="75" w:after="0"/>
      </w:pPr>
      <w:r>
        <w:rPr/>
        <w:t xml:space="preserve">第一节 中国微孔板行业总体规模</w:t>
      </w:r>
    </w:p>
    <w:p>
      <w:pPr>
        <w:spacing w:before="75" w:after="0"/>
      </w:pPr>
      <w:r>
        <w:rPr/>
        <w:t xml:space="preserve">第二节 中国微孔板行业供给概况</w:t>
      </w:r>
    </w:p>
    <w:p>
      <w:pPr>
        <w:spacing w:before="75" w:after="0"/>
      </w:pPr>
      <w:r>
        <w:rPr/>
        <w:t xml:space="preserve">第三节 中国微孔板行业需求概况</w:t>
      </w:r>
    </w:p>
    <w:p>
      <w:pPr>
        <w:spacing w:before="75" w:after="0"/>
      </w:pPr>
      <w:r>
        <w:rPr>
          <w:b w:val="1"/>
          <w:bCs w:val="1"/>
        </w:rPr>
        <w:t xml:space="preserve">第五章 中国微孔板所属行业规模与效益分析</w:t>
      </w:r>
    </w:p>
    <w:p>
      <w:pPr>
        <w:spacing w:before="75" w:after="0"/>
      </w:pPr>
      <w:r>
        <w:rPr/>
        <w:t xml:space="preserve">第一节 2021-2026年中国微孔板制造所属行业盈利能力分析</w:t>
      </w:r>
    </w:p>
    <w:p>
      <w:pPr>
        <w:spacing w:before="75" w:after="0"/>
      </w:pPr>
      <w:r>
        <w:rPr/>
        <w:t xml:space="preserve">第二节 2021-2026年中国微孔板制造所属行业发展能力</w:t>
      </w:r>
    </w:p>
    <w:p>
      <w:pPr>
        <w:spacing w:before="75" w:after="0"/>
      </w:pPr>
      <w:r>
        <w:rPr/>
        <w:t xml:space="preserve">第三节 2021-2026年微孔板制造所属行业偿债能力分析</w:t>
      </w:r>
    </w:p>
    <w:p>
      <w:pPr>
        <w:spacing w:before="75" w:after="0"/>
      </w:pPr>
      <w:r>
        <w:rPr/>
        <w:t xml:space="preserve">第四节 2021-2026年微孔板制造企业数量分析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2021-2026年微孔板上、下游行业发展现状与趋势</w:t>
      </w:r>
    </w:p>
    <w:p>
      <w:pPr>
        <w:spacing w:before="75" w:after="0"/>
      </w:pPr>
      <w:r>
        <w:rPr/>
        <w:t xml:space="preserve">第一节 微孔板上游行业发展分析</w:t>
      </w:r>
    </w:p>
    <w:p>
      <w:pPr>
        <w:spacing w:before="75" w:after="0"/>
      </w:pPr>
      <w:r>
        <w:rPr/>
        <w:t xml:space="preserve">一、微孔板上游行业发展现状</w:t>
      </w:r>
    </w:p>
    <w:p>
      <w:pPr>
        <w:spacing w:before="75" w:after="0"/>
      </w:pPr>
      <w:r>
        <w:rPr/>
        <w:t xml:space="preserve">二、微孔板上游行业发展趋势预测</w:t>
      </w:r>
    </w:p>
    <w:p>
      <w:pPr>
        <w:spacing w:before="75" w:after="0"/>
      </w:pPr>
      <w:r>
        <w:rPr/>
        <w:t xml:space="preserve">第二节 微孔板下游行业发展分析</w:t>
      </w:r>
    </w:p>
    <w:p>
      <w:pPr>
        <w:spacing w:before="75" w:after="0"/>
      </w:pPr>
      <w:r>
        <w:rPr/>
        <w:t xml:space="preserve">一、微孔板下游行业发展现状</w:t>
      </w:r>
    </w:p>
    <w:p>
      <w:pPr>
        <w:spacing w:before="75" w:after="0"/>
      </w:pPr>
      <w:r>
        <w:rPr/>
        <w:t xml:space="preserve">二、微孔板下游行业发展趋势预测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2021-2026年微孔板行业竞争格局分析</w:t>
      </w:r>
    </w:p>
    <w:p>
      <w:pPr>
        <w:spacing w:before="75" w:after="0"/>
      </w:pPr>
      <w:r>
        <w:rPr/>
        <w:t xml:space="preserve">第一节 微孔板行业集中度分析</w:t>
      </w:r>
    </w:p>
    <w:p>
      <w:pPr>
        <w:spacing w:before="75" w:after="0"/>
      </w:pPr>
      <w:r>
        <w:rPr/>
        <w:t xml:space="preserve">一、微孔板市场集中度分析</w:t>
      </w:r>
    </w:p>
    <w:p>
      <w:pPr>
        <w:spacing w:before="75" w:after="0"/>
      </w:pPr>
      <w:r>
        <w:rPr/>
        <w:t xml:space="preserve">二、微孔板企业集中度分析</w:t>
      </w:r>
    </w:p>
    <w:p>
      <w:pPr>
        <w:spacing w:before="75" w:after="0"/>
      </w:pPr>
      <w:r>
        <w:rPr/>
        <w:t xml:space="preserve">三、微孔板区域集中度分析</w:t>
      </w:r>
    </w:p>
    <w:p>
      <w:pPr>
        <w:spacing w:before="75" w:after="0"/>
      </w:pPr>
      <w:r>
        <w:rPr/>
        <w:t xml:space="preserve">第二节 微孔板行业竞争格局分析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中国微孔板行业重点企业竞争力分析</w:t>
      </w:r>
    </w:p>
    <w:p>
      <w:pPr>
        <w:spacing w:before="75" w:after="0"/>
      </w:pPr>
      <w:r>
        <w:rPr/>
        <w:t xml:space="preserve">第一节 赛默飞世尔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河南康宁特环保科技股份有限公司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艾本德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祥瑞利尔(青岛)智能装备有限公司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深圳德夏科技发展有限公司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微孔板行业企业经营策略研究分析</w:t>
      </w:r>
    </w:p>
    <w:p>
      <w:pPr>
        <w:spacing w:before="75" w:after="0"/>
      </w:pPr>
      <w:r>
        <w:rPr/>
        <w:t xml:space="preserve">第一节 微孔板企业多样化经营策略分析</w:t>
      </w:r>
    </w:p>
    <w:p>
      <w:pPr>
        <w:spacing w:before="75" w:after="0"/>
      </w:pPr>
      <w:r>
        <w:rPr/>
        <w:t xml:space="preserve">第二节 大型微孔板企业集团未来发展策略分析</w:t>
      </w:r>
    </w:p>
    <w:p>
      <w:pPr>
        <w:spacing w:before="75" w:after="0"/>
      </w:pPr>
      <w:r>
        <w:rPr/>
        <w:t xml:space="preserve">第三节 对中小微孔板企业生产经营的建议</w:t>
      </w:r>
    </w:p>
    <w:p>
      <w:pPr>
        <w:spacing w:before="75" w:after="0"/>
      </w:pPr>
      <w:r>
        <w:rPr>
          <w:b w:val="1"/>
          <w:bCs w:val="1"/>
        </w:rPr>
        <w:t xml:space="preserve">第十章 中国微孔板产业市场竞争策略建议</w:t>
      </w:r>
    </w:p>
    <w:p>
      <w:pPr>
        <w:spacing w:before="75" w:after="0"/>
      </w:pPr>
      <w:r>
        <w:rPr/>
        <w:t xml:space="preserve">第一节 微孔板行业发展战略研究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中国微孔板产业竞争战略建议</w:t>
      </w:r>
    </w:p>
    <w:p>
      <w:pPr>
        <w:spacing w:before="75" w:after="0"/>
      </w:pPr>
      <w:r>
        <w:rPr/>
        <w:t xml:space="preserve">一、微孔板竞争战略选择建议</w:t>
      </w:r>
    </w:p>
    <w:p>
      <w:pPr>
        <w:spacing w:before="75" w:after="0"/>
      </w:pPr>
      <w:r>
        <w:rPr/>
        <w:t xml:space="preserve">二、微孔板产业升级策略建议</w:t>
      </w:r>
    </w:p>
    <w:p>
      <w:pPr>
        <w:spacing w:before="75" w:after="0"/>
      </w:pPr>
      <w:r>
        <w:rPr/>
        <w:t xml:space="preserve">三、微孔板产业转移策略建议</w:t>
      </w:r>
    </w:p>
    <w:p>
      <w:pPr>
        <w:spacing w:before="75" w:after="0"/>
      </w:pPr>
      <w:r>
        <w:rPr/>
        <w:t xml:space="preserve">四、微孔板价值链定位建议</w:t>
      </w:r>
    </w:p>
    <w:p>
      <w:pPr>
        <w:spacing w:before="75" w:after="0"/>
      </w:pPr>
      <w:r>
        <w:rPr>
          <w:b w:val="1"/>
          <w:bCs w:val="1"/>
        </w:rPr>
        <w:t xml:space="preserve">第十一章 中国微孔板行业未来发展预测及投资前景分析</w:t>
      </w:r>
    </w:p>
    <w:p>
      <w:pPr>
        <w:spacing w:before="75" w:after="0"/>
      </w:pPr>
      <w:r>
        <w:rPr/>
        <w:t xml:space="preserve">第一节 未来微孔板行业发展趋势分析</w:t>
      </w:r>
    </w:p>
    <w:p>
      <w:pPr>
        <w:spacing w:before="75" w:after="0"/>
      </w:pPr>
      <w:r>
        <w:rPr/>
        <w:t xml:space="preserve">一、未来微孔板行业发展分析</w:t>
      </w:r>
    </w:p>
    <w:p>
      <w:pPr>
        <w:spacing w:before="75" w:after="0"/>
      </w:pPr>
      <w:r>
        <w:rPr/>
        <w:t xml:space="preserve">二、未来微孔板行业技术开发方向</w:t>
      </w:r>
    </w:p>
    <w:p>
      <w:pPr>
        <w:spacing w:before="75" w:after="0"/>
      </w:pPr>
      <w:r>
        <w:rPr/>
        <w:t xml:space="preserve">第二节 2026-2031年微孔板行业运行状况预测</w:t>
      </w:r>
    </w:p>
    <w:p>
      <w:pPr>
        <w:spacing w:before="75" w:after="0"/>
      </w:pPr>
      <w:r>
        <w:rPr/>
        <w:t xml:space="preserve">一、2026-2031年微孔板行业产量预测</w:t>
      </w:r>
    </w:p>
    <w:p>
      <w:pPr>
        <w:spacing w:before="75" w:after="0"/>
      </w:pPr>
      <w:r>
        <w:rPr/>
        <w:t xml:space="preserve">二、2026-2031年微孔板行业需求预测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图表：微孔板行业产业链结构</w:t>
      </w:r>
    </w:p>
    <w:p>
      <w:pPr>
        <w:spacing w:before="75" w:after="0"/>
      </w:pPr>
      <w:r>
        <w:rPr/>
        <w:t xml:space="preserve">图表：2021-2026年微孔板行业经营效益分析</w:t>
      </w:r>
    </w:p>
    <w:p>
      <w:pPr>
        <w:spacing w:before="75" w:after="0"/>
      </w:pPr>
      <w:r>
        <w:rPr/>
        <w:t xml:space="preserve">图表：2021-2026年中国微孔板行业盈利能力分析</w:t>
      </w:r>
    </w:p>
    <w:p>
      <w:pPr>
        <w:spacing w:before="75" w:after="0"/>
      </w:pPr>
      <w:r>
        <w:rPr/>
        <w:t xml:space="preserve">图表：2021-2026年中国微孔板行业运营能力分析</w:t>
      </w:r>
    </w:p>
    <w:p>
      <w:pPr>
        <w:spacing w:before="75" w:after="0"/>
      </w:pPr>
      <w:r>
        <w:rPr/>
        <w:t xml:space="preserve">图表：2026-2031年微孔板行业市场规模预测</w:t>
      </w:r>
    </w:p>
    <w:p>
      <w:pPr>
        <w:spacing w:before="75" w:after="0"/>
      </w:pPr>
      <w:r>
        <w:rPr/>
        <w:t xml:space="preserve">图表：2026-2031年微孔板行业营业收入预测</w:t>
      </w:r>
    </w:p>
    <w:p>
      <w:pPr>
        <w:spacing w:before="75" w:after="0"/>
      </w:pPr>
      <w:r>
        <w:rPr/>
        <w:t xml:space="preserve">图表：2026-2031年中国微孔板行业供给预测</w:t>
      </w:r>
    </w:p>
    <w:p>
      <w:pPr>
        <w:spacing w:before="75" w:after="0"/>
      </w:pPr>
      <w:r>
        <w:rPr/>
        <w:t xml:space="preserve">图表：2026-2031年中国微孔板行业需求预测</w:t>
      </w:r>
    </w:p>
    <w:p>
      <w:pPr>
        <w:spacing w:before="75" w:after="0"/>
      </w:pPr>
      <w:r>
        <w:rPr/>
        <w:t xml:space="preserve">图表：2026-2031年中国微孔板行业供需平衡预测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中国微孔板行业行业市场发展现状及前景趋势与投资战略研究报告(2026-2031版)</dc:title>
  <dc:description>中国微孔板行业行业市场发展现状及前景趋势与投资战略研究报告(2026-2031版)</dc:description>
  <dc:subject>中国微孔板行业行业市场发展现状及前景趋势与投资战略研究报告(2026-2031版)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2026-04-04T19:21:03+08:00</dcterms:created>
  <dcterms:modified xsi:type="dcterms:W3CDTF">2026-04-04T19:21:03+08:00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