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中国音乐剧行业市场发展现状及前景趋势与投资价值研究报告(2026-2031版)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音乐剧是一种现代的舞台综合艺术形式，它以叙事为主的戏剧表演为核心，结合了优美通俗的人声歌唱和多样化的舞蹈形体动作。音乐剧通过融合服饰、布景、灯光等舞台艺术的辅助，形成整体舞台效果。</w:t>
      </w:r>
    </w:p>
    <w:p>
      <w:pPr>
        <w:spacing w:after="150"/>
      </w:pPr>
      <w:r>
        <w:rPr/>
        <w:t xml:space="preserve">音乐剧市场的规模呈逐年增长的趋势。预计全球音乐剧市场的规模将在未来几年内保持稳定增长。北美地区和欧洲地区是最大的音乐剧市场，占据了全球音乐剧市场规模的相当大的份额。亚洲地区的音乐剧市场也在逐渐崛起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音乐剧行业的市场走向和发展趋势。</w:t>
      </w:r>
    </w:p>
    <w:p>
      <w:pPr>
        <w:spacing w:after="150"/>
      </w:pPr>
      <w:r>
        <w:rPr/>
        <w:t xml:space="preserve">本报告专业!权威!报告根据音乐剧行业的发展轨迹及多年的实践经验，对中国音乐剧行业的内外部环境、行业发展现状、产业链发展状况、市场供需、竞争格局、标杆企业、发展趋势、机会风险、发展策略与投资建议等进行了分析，并重点分析了我国音乐剧行业将面临的机遇与挑战，对音乐剧行业未来的发展趋势及前景作出审慎分析与预测。是音乐剧企业、学术科研单位、投资企业准确了解行业最新发展动态，把握市场机会，正确制定企业发展战略的必备参考工具，极具参考价值!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音乐剧市场特征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一、音乐剧行业定义</w:t>
      </w:r>
    </w:p>
    <w:p>
      <w:pPr>
        <w:spacing w:before="75" w:after="0"/>
      </w:pPr>
      <w:r>
        <w:rPr/>
        <w:t xml:space="preserve">1、行业的界定</w:t>
      </w:r>
    </w:p>
    <w:p>
      <w:pPr>
        <w:spacing w:before="75" w:after="0"/>
      </w:pPr>
      <w:r>
        <w:rPr/>
        <w:t xml:space="preserve">2、行业的定义</w:t>
      </w:r>
    </w:p>
    <w:p>
      <w:pPr>
        <w:spacing w:before="75" w:after="0"/>
      </w:pPr>
      <w:r>
        <w:rPr/>
        <w:t xml:space="preserve">3、行业的发展历程</w:t>
      </w:r>
    </w:p>
    <w:p>
      <w:pPr>
        <w:spacing w:before="75" w:after="0"/>
      </w:pPr>
      <w:r>
        <w:rPr/>
        <w:t xml:space="preserve">4、行业的分类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2、行业结构特征</w:t>
      </w:r>
    </w:p>
    <w:p>
      <w:pPr>
        <w:spacing w:before="75" w:after="0"/>
      </w:pPr>
      <w:r>
        <w:rPr/>
        <w:t xml:space="preserve">3、行业剧本创作的特征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一、中国经济发展状况</w:t>
      </w:r>
    </w:p>
    <w:p>
      <w:pPr>
        <w:spacing w:before="75" w:after="0"/>
      </w:pPr>
      <w:r>
        <w:rPr/>
        <w:t xml:space="preserve">二、居民收入增长情况</w:t>
      </w:r>
    </w:p>
    <w:p>
      <w:pPr>
        <w:spacing w:before="75" w:after="0"/>
      </w:pPr>
      <w:r>
        <w:rPr/>
        <w:t xml:space="preserve">三、固定资产投资情况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六、国际经济环境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二、音乐剧行业相关政策分析</w:t>
      </w:r>
    </w:p>
    <w:p>
      <w:pPr>
        <w:spacing w:before="75" w:after="0"/>
      </w:pPr>
      <w:r>
        <w:rPr/>
        <w:t xml:space="preserve">第四节 音乐剧行业发展的“波特五力模型”分析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中国音乐剧行业产业链（上、下游及关联产业）状况分析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一、机械制造</w:t>
      </w:r>
    </w:p>
    <w:p>
      <w:pPr>
        <w:spacing w:before="75" w:after="0"/>
      </w:pPr>
      <w:r>
        <w:rPr/>
        <w:t xml:space="preserve">二、舞台灯具</w:t>
      </w:r>
    </w:p>
    <w:p>
      <w:pPr>
        <w:spacing w:before="75" w:after="0"/>
      </w:pPr>
      <w:r>
        <w:rPr/>
        <w:t xml:space="preserve">三、纺织行业</w:t>
      </w:r>
    </w:p>
    <w:p>
      <w:pPr>
        <w:spacing w:before="75" w:after="0"/>
      </w:pPr>
      <w:r>
        <w:rPr/>
        <w:t xml:space="preserve">四、服装行业</w:t>
      </w:r>
    </w:p>
    <w:p>
      <w:pPr>
        <w:spacing w:before="75" w:after="0"/>
      </w:pPr>
      <w:r>
        <w:rPr/>
        <w:t xml:space="preserve">五、音乐剧教育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中国音乐剧市场规模分析</w:t>
      </w:r>
    </w:p>
    <w:p>
      <w:pPr>
        <w:spacing w:before="75" w:after="0"/>
      </w:pPr>
      <w:r>
        <w:rPr/>
        <w:t xml:space="preserve">第一节 2021-2026年中国音乐剧市场规模分析</w:t>
      </w:r>
    </w:p>
    <w:p>
      <w:pPr>
        <w:spacing w:before="75" w:after="0"/>
      </w:pPr>
      <w:r>
        <w:rPr/>
        <w:t xml:space="preserve">第二节 2021-2026年中国音乐剧区域结构分析</w:t>
      </w:r>
    </w:p>
    <w:p>
      <w:pPr>
        <w:spacing w:before="75" w:after="0"/>
      </w:pPr>
      <w:r>
        <w:rPr/>
        <w:t xml:space="preserve">第三节 2021-2026年中国音乐剧区域市场规模分析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中国音乐剧国内市场综述</w:t>
      </w:r>
    </w:p>
    <w:p>
      <w:pPr>
        <w:spacing w:before="75" w:after="0"/>
      </w:pPr>
      <w:r>
        <w:rPr/>
        <w:t xml:space="preserve">第一节 中国音乐剧产品产量分析及预测</w:t>
      </w:r>
    </w:p>
    <w:p>
      <w:pPr>
        <w:spacing w:before="75" w:after="0"/>
      </w:pPr>
      <w:r>
        <w:rPr/>
        <w:t xml:space="preserve">一、音乐剧产业总体产能规模</w:t>
      </w:r>
    </w:p>
    <w:p>
      <w:pPr>
        <w:spacing w:before="75" w:after="0"/>
      </w:pPr>
      <w:r>
        <w:rPr/>
        <w:t xml:space="preserve">二、音乐剧生产区域分布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中国音乐剧市场需求分析及预测</w:t>
      </w:r>
    </w:p>
    <w:p>
      <w:pPr>
        <w:spacing w:before="75" w:after="0"/>
      </w:pPr>
      <w:r>
        <w:rPr/>
        <w:t xml:space="preserve">一、中国音乐剧需求特点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2026-2031年中国音乐剧供需平衡预测</w:t>
      </w:r>
    </w:p>
    <w:p>
      <w:pPr>
        <w:spacing w:before="75" w:after="0"/>
      </w:pPr>
      <w:r>
        <w:rPr/>
        <w:t xml:space="preserve">第四节 中国音乐剧价格趋势分析</w:t>
      </w:r>
    </w:p>
    <w:p>
      <w:pPr>
        <w:spacing w:before="75" w:after="0"/>
      </w:pPr>
      <w:r>
        <w:rPr/>
        <w:t xml:space="preserve">一、中国音乐剧2021-2026年价格趋势</w:t>
      </w:r>
    </w:p>
    <w:p>
      <w:pPr>
        <w:spacing w:before="75" w:after="0"/>
      </w:pPr>
      <w:r>
        <w:rPr/>
        <w:t xml:space="preserve">二、中国音乐剧当前市场价格及分析</w:t>
      </w:r>
    </w:p>
    <w:p>
      <w:pPr>
        <w:spacing w:before="75" w:after="0"/>
      </w:pPr>
      <w:r>
        <w:rPr/>
        <w:t xml:space="preserve">三、影响音乐剧价格因素分析</w:t>
      </w:r>
    </w:p>
    <w:p>
      <w:pPr>
        <w:spacing w:before="75" w:after="0"/>
      </w:pPr>
      <w:r>
        <w:rPr/>
        <w:t xml:space="preserve">四、2026-2031年中国音乐剧价格走势预测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中国音乐剧所属行业进出口市场情况分析</w:t>
      </w:r>
    </w:p>
    <w:p>
      <w:pPr>
        <w:spacing w:before="75" w:after="0"/>
      </w:pPr>
      <w:r>
        <w:rPr/>
        <w:t xml:space="preserve">第一节 2021-2026年中国音乐剧所属行业进出口量分析</w:t>
      </w:r>
    </w:p>
    <w:p>
      <w:pPr>
        <w:spacing w:before="75" w:after="0"/>
      </w:pPr>
      <w:r>
        <w:rPr/>
        <w:t xml:space="preserve">一、2021-2026年中国音乐剧行业进口分析</w:t>
      </w:r>
    </w:p>
    <w:p>
      <w:pPr>
        <w:spacing w:before="75" w:after="0"/>
      </w:pPr>
      <w:r>
        <w:rPr/>
        <w:t xml:space="preserve">二、2021-2026年中国音乐剧行业出口分析</w:t>
      </w:r>
    </w:p>
    <w:p>
      <w:pPr>
        <w:spacing w:before="75" w:after="0"/>
      </w:pPr>
      <w:r>
        <w:rPr/>
        <w:t xml:space="preserve">第二节 2026-2031年中国音乐剧所属行业进出口市场预测分析</w:t>
      </w:r>
    </w:p>
    <w:p>
      <w:pPr>
        <w:spacing w:before="75" w:after="0"/>
      </w:pPr>
      <w:r>
        <w:rPr/>
        <w:t xml:space="preserve">一、2026-2031年中国音乐剧行业进口预测</w:t>
      </w:r>
    </w:p>
    <w:p>
      <w:pPr>
        <w:spacing w:before="75" w:after="0"/>
      </w:pPr>
      <w:r>
        <w:rPr/>
        <w:t xml:space="preserve">二、2026-2031年中国音乐剧行业出口预测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全国音乐剧所属行业财务状况分析</w:t>
      </w:r>
    </w:p>
    <w:p>
      <w:pPr>
        <w:spacing w:before="75" w:after="0"/>
      </w:pPr>
      <w:r>
        <w:rPr/>
        <w:t xml:space="preserve">第一节 2021-2026年音乐剧所属行业规模分析</w:t>
      </w:r>
    </w:p>
    <w:p>
      <w:pPr>
        <w:spacing w:before="75" w:after="0"/>
      </w:pPr>
      <w:r>
        <w:rPr/>
        <w:t xml:space="preserve">一、2021-2026年音乐剧所属行业总资产分析</w:t>
      </w:r>
    </w:p>
    <w:p>
      <w:pPr>
        <w:spacing w:before="75" w:after="0"/>
      </w:pPr>
      <w:r>
        <w:rPr/>
        <w:t xml:space="preserve">二、2021-2026年音乐剧所属行业企业单位数分析</w:t>
      </w:r>
    </w:p>
    <w:p>
      <w:pPr>
        <w:spacing w:before="75" w:after="0"/>
      </w:pPr>
      <w:r>
        <w:rPr/>
        <w:t xml:space="preserve">三、2021-2026年音乐剧所属行业从业人员平均人数分析</w:t>
      </w:r>
    </w:p>
    <w:p>
      <w:pPr>
        <w:spacing w:before="75" w:after="0"/>
      </w:pPr>
      <w:r>
        <w:rPr/>
        <w:t xml:space="preserve">第二节 2021-2026年音乐剧所属行业经济效益分析</w:t>
      </w:r>
    </w:p>
    <w:p>
      <w:pPr>
        <w:spacing w:before="75" w:after="0"/>
      </w:pPr>
      <w:r>
        <w:rPr/>
        <w:t xml:space="preserve">一、2021-2026年音乐剧所属行业产值利税率分析</w:t>
      </w:r>
    </w:p>
    <w:p>
      <w:pPr>
        <w:spacing w:before="75" w:after="0"/>
      </w:pPr>
      <w:r>
        <w:rPr/>
        <w:t xml:space="preserve">二、2021-2026年音乐剧所属行业资金利润率分析</w:t>
      </w:r>
    </w:p>
    <w:p>
      <w:pPr>
        <w:spacing w:before="75" w:after="0"/>
      </w:pPr>
      <w:r>
        <w:rPr/>
        <w:t xml:space="preserve">三、2021-2026年音乐剧所属行业成本费用利润率分析</w:t>
      </w:r>
    </w:p>
    <w:p>
      <w:pPr>
        <w:spacing w:before="75" w:after="0"/>
      </w:pPr>
      <w:r>
        <w:rPr/>
        <w:t xml:space="preserve">第三节 2021-2026年音乐剧所属行业效率分析</w:t>
      </w:r>
    </w:p>
    <w:p>
      <w:pPr>
        <w:spacing w:before="75" w:after="0"/>
      </w:pPr>
      <w:r>
        <w:rPr/>
        <w:t xml:space="preserve">一、2021-2026年音乐剧所属行业资产负债率分析</w:t>
      </w:r>
    </w:p>
    <w:p>
      <w:pPr>
        <w:spacing w:before="75" w:after="0"/>
      </w:pPr>
      <w:r>
        <w:rPr/>
        <w:t xml:space="preserve">二、2021-2026年音乐剧所属行业流动资产周转次数分析</w:t>
      </w:r>
    </w:p>
    <w:p>
      <w:pPr>
        <w:spacing w:before="75" w:after="0"/>
      </w:pPr>
      <w:r>
        <w:rPr/>
        <w:t xml:space="preserve">第四节 2021-2026年音乐剧所属行业结构分析</w:t>
      </w:r>
    </w:p>
    <w:p>
      <w:pPr>
        <w:spacing w:before="75" w:after="0"/>
      </w:pPr>
      <w:r>
        <w:rPr/>
        <w:t xml:space="preserve">一、2021-2026年音乐剧所属行业地区结构分析</w:t>
      </w:r>
    </w:p>
    <w:p>
      <w:pPr>
        <w:spacing w:before="75" w:after="0"/>
      </w:pPr>
      <w:r>
        <w:rPr/>
        <w:t xml:space="preserve">二、2021-2026年音乐剧所属行业所有制结构分析</w:t>
      </w:r>
    </w:p>
    <w:p>
      <w:pPr>
        <w:spacing w:before="75" w:after="0"/>
      </w:pPr>
      <w:r>
        <w:rPr/>
        <w:t xml:space="preserve">三、2021-2026年音乐剧所属行业不同规模企业结构分析</w:t>
      </w:r>
    </w:p>
    <w:p>
      <w:pPr>
        <w:spacing w:before="75" w:after="0"/>
      </w:pPr>
      <w:r>
        <w:rPr/>
        <w:t xml:space="preserve">第五节 2021-2026年音乐剧所属行业企业财务状况分析</w:t>
      </w:r>
    </w:p>
    <w:p>
      <w:pPr>
        <w:spacing w:before="75" w:after="0"/>
      </w:pPr>
      <w:r>
        <w:rPr/>
        <w:t xml:space="preserve">一、2021-2026年音乐剧所属行业企业人员分布情况</w:t>
      </w:r>
    </w:p>
    <w:p>
      <w:pPr>
        <w:spacing w:before="75" w:after="0"/>
      </w:pPr>
      <w:r>
        <w:rPr/>
        <w:t xml:space="preserve">二、2021-2026年音乐剧所属行业企业盈利能力分析</w:t>
      </w:r>
    </w:p>
    <w:p>
      <w:pPr>
        <w:spacing w:before="75" w:after="0"/>
      </w:pPr>
      <w:r>
        <w:rPr/>
        <w:t xml:space="preserve">三、2021-2026年音乐剧所属行业企业营运能力分析</w:t>
      </w:r>
    </w:p>
    <w:p>
      <w:pPr>
        <w:spacing w:before="75" w:after="0"/>
      </w:pPr>
      <w:r>
        <w:rPr/>
        <w:t xml:space="preserve">四、2021-2026年音乐剧所属行业企业偿债能力分析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国内外音乐剧重点企业分析</w:t>
      </w:r>
    </w:p>
    <w:p>
      <w:pPr>
        <w:spacing w:before="75" w:after="0"/>
      </w:pPr>
      <w:r>
        <w:rPr/>
        <w:t xml:space="preserve">第一节 北京开心麻花娱乐文化传媒股份有限公司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三、主要音乐剧产品</w:t>
      </w:r>
    </w:p>
    <w:p>
      <w:pPr>
        <w:spacing w:before="75" w:after="0"/>
      </w:pPr>
      <w:r>
        <w:rPr/>
        <w:t xml:space="preserve">四、企业发展核心优势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/>
        <w:t xml:space="preserve">第二节 北京环宇兄弟国际文化传媒股份有限公司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三、主要音乐剧产品</w:t>
      </w:r>
    </w:p>
    <w:p>
      <w:pPr>
        <w:spacing w:before="75" w:after="0"/>
      </w:pPr>
      <w:r>
        <w:rPr/>
        <w:t xml:space="preserve">四、企业发展核心优势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/>
        <w:t xml:space="preserve">第三节 杭州新青年歌舞团股份有限公司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三、主要音乐剧产品</w:t>
      </w:r>
    </w:p>
    <w:p>
      <w:pPr>
        <w:spacing w:before="75" w:after="0"/>
      </w:pPr>
      <w:r>
        <w:rPr/>
        <w:t xml:space="preserve">四、企业发展核心优势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/>
        <w:t xml:space="preserve">第四节 七幕人生文化产业投资(北京)有限公司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三、主要音乐剧产品</w:t>
      </w:r>
    </w:p>
    <w:p>
      <w:pPr>
        <w:spacing w:before="75" w:after="0"/>
      </w:pPr>
      <w:r>
        <w:rPr/>
        <w:t xml:space="preserve">四、企业发展核心优势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/>
        <w:t xml:space="preserve">第五节 中国对外文化集团公司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三、主要音乐剧产品</w:t>
      </w:r>
    </w:p>
    <w:p>
      <w:pPr>
        <w:spacing w:before="75" w:after="0"/>
      </w:pPr>
      <w:r>
        <w:rPr/>
        <w:t xml:space="preserve">四、企业发展核心优势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/>
        <w:t xml:space="preserve">第六节 北京东方松雷音乐剧发展有限公司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三、主要音乐剧产品</w:t>
      </w:r>
    </w:p>
    <w:p>
      <w:pPr>
        <w:spacing w:before="75" w:after="0"/>
      </w:pPr>
      <w:r>
        <w:rPr/>
        <w:t xml:space="preserve">四、企业发展核心优势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/>
        <w:t xml:space="preserve">第七节 山东世博演艺股份有限公司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三、主要音乐剧产品</w:t>
      </w:r>
    </w:p>
    <w:p>
      <w:pPr>
        <w:spacing w:before="75" w:after="0"/>
      </w:pPr>
      <w:r>
        <w:rPr/>
        <w:t xml:space="preserve">四、企业发展核心优势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/>
        <w:t xml:space="preserve">第八节 百禾传媒股份有限公司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三、主要音乐剧产品</w:t>
      </w:r>
    </w:p>
    <w:p>
      <w:pPr>
        <w:spacing w:before="75" w:after="0"/>
      </w:pPr>
      <w:r>
        <w:rPr/>
        <w:t xml:space="preserve">四、企业发展核心优势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中国音乐剧行业发展预测</w:t>
      </w:r>
    </w:p>
    <w:p>
      <w:pPr>
        <w:spacing w:before="75" w:after="0"/>
      </w:pPr>
      <w:r>
        <w:rPr/>
        <w:t xml:space="preserve">第一节 2026-2031年中国音乐剧行业产量预测</w:t>
      </w:r>
    </w:p>
    <w:p>
      <w:pPr>
        <w:spacing w:before="75" w:after="0"/>
      </w:pPr>
      <w:r>
        <w:rPr/>
        <w:t xml:space="preserve">第二节 2026-2031年中国音乐剧行业消费量预测</w:t>
      </w:r>
    </w:p>
    <w:p>
      <w:pPr>
        <w:spacing w:before="75" w:after="0"/>
      </w:pPr>
      <w:r>
        <w:rPr/>
        <w:t xml:space="preserve">第三节 2026-2031年中国音乐剧行业产值预测</w:t>
      </w:r>
    </w:p>
    <w:p>
      <w:pPr>
        <w:spacing w:before="75" w:after="0"/>
      </w:pPr>
      <w:r>
        <w:rPr/>
        <w:t xml:space="preserve">第四节 2026-2031年中国音乐剧行业销售收入预测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音乐剧行业投资前景与投资策略分析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音乐剧行业发展的pest分析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音乐剧行业投资价值分析</w:t>
      </w:r>
    </w:p>
    <w:p>
      <w:pPr>
        <w:spacing w:before="75" w:after="0"/>
      </w:pPr>
      <w:r>
        <w:rPr/>
        <w:t xml:space="preserve">一、音乐剧行业发展前景分析</w:t>
      </w:r>
    </w:p>
    <w:p>
      <w:pPr>
        <w:spacing w:before="75" w:after="0"/>
      </w:pPr>
      <w:r>
        <w:rPr/>
        <w:t xml:space="preserve">二、音乐剧行业盈利能力预测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音乐剧行业投资风险分析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音乐剧行业投资策略分析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中国音乐剧行业总结及企业重点客户管理建议</w:t>
      </w:r>
    </w:p>
    <w:p>
      <w:pPr>
        <w:spacing w:before="75" w:after="0"/>
      </w:pPr>
      <w:r>
        <w:rPr/>
        <w:t xml:space="preserve">第一节 音乐剧行业企业问题总结</w:t>
      </w:r>
    </w:p>
    <w:p>
      <w:pPr>
        <w:spacing w:before="75" w:after="0"/>
      </w:pPr>
      <w:r>
        <w:rPr/>
        <w:t xml:space="preserve">第二节 音乐剧企业应对策略</w:t>
      </w:r>
    </w:p>
    <w:p>
      <w:pPr>
        <w:spacing w:before="75" w:after="0"/>
      </w:pPr>
      <w:r>
        <w:rPr/>
        <w:t xml:space="preserve">第三节 音乐剧行业发展战略研究</w:t>
      </w:r>
    </w:p>
    <w:p>
      <w:pPr>
        <w:spacing w:before="75" w:after="0"/>
      </w:pPr>
      <w:r>
        <w:rPr/>
        <w:t xml:space="preserve">第四节 音乐剧市场的重点客户战略实施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图表：2021-2026年我国季度gdp增长率</w:t>
      </w:r>
    </w:p>
    <w:p>
      <w:pPr>
        <w:spacing w:before="75" w:after="0"/>
      </w:pPr>
      <w:r>
        <w:rPr/>
        <w:t xml:space="preserve">图表：2021-2026年我国工业增加值走势图</w:t>
      </w:r>
    </w:p>
    <w:p>
      <w:pPr>
        <w:spacing w:before="75" w:after="0"/>
      </w:pPr>
      <w:r>
        <w:rPr/>
        <w:t xml:space="preserve">图表：2021-2026年我国社会消费品零售总额走势图</w:t>
      </w:r>
    </w:p>
    <w:p>
      <w:pPr>
        <w:spacing w:before="75" w:after="0"/>
      </w:pPr>
      <w:r>
        <w:rPr/>
        <w:t xml:space="preserve">图表：2021-2026年固定资产投资增速走势图</w:t>
      </w:r>
    </w:p>
    <w:p>
      <w:pPr>
        <w:spacing w:before="75" w:after="0"/>
      </w:pPr>
      <w:r>
        <w:rPr/>
        <w:t xml:space="preserve">图表：2021-2026年我国各地区城镇固定资产投资累计同比增长率</w:t>
      </w:r>
    </w:p>
    <w:p>
      <w:pPr>
        <w:spacing w:before="75" w:after="0"/>
      </w:pPr>
      <w:r>
        <w:rPr/>
        <w:t xml:space="preserve">图表：近年我国存款利率变动情况</w:t>
      </w:r>
    </w:p>
    <w:p>
      <w:pPr>
        <w:spacing w:before="75" w:after="0"/>
      </w:pPr>
      <w:r>
        <w:rPr/>
        <w:t xml:space="preserve">图表：近年我国存款利率变动情况</w:t>
      </w:r>
    </w:p>
    <w:p>
      <w:pPr>
        <w:spacing w:before="75" w:after="0"/>
      </w:pPr>
      <w:r>
        <w:rPr/>
        <w:t xml:space="preserve">图表：2021-2026年美元对人民币汇率走势情况</w:t>
      </w:r>
    </w:p>
    <w:p>
      <w:pPr>
        <w:spacing w:before="75" w:after="0"/>
      </w:pPr>
      <w:r>
        <w:rPr/>
        <w:t xml:space="preserve">图表：我国音乐剧行业主要法律法规</w:t>
      </w:r>
    </w:p>
    <w:p>
      <w:pPr>
        <w:spacing w:before="75" w:after="0"/>
      </w:pPr>
      <w:r>
        <w:rPr/>
        <w:t xml:space="preserve">图表：2021-2026年中国音乐剧市场规模</w:t>
      </w:r>
    </w:p>
    <w:p>
      <w:pPr>
        <w:spacing w:before="75" w:after="0"/>
      </w:pPr>
      <w:r>
        <w:rPr/>
        <w:t xml:space="preserve">图表：2021-2026年中国音乐剧区域结构分析</w:t>
      </w:r>
    </w:p>
    <w:p>
      <w:pPr>
        <w:spacing w:before="75" w:after="0"/>
      </w:pPr>
      <w:r>
        <w:rPr/>
        <w:t xml:space="preserve">图表：各区域市场规模情况</w:t>
      </w:r>
    </w:p>
    <w:p>
      <w:pPr>
        <w:spacing w:before="75" w:after="0"/>
      </w:pPr>
      <w:r>
        <w:rPr/>
        <w:t xml:space="preserve">图表：2021-2026年我国音乐剧产业总体产能规模</w:t>
      </w:r>
    </w:p>
    <w:p>
      <w:pPr>
        <w:spacing w:before="75" w:after="0"/>
      </w:pPr>
      <w:r>
        <w:rPr/>
        <w:t xml:space="preserve">图表：2026-2031年中国音乐剧供需平衡预测</w:t>
      </w:r>
    </w:p>
    <w:p>
      <w:pPr>
        <w:spacing w:before="75" w:after="0"/>
      </w:pPr>
      <w:r>
        <w:rPr/>
        <w:t xml:space="preserve">图表：2021-2026年音乐剧行业总资产对比分析</w:t>
      </w:r>
    </w:p>
    <w:p>
      <w:pPr>
        <w:spacing w:before="75" w:after="0"/>
      </w:pPr>
      <w:r>
        <w:rPr/>
        <w:t xml:space="preserve">图表：2021-2026年音乐剧行业企业单位数量分析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中国音乐剧行业市场发展现状及前景趋势与投资价值研究报告(2026-2031版)</dc:title>
  <dc:description>中国音乐剧行业市场发展现状及前景趋势与投资价值研究报告(2026-2031版)</dc:description>
  <dc:subject>中国音乐剧行业市场发展现状及前景趋势与投资价值研究报告(2026-2031版)</dc:subject>
  <cp:keywords>研究报告</cp:keywords>
  <cp:category>研究报告</cp:category>
  <cp:lastModifiedBy>北京中道泰和信息咨询有限公司</cp:lastModifiedBy>
  <dcterms:created xsi:type="dcterms:W3CDTF">2026-03-25T00:37:32+08:00</dcterms:created>
  <dcterms:modified xsi:type="dcterms:W3CDTF">2026-03-25T00:37:32+08:00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