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中国虚拟运营商行业市场发展现状及前景趋势与策略研究报告(2026-2031版)</w:t>
      </w:r>
    </w:p>
    <w:p>
      <w:pPr>
        <w:spacing w:after="150"/>
      </w:pPr>
      <w:r>
        <w:rPr>
          <w:b w:val="1"/>
          <w:bCs w:val="1"/>
        </w:rPr>
        <w:t xml:space="preserve">报告简介</w:t>
      </w:r>
    </w:p>
    <w:p>
      <w:pPr>
        <w:spacing w:after="150"/>
      </w:pPr>
      <w:r>
        <w:rPr/>
        <w:t xml:space="preserve">虚拟运营商(Virtual Network Operator，简称VNO或MVNO)是指那些没有自己的电信网络设施，而是依靠租用传统电信运营商(如中国移动、中国联通、中国电信等)的网络资源来开展电信业务的新型电信运营商。它们通过从基础电信运营商那里购买语音、短信和数据流量等电信资源，然后以自己的品牌、计费系统、客服号、营销和管理体系等向消费者提供通信服务。虚拟运营商的运营模式是“批发转售”，即从基础电信运营商那里采购服务，然后包装成自有品牌并销售给用户。</w:t>
      </w:r>
    </w:p>
    <w:p>
      <w:pPr>
        <w:spacing w:after="150"/>
      </w:pPr>
      <w:r>
        <w:rPr/>
        <w:t xml:space="preserve">随着虚拟运营商市场的不断扩大，竞争风险也将增加。虚拟运营商需要不断提高服务质量，降低成本，以应对激烈的市场竞争。同时，虚拟运营商还需要应对监管政策的挑战。政府将加强对虚拟运营商的监管力度，保障通信市场的公平竞争和消费者权益。</w:t>
      </w:r>
    </w:p>
    <w:p>
      <w:pPr>
        <w:spacing w:after="150"/>
      </w:pPr>
      <w:r>
        <w:rPr/>
        <w:t xml:space="preserve">本报告利用中道泰和长期对虚拟运营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虚拟运营商行业的市场走向和发展趋势。</w:t>
      </w:r>
    </w:p>
    <w:p>
      <w:pPr>
        <w:spacing w:after="150"/>
      </w:pPr>
      <w:r>
        <w:rPr/>
        <w:t xml:space="preserve">报告对中国虚拟运营商行业的内外部环境、行业发展现状、产业链发展状况、市场供需、竞争格局、标杆企业、发展趋势、机会风险、发展策略与投资建议等进行了分析，并重点分析了我国虚拟运营商行业将面临的机遇与挑战。报告将帮助虚拟运营商企业、学术科研单位、投资企业准确了解虚拟运营商行业最新发展动向，及早发现虚拟运营商行业市场的空白点，机会点，增长点和盈利点……准确把握虚拟运营商行业未被满足的市场需求和趋势，有效规避虚拟运营商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虚拟运营商行业发展概述</w:t>
      </w:r>
    </w:p>
    <w:p>
      <w:pPr>
        <w:spacing w:before="75" w:after="0"/>
      </w:pPr>
      <w:r>
        <w:rPr/>
        <w:t xml:space="preserve">第一节 虚拟运营商相关概述</w:t>
      </w:r>
    </w:p>
    <w:p>
      <w:pPr>
        <w:spacing w:before="75" w:after="0"/>
      </w:pPr>
      <w:r>
        <w:rPr/>
        <w:t xml:space="preserve">一、定义</w:t>
      </w:r>
    </w:p>
    <w:p>
      <w:pPr>
        <w:spacing w:before="75" w:after="0"/>
      </w:pPr>
      <w:r>
        <w:rPr/>
        <w:t xml:space="preserve">二、概述</w:t>
      </w:r>
    </w:p>
    <w:p>
      <w:pPr>
        <w:spacing w:before="75" w:after="0"/>
      </w:pPr>
      <w:r>
        <w:rPr/>
        <w:t xml:space="preserve">三、主要特点</w:t>
      </w:r>
    </w:p>
    <w:p>
      <w:pPr>
        <w:spacing w:before="75" w:after="0"/>
      </w:pPr>
      <w:r>
        <w:rPr/>
        <w:t xml:space="preserve">第二节 虚拟运营商发展概述</w:t>
      </w:r>
    </w:p>
    <w:p>
      <w:pPr>
        <w:spacing w:before="75" w:after="0"/>
      </w:pPr>
      <w:r>
        <w:rPr/>
        <w:t xml:space="preserve">一、发展情况</w:t>
      </w:r>
    </w:p>
    <w:p>
      <w:pPr>
        <w:spacing w:before="75" w:after="0"/>
      </w:pPr>
      <w:r>
        <w:rPr/>
        <w:t xml:space="preserve">二、发展推力</w:t>
      </w:r>
    </w:p>
    <w:p>
      <w:pPr>
        <w:spacing w:before="75" w:after="0"/>
      </w:pPr>
      <w:r>
        <w:rPr/>
        <w:t xml:space="preserve">第三节 运行模式</w:t>
      </w:r>
    </w:p>
    <w:p>
      <w:pPr>
        <w:spacing w:before="75" w:after="0"/>
      </w:pPr>
      <w:r>
        <w:rPr/>
        <w:t xml:space="preserve">第四节 网络信息服务商及其服务流程概述</w:t>
      </w:r>
    </w:p>
    <w:p>
      <w:pPr>
        <w:spacing w:before="75" w:after="0"/>
      </w:pPr>
      <w:r>
        <w:rPr/>
        <w:t xml:space="preserve">一、网络信息服务概述网络信息服务</w:t>
      </w:r>
    </w:p>
    <w:p>
      <w:pPr>
        <w:spacing w:before="75" w:after="0"/>
      </w:pPr>
      <w:r>
        <w:rPr/>
        <w:t xml:space="preserve">二、网络信息服务商</w:t>
      </w:r>
    </w:p>
    <w:p>
      <w:pPr>
        <w:spacing w:before="75" w:after="0"/>
      </w:pPr>
      <w:r>
        <w:rPr/>
        <w:t xml:space="preserve">三、网络信息服务商提供服务的内容</w:t>
      </w:r>
    </w:p>
    <w:p>
      <w:pPr>
        <w:spacing w:before="75" w:after="0"/>
      </w:pPr>
      <w:r>
        <w:rPr/>
        <w:t xml:space="preserve">四、网络信息服务商的网络信息服务流程</w:t>
      </w:r>
    </w:p>
    <w:p>
      <w:pPr>
        <w:spacing w:before="75" w:after="0"/>
      </w:pPr>
      <w:r>
        <w:rPr>
          <w:b w:val="1"/>
          <w:bCs w:val="1"/>
        </w:rPr>
        <w:t xml:space="preserve">第二章 虚拟运营商管理模式的比较分析与借鉴</w:t>
      </w:r>
    </w:p>
    <w:p>
      <w:pPr>
        <w:spacing w:before="75" w:after="0"/>
      </w:pPr>
      <w:r>
        <w:rPr/>
        <w:t xml:space="preserve">第一节 移动虚拟运营商的商业模式</w:t>
      </w:r>
    </w:p>
    <w:p>
      <w:pPr>
        <w:spacing w:before="75" w:after="0"/>
      </w:pPr>
      <w:r>
        <w:rPr/>
        <w:t xml:space="preserve">一、国外移动虚拟运营商的发展规律</w:t>
      </w:r>
    </w:p>
    <w:p>
      <w:pPr>
        <w:spacing w:before="75" w:after="0"/>
      </w:pPr>
      <w:r>
        <w:rPr/>
        <w:t xml:space="preserve">二、移动虚拟运营商的市场定位</w:t>
      </w:r>
    </w:p>
    <w:p>
      <w:pPr>
        <w:spacing w:before="75" w:after="0"/>
      </w:pPr>
      <w:r>
        <w:rPr/>
        <w:t xml:space="preserve">三、全球移动虚拟运营商发展的商业模式</w:t>
      </w:r>
    </w:p>
    <w:p>
      <w:pPr>
        <w:spacing w:before="75" w:after="0"/>
      </w:pPr>
      <w:r>
        <w:rPr/>
        <w:t xml:space="preserve">四、成功运营企业的共同特征</w:t>
      </w:r>
    </w:p>
    <w:p>
      <w:pPr>
        <w:spacing w:before="75" w:after="0"/>
      </w:pPr>
      <w:r>
        <w:rPr/>
        <w:t xml:space="preserve">第二节 美国运营商转变对虚拟运营商态度：从排斥到拥抱</w:t>
      </w:r>
    </w:p>
    <w:p>
      <w:pPr>
        <w:spacing w:before="75" w:after="0"/>
      </w:pPr>
      <w:r>
        <w:rPr/>
        <w:t xml:space="preserve">第三节 荷兰移动虚拟运营商发展迅猛</w:t>
      </w:r>
    </w:p>
    <w:p>
      <w:pPr>
        <w:spacing w:before="75" w:after="0"/>
      </w:pPr>
      <w:r>
        <w:rPr>
          <w:b w:val="1"/>
          <w:bCs w:val="1"/>
        </w:rPr>
        <w:t xml:space="preserve">第三章 虚拟运营商行业政策环境及影响分析</w:t>
      </w:r>
    </w:p>
    <w:p>
      <w:pPr>
        <w:spacing w:before="75" w:after="0"/>
      </w:pPr>
      <w:r>
        <w:rPr/>
        <w:t xml:space="preserve">第一节 虚拟运营商行业政策出台情况分析</w:t>
      </w:r>
    </w:p>
    <w:p>
      <w:pPr>
        <w:spacing w:before="75" w:after="0"/>
      </w:pPr>
      <w:r>
        <w:rPr/>
        <w:t xml:space="preserve">一、工业和信息化部开展移动通信转售业务试点工作</w:t>
      </w:r>
    </w:p>
    <w:p>
      <w:pPr>
        <w:spacing w:before="75" w:after="0"/>
      </w:pPr>
      <w:r>
        <w:rPr/>
        <w:t xml:space="preserve">二、工业和信息化部关于开展移动通信转售业务试点工作的通告</w:t>
      </w:r>
    </w:p>
    <w:p>
      <w:pPr>
        <w:spacing w:before="75" w:after="0"/>
      </w:pPr>
      <w:r>
        <w:rPr/>
        <w:t xml:space="preserve">三、《移动通信转售业务试点方案》</w:t>
      </w:r>
    </w:p>
    <w:p>
      <w:pPr>
        <w:spacing w:before="75" w:after="0"/>
      </w:pPr>
      <w:r>
        <w:rPr/>
        <w:t xml:space="preserve">四、《移动通信转售业务试点申请材料及审查说明》</w:t>
      </w:r>
    </w:p>
    <w:p>
      <w:pPr>
        <w:spacing w:before="75" w:after="0"/>
      </w:pPr>
      <w:r>
        <w:rPr/>
        <w:t xml:space="preserve">五、工信部：为虚拟运营商创造公平环境</w:t>
      </w:r>
    </w:p>
    <w:p>
      <w:pPr>
        <w:spacing w:before="75" w:after="0"/>
      </w:pPr>
      <w:r>
        <w:rPr/>
        <w:t xml:space="preserve">第二节 2021-2026年虚拟运营商行业政策影响分析</w:t>
      </w:r>
    </w:p>
    <w:p>
      <w:pPr>
        <w:spacing w:before="75" w:after="0"/>
      </w:pPr>
      <w:r>
        <w:rPr/>
        <w:t xml:space="preserve">一、提供差异化服务</w:t>
      </w:r>
    </w:p>
    <w:p>
      <w:pPr>
        <w:spacing w:before="75" w:after="0"/>
      </w:pPr>
      <w:r>
        <w:rPr/>
        <w:t xml:space="preserve">二、双重条件限制资格</w:t>
      </w:r>
    </w:p>
    <w:p>
      <w:pPr>
        <w:spacing w:before="75" w:after="0"/>
      </w:pPr>
      <w:r>
        <w:rPr/>
        <w:t xml:space="preserve">三、冲击不大改变会有</w:t>
      </w:r>
    </w:p>
    <w:p>
      <w:pPr>
        <w:spacing w:before="75" w:after="0"/>
      </w:pPr>
      <w:r>
        <w:rPr/>
        <w:t xml:space="preserve">第三节 移动虚拟运营商管制政策经验借鉴及试点方案解读</w:t>
      </w:r>
    </w:p>
    <w:p>
      <w:pPr>
        <w:spacing w:before="75" w:after="0"/>
      </w:pPr>
      <w:r>
        <w:rPr/>
        <w:t xml:space="preserve">一、mvno概念及发展概况</w:t>
      </w:r>
    </w:p>
    <w:p>
      <w:pPr>
        <w:spacing w:before="75" w:after="0"/>
      </w:pPr>
      <w:r>
        <w:rPr/>
        <w:t xml:space="preserve">二、国际mvno管制经验</w:t>
      </w:r>
    </w:p>
    <w:p>
      <w:pPr>
        <w:spacing w:before="75" w:after="0"/>
      </w:pPr>
      <w:r>
        <w:rPr/>
        <w:t xml:space="preserve">三、试点方案解读及未来政策建议</w:t>
      </w:r>
    </w:p>
    <w:p>
      <w:pPr>
        <w:spacing w:before="75" w:after="0"/>
      </w:pPr>
      <w:r>
        <w:rPr>
          <w:b w:val="1"/>
          <w:bCs w:val="1"/>
        </w:rPr>
        <w:t xml:space="preserve">第四章 2021-2026年中国虚拟运营商行业发展分析</w:t>
      </w:r>
    </w:p>
    <w:p>
      <w:pPr>
        <w:spacing w:before="75" w:after="0"/>
      </w:pPr>
      <w:r>
        <w:rPr/>
        <w:t xml:space="preserve">第一节 虚拟运营商出现带来的影响分析</w:t>
      </w:r>
    </w:p>
    <w:p>
      <w:pPr>
        <w:spacing w:before="75" w:after="0"/>
      </w:pPr>
      <w:r>
        <w:rPr/>
        <w:t xml:space="preserve">一、虚拟运营商对行业的影响</w:t>
      </w:r>
    </w:p>
    <w:p>
      <w:pPr>
        <w:spacing w:before="75" w:after="0"/>
      </w:pPr>
      <w:r>
        <w:rPr/>
        <w:t xml:space="preserve">二、虚拟运营商将改变通信行业的渠道惯例</w:t>
      </w:r>
    </w:p>
    <w:p>
      <w:pPr>
        <w:spacing w:before="75" w:after="0"/>
      </w:pPr>
      <w:r>
        <w:rPr/>
        <w:t xml:space="preserve">第二节 2021-2026年中国移动虚拟运营商发展分析</w:t>
      </w:r>
    </w:p>
    <w:p>
      <w:pPr>
        <w:spacing w:before="75" w:after="0"/>
      </w:pPr>
      <w:r>
        <w:rPr/>
        <w:t xml:space="preserve">一、移动转售与移动虚拟运营商还有一步之隔</w:t>
      </w:r>
    </w:p>
    <w:p>
      <w:pPr>
        <w:spacing w:before="75" w:after="0"/>
      </w:pPr>
      <w:r>
        <w:rPr/>
        <w:t xml:space="preserve">二、民营资本进入垄断行业的：电信行业率先对外开放，后续动作频繁</w:t>
      </w:r>
    </w:p>
    <w:p>
      <w:pPr>
        <w:spacing w:before="75" w:after="0"/>
      </w:pPr>
      <w:r>
        <w:rPr/>
        <w:t xml:space="preserve">第三节 2021-2026年全球移动虚拟运营商发展之路</w:t>
      </w:r>
    </w:p>
    <w:p>
      <w:pPr>
        <w:spacing w:before="75" w:after="0"/>
      </w:pPr>
      <w:r>
        <w:rPr/>
        <w:t xml:space="preserve">一、移动虚拟运营商是行业需求演变的时代产物</w:t>
      </w:r>
    </w:p>
    <w:p>
      <w:pPr>
        <w:spacing w:before="75" w:after="0"/>
      </w:pPr>
      <w:r>
        <w:rPr/>
        <w:t xml:space="preserve">二、全球移动虚拟运营商发展的规律</w:t>
      </w:r>
    </w:p>
    <w:p>
      <w:pPr>
        <w:spacing w:before="75" w:after="0"/>
      </w:pPr>
      <w:r>
        <w:rPr/>
        <w:t xml:space="preserve">三、全球移动虚拟运营商发展的商业模式</w:t>
      </w:r>
    </w:p>
    <w:p>
      <w:pPr>
        <w:spacing w:before="75" w:after="0"/>
      </w:pPr>
      <w:r>
        <w:rPr/>
        <w:t xml:space="preserve">四、全球移动虚拟运营商发展的商业模式</w:t>
      </w:r>
    </w:p>
    <w:p>
      <w:pPr>
        <w:spacing w:before="75" w:after="0"/>
      </w:pPr>
      <w:r>
        <w:rPr/>
        <w:t xml:space="preserve">第四节 2021-2026年中国虚拟运营商获利能力分析</w:t>
      </w:r>
    </w:p>
    <w:p>
      <w:pPr>
        <w:spacing w:before="75" w:after="0"/>
      </w:pPr>
      <w:r>
        <w:rPr/>
        <w:t xml:space="preserve">一、流量业务正取代话音成营运重心</w:t>
      </w:r>
    </w:p>
    <w:p>
      <w:pPr>
        <w:spacing w:before="75" w:after="0"/>
      </w:pPr>
      <w:r>
        <w:rPr/>
        <w:t xml:space="preserve">二、运营业竞争转向流量经营比拼</w:t>
      </w:r>
    </w:p>
    <w:p>
      <w:pPr>
        <w:spacing w:before="75" w:after="0"/>
      </w:pPr>
      <w:r>
        <w:rPr/>
        <w:t xml:space="preserve">三、运营重心转移增大虚拟运营商拓市难度</w:t>
      </w:r>
    </w:p>
    <w:p>
      <w:pPr>
        <w:spacing w:before="75" w:after="0"/>
      </w:pPr>
      <w:r>
        <w:rPr>
          <w:b w:val="1"/>
          <w:bCs w:val="1"/>
        </w:rPr>
        <w:t xml:space="preserve">第五章 中国虚拟运营商行业牌照分析</w:t>
      </w:r>
    </w:p>
    <w:p>
      <w:pPr>
        <w:spacing w:before="75" w:after="0"/>
      </w:pPr>
      <w:r>
        <w:rPr/>
        <w:t xml:space="preserve">第一节 2021-2026年虚拟运营商发牌在即</w:t>
      </w:r>
    </w:p>
    <w:p>
      <w:pPr>
        <w:spacing w:before="75" w:after="0"/>
      </w:pPr>
      <w:r>
        <w:rPr/>
        <w:t xml:space="preserve">一、哪些民企能“入围”</w:t>
      </w:r>
    </w:p>
    <w:p>
      <w:pPr>
        <w:spacing w:before="75" w:after="0"/>
      </w:pPr>
      <w:r>
        <w:rPr/>
        <w:t xml:space="preserve">二、电信业改革取得实质性进展</w:t>
      </w:r>
    </w:p>
    <w:p>
      <w:pPr>
        <w:spacing w:before="75" w:after="0"/>
      </w:pPr>
      <w:r>
        <w:rPr/>
        <w:t xml:space="preserve">三、“基础”与“虚拟”将复杂竞合</w:t>
      </w:r>
    </w:p>
    <w:p>
      <w:pPr>
        <w:spacing w:before="75" w:after="0"/>
      </w:pPr>
      <w:r>
        <w:rPr/>
        <w:t xml:space="preserve">四、消费者权益得到更大保障</w:t>
      </w:r>
    </w:p>
    <w:p>
      <w:pPr>
        <w:spacing w:before="75" w:after="0"/>
      </w:pPr>
      <w:r>
        <w:rPr/>
        <w:t xml:space="preserve">第二节 2021-2026年渠道商将获首批牌照分析</w:t>
      </w:r>
    </w:p>
    <w:p>
      <w:pPr>
        <w:spacing w:before="75" w:after="0"/>
      </w:pPr>
      <w:r>
        <w:rPr/>
        <w:t xml:space="preserve">一、定位“补缺者”</w:t>
      </w:r>
    </w:p>
    <w:p>
      <w:pPr>
        <w:spacing w:before="75" w:after="0"/>
      </w:pPr>
      <w:r>
        <w:rPr/>
        <w:t xml:space="preserve">二、渠道商的两大竞争优势</w:t>
      </w:r>
    </w:p>
    <w:p>
      <w:pPr>
        <w:spacing w:before="75" w:after="0"/>
      </w:pPr>
      <w:r>
        <w:rPr/>
        <w:t xml:space="preserve">三、惟有差异化才是竞合关键</w:t>
      </w:r>
    </w:p>
    <w:p>
      <w:pPr>
        <w:spacing w:before="75" w:after="0"/>
      </w:pPr>
      <w:r>
        <w:rPr/>
        <w:t xml:space="preserve">第三节 2021-2026年虚拟运营商牌照存在的问题</w:t>
      </w:r>
    </w:p>
    <w:p>
      <w:pPr>
        <w:spacing w:before="75" w:after="0"/>
      </w:pPr>
      <w:r>
        <w:rPr/>
        <w:t xml:space="preserve">一、虚拟运营商牌照“靴子落地”</w:t>
      </w:r>
    </w:p>
    <w:p>
      <w:pPr>
        <w:spacing w:before="75" w:after="0"/>
      </w:pPr>
      <w:r>
        <w:rPr/>
        <w:t xml:space="preserve">二、方案的樊篱</w:t>
      </w:r>
    </w:p>
    <w:p>
      <w:pPr>
        <w:spacing w:before="75" w:after="0"/>
      </w:pPr>
      <w:r>
        <w:rPr/>
        <w:t xml:space="preserve">三、狼来了的曲折</w:t>
      </w:r>
    </w:p>
    <w:p>
      <w:pPr>
        <w:spacing w:before="75" w:after="0"/>
      </w:pPr>
      <w:r>
        <w:rPr/>
        <w:t xml:space="preserve">四、理想太过丰满</w:t>
      </w:r>
    </w:p>
    <w:p>
      <w:pPr>
        <w:spacing w:before="75" w:after="0"/>
      </w:pPr>
      <w:r>
        <w:rPr>
          <w:b w:val="1"/>
          <w:bCs w:val="1"/>
        </w:rPr>
        <w:t xml:space="preserve">第六章 中国电信虚拟运营商行业整体运行状况</w:t>
      </w:r>
    </w:p>
    <w:p>
      <w:pPr>
        <w:spacing w:before="75" w:after="0"/>
      </w:pPr>
      <w:r>
        <w:rPr/>
        <w:t xml:space="preserve">第一节 2021-2026年三大运营商启动虚拟运营商改革</w:t>
      </w:r>
    </w:p>
    <w:p>
      <w:pPr>
        <w:spacing w:before="75" w:after="0"/>
      </w:pPr>
      <w:r>
        <w:rPr/>
        <w:t xml:space="preserve">第二节 2021-2026年电信虚拟运营商发展分析</w:t>
      </w:r>
    </w:p>
    <w:p>
      <w:pPr>
        <w:spacing w:before="75" w:after="0"/>
      </w:pPr>
      <w:r>
        <w:rPr/>
        <w:t xml:space="preserve">一、虚拟运营的运营商效用</w:t>
      </w:r>
    </w:p>
    <w:p>
      <w:pPr>
        <w:spacing w:before="75" w:after="0"/>
      </w:pPr>
      <w:r>
        <w:rPr/>
        <w:t xml:space="preserve">二、电信用户能否获益</w:t>
      </w:r>
    </w:p>
    <w:p>
      <w:pPr>
        <w:spacing w:before="75" w:after="0"/>
      </w:pPr>
      <w:r>
        <w:rPr/>
        <w:t xml:space="preserve">三、对电信业的影响</w:t>
      </w:r>
    </w:p>
    <w:p>
      <w:pPr>
        <w:spacing w:before="75" w:after="0"/>
      </w:pPr>
      <w:r>
        <w:rPr/>
        <w:t xml:space="preserve">四、虚拟运营商机会</w:t>
      </w:r>
    </w:p>
    <w:p>
      <w:pPr>
        <w:spacing w:before="75" w:after="0"/>
      </w:pPr>
      <w:r>
        <w:rPr/>
        <w:t xml:space="preserve">第三节 2021-2026年电信运营商如何面对虚拟运营</w:t>
      </w:r>
    </w:p>
    <w:p>
      <w:pPr>
        <w:spacing w:before="75" w:after="0"/>
      </w:pPr>
      <w:r>
        <w:rPr/>
        <w:t xml:space="preserve">一、虚拟运营无处不在</w:t>
      </w:r>
    </w:p>
    <w:p>
      <w:pPr>
        <w:spacing w:before="75" w:after="0"/>
      </w:pPr>
      <w:r>
        <w:rPr/>
        <w:t xml:space="preserve">二、基础运营商在虚拟运营中的机遇和挑战</w:t>
      </w:r>
    </w:p>
    <w:p>
      <w:pPr>
        <w:spacing w:before="75" w:after="0"/>
      </w:pPr>
      <w:r>
        <w:rPr/>
        <w:t xml:space="preserve">三、移动互联网可虚拟运营的项目</w:t>
      </w:r>
    </w:p>
    <w:p>
      <w:pPr>
        <w:spacing w:before="75" w:after="0"/>
      </w:pPr>
      <w:r>
        <w:rPr/>
        <w:t xml:space="preserve">四、作为省级公司如何面对虚拟运营</w:t>
      </w:r>
    </w:p>
    <w:p>
      <w:pPr>
        <w:spacing w:before="75" w:after="0"/>
      </w:pPr>
      <w:r>
        <w:rPr>
          <w:b w:val="1"/>
          <w:bCs w:val="1"/>
        </w:rPr>
        <w:t xml:space="preserve">第七章 中国电信行业整体运行状况</w:t>
      </w:r>
    </w:p>
    <w:p>
      <w:pPr>
        <w:spacing w:before="75" w:after="0"/>
      </w:pPr>
      <w:r>
        <w:rPr/>
        <w:t xml:space="preserve">第一节 2021-2026年全国电信业统计分析</w:t>
      </w:r>
    </w:p>
    <w:p>
      <w:pPr>
        <w:spacing w:before="75" w:after="0"/>
      </w:pPr>
      <w:r>
        <w:rPr/>
        <w:t xml:space="preserve">一、总体情况</w:t>
      </w:r>
    </w:p>
    <w:p>
      <w:pPr>
        <w:spacing w:before="75" w:after="0"/>
      </w:pPr>
      <w:r>
        <w:rPr/>
        <w:t xml:space="preserve">二、电信用户</w:t>
      </w:r>
    </w:p>
    <w:p>
      <w:pPr>
        <w:spacing w:before="75" w:after="0"/>
      </w:pPr>
      <w:r>
        <w:rPr/>
        <w:t xml:space="preserve">三、业务使用情况</w:t>
      </w:r>
    </w:p>
    <w:p>
      <w:pPr>
        <w:spacing w:before="75" w:after="0"/>
      </w:pPr>
      <w:r>
        <w:rPr/>
        <w:t xml:space="preserve">四、经济效益</w:t>
      </w:r>
    </w:p>
    <w:p>
      <w:pPr>
        <w:spacing w:before="75" w:after="0"/>
      </w:pPr>
      <w:r>
        <w:rPr/>
        <w:t xml:space="preserve">五、电信能力建设</w:t>
      </w:r>
    </w:p>
    <w:p>
      <w:pPr>
        <w:spacing w:before="75" w:after="0"/>
      </w:pPr>
      <w:r>
        <w:rPr/>
        <w:t xml:space="preserve">六、村通工程与农村信息化建设</w:t>
      </w:r>
    </w:p>
    <w:p>
      <w:pPr>
        <w:spacing w:before="75" w:after="0"/>
      </w:pPr>
      <w:r>
        <w:rPr/>
        <w:t xml:space="preserve">七、2021-2026年电信业主要指标分省情况</w:t>
      </w:r>
    </w:p>
    <w:p>
      <w:pPr>
        <w:spacing w:before="75" w:after="0"/>
      </w:pPr>
      <w:r>
        <w:rPr/>
        <w:t xml:space="preserve">第二节 2021-2026年通信业经济运行情况分析</w:t>
      </w:r>
    </w:p>
    <w:p>
      <w:pPr>
        <w:spacing w:before="75" w:after="0"/>
      </w:pPr>
      <w:r>
        <w:rPr/>
        <w:t xml:space="preserve">一、总体情况</w:t>
      </w:r>
    </w:p>
    <w:p>
      <w:pPr>
        <w:spacing w:before="75" w:after="0"/>
      </w:pPr>
      <w:r>
        <w:rPr/>
        <w:t xml:space="preserve">二、电信用户发展情况</w:t>
      </w:r>
    </w:p>
    <w:p>
      <w:pPr>
        <w:spacing w:before="75" w:after="0"/>
      </w:pPr>
      <w:r>
        <w:rPr/>
        <w:t xml:space="preserve">三、电信业务使用情况</w:t>
      </w:r>
    </w:p>
    <w:p>
      <w:pPr>
        <w:spacing w:before="75" w:after="0"/>
      </w:pPr>
      <w:r>
        <w:rPr/>
        <w:t xml:space="preserve">四、电信经济效益</w:t>
      </w:r>
    </w:p>
    <w:p>
      <w:pPr>
        <w:spacing w:before="75" w:after="0"/>
      </w:pPr>
      <w:r>
        <w:rPr/>
        <w:t xml:space="preserve">五、地区发展情况</w:t>
      </w:r>
    </w:p>
    <w:p>
      <w:pPr>
        <w:spacing w:before="75" w:after="0"/>
      </w:pPr>
      <w:r>
        <w:rPr/>
        <w:t xml:space="preserve">第三节 5g成为2021-2026年产业发展主动力</w:t>
      </w:r>
    </w:p>
    <w:p>
      <w:pPr>
        <w:spacing w:before="75" w:after="0"/>
      </w:pPr>
      <w:r>
        <w:rPr/>
        <w:t xml:space="preserve">一、5g投资效应拉动产业复苏</w:t>
      </w:r>
    </w:p>
    <w:p>
      <w:pPr>
        <w:spacing w:before="75" w:after="0"/>
      </w:pPr>
      <w:r>
        <w:rPr/>
        <w:t xml:space="preserve">二、信息消费催化大信息产业</w:t>
      </w:r>
    </w:p>
    <w:p>
      <w:pPr>
        <w:spacing w:before="75" w:after="0"/>
      </w:pPr>
      <w:r>
        <w:rPr/>
        <w:t xml:space="preserve">三、民资进入激活通信市场</w:t>
      </w:r>
    </w:p>
    <w:p>
      <w:pPr>
        <w:spacing w:before="75" w:after="0"/>
      </w:pPr>
      <w:r>
        <w:rPr>
          <w:b w:val="1"/>
          <w:bCs w:val="1"/>
        </w:rPr>
        <w:t xml:space="preserve">第八章 2021-2026年中国互联网所属行业整体运行状况</w:t>
      </w:r>
    </w:p>
    <w:p>
      <w:pPr>
        <w:spacing w:before="75" w:after="0"/>
      </w:pPr>
      <w:r>
        <w:rPr/>
        <w:t xml:space="preserve">第一节 2021-2026年网民规模与结构特征</w:t>
      </w:r>
    </w:p>
    <w:p>
      <w:pPr>
        <w:spacing w:before="75" w:after="0"/>
      </w:pPr>
      <w:r>
        <w:rPr/>
        <w:t xml:space="preserve">一、网民规模</w:t>
      </w:r>
    </w:p>
    <w:p>
      <w:pPr>
        <w:spacing w:before="75" w:after="0"/>
      </w:pPr>
      <w:r>
        <w:rPr/>
        <w:t xml:space="preserve">二、网民属性</w:t>
      </w:r>
    </w:p>
    <w:p>
      <w:pPr>
        <w:spacing w:before="75" w:after="0"/>
      </w:pPr>
      <w:r>
        <w:rPr/>
        <w:t xml:space="preserve">三、接入方式</w:t>
      </w:r>
    </w:p>
    <w:p>
      <w:pPr>
        <w:spacing w:before="75" w:after="0"/>
      </w:pPr>
      <w:r>
        <w:rPr/>
        <w:t xml:space="preserve">第二节 2021-2026年互联网基础资源</w:t>
      </w:r>
    </w:p>
    <w:p>
      <w:pPr>
        <w:spacing w:before="75" w:after="0"/>
      </w:pPr>
      <w:r>
        <w:rPr/>
        <w:t xml:space="preserve">一、基础资源概述</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2021-2026年网民互联网应用状况</w:t>
      </w:r>
    </w:p>
    <w:p>
      <w:pPr>
        <w:spacing w:before="75" w:after="0"/>
      </w:pPr>
      <w:r>
        <w:rPr/>
        <w:t xml:space="preserve">一、整体互联网应用状况</w:t>
      </w:r>
    </w:p>
    <w:p>
      <w:pPr>
        <w:spacing w:before="75" w:after="0"/>
      </w:pPr>
      <w:r>
        <w:rPr/>
        <w:t xml:space="preserve">二、手机网民应用状况</w:t>
      </w:r>
    </w:p>
    <w:p>
      <w:pPr>
        <w:spacing w:before="75" w:after="0"/>
      </w:pPr>
      <w:r>
        <w:rPr>
          <w:b w:val="1"/>
          <w:bCs w:val="1"/>
        </w:rPr>
        <w:t xml:space="preserve">第九章 我国虚拟运营商行业市场竞争分析</w:t>
      </w:r>
    </w:p>
    <w:p>
      <w:pPr>
        <w:spacing w:before="75" w:after="0"/>
      </w:pPr>
      <w:r>
        <w:rPr/>
        <w:t xml:space="preserve">第一节 虚拟运营商会颠覆格局</w:t>
      </w:r>
    </w:p>
    <w:p>
      <w:pPr>
        <w:spacing w:before="75" w:after="0"/>
      </w:pPr>
      <w:r>
        <w:rPr/>
        <w:t xml:space="preserve">第二节 虚拟运营商竞争分析</w:t>
      </w:r>
    </w:p>
    <w:p>
      <w:pPr>
        <w:spacing w:before="75" w:after="0"/>
      </w:pPr>
      <w:r>
        <w:rPr/>
        <w:t xml:space="preserve">第三节 虚拟运营商将极大地提升基础电信运营商的管道价值</w:t>
      </w:r>
    </w:p>
    <w:p>
      <w:pPr>
        <w:spacing w:before="75" w:after="0"/>
      </w:pPr>
      <w:r>
        <w:rPr/>
        <w:t xml:space="preserve">一、机会窗口</w:t>
      </w:r>
    </w:p>
    <w:p>
      <w:pPr>
        <w:spacing w:before="75" w:after="0"/>
      </w:pPr>
      <w:r>
        <w:rPr/>
        <w:t xml:space="preserve">二、政策博弈</w:t>
      </w:r>
    </w:p>
    <w:p>
      <w:pPr>
        <w:spacing w:before="75" w:after="0"/>
      </w:pPr>
      <w:r>
        <w:rPr/>
        <w:t xml:space="preserve">三、“玻璃门”隐忧</w:t>
      </w:r>
    </w:p>
    <w:p>
      <w:pPr>
        <w:spacing w:before="75" w:after="0"/>
      </w:pPr>
      <w:r>
        <w:rPr/>
        <w:t xml:space="preserve">四、谁将入局</w:t>
      </w:r>
    </w:p>
    <w:p>
      <w:pPr>
        <w:spacing w:before="75" w:after="0"/>
      </w:pPr>
      <w:r>
        <w:rPr/>
        <w:t xml:space="preserve">第四节 虚拟运营商和传统运营商之间合作大于竞争</w:t>
      </w:r>
    </w:p>
    <w:p>
      <w:pPr>
        <w:spacing w:before="75" w:after="0"/>
      </w:pPr>
      <w:r>
        <w:rPr/>
        <w:t xml:space="preserve">第五节 移动业务转售催生虚拟运营商合作共赢仍存门槛</w:t>
      </w:r>
    </w:p>
    <w:p>
      <w:pPr>
        <w:spacing w:before="75" w:after="0"/>
      </w:pPr>
      <w:r>
        <w:rPr>
          <w:b w:val="1"/>
          <w:bCs w:val="1"/>
        </w:rPr>
        <w:t xml:space="preserve">第十章 中国虚拟运营商行业企业竞争策略分析</w:t>
      </w:r>
    </w:p>
    <w:p>
      <w:pPr>
        <w:spacing w:before="75" w:after="0"/>
      </w:pPr>
      <w:r>
        <w:rPr/>
        <w:t xml:space="preserve">第一节 虚拟运营商提升竞争力需具备三大要素</w:t>
      </w:r>
    </w:p>
    <w:p>
      <w:pPr>
        <w:spacing w:before="75" w:after="0"/>
      </w:pPr>
      <w:r>
        <w:rPr/>
        <w:t xml:space="preserve">第二节 虚拟运营商以品牌赢取市场先机</w:t>
      </w:r>
    </w:p>
    <w:p>
      <w:pPr>
        <w:spacing w:before="75" w:after="0"/>
      </w:pPr>
      <w:r>
        <w:rPr/>
        <w:t xml:space="preserve">第三节 虚拟运营商求存，差异化竞争策略</w:t>
      </w:r>
    </w:p>
    <w:p>
      <w:pPr>
        <w:spacing w:before="75" w:after="0"/>
      </w:pPr>
      <w:r>
        <w:rPr/>
        <w:t xml:space="preserve">一、清晰的战略定位是成功的第一步</w:t>
      </w:r>
    </w:p>
    <w:p>
      <w:pPr>
        <w:spacing w:before="75" w:after="0"/>
      </w:pPr>
      <w:r>
        <w:rPr/>
        <w:t xml:space="preserve">二、虚拟运营商细分市场的选择的原则</w:t>
      </w:r>
    </w:p>
    <w:p>
      <w:pPr>
        <w:spacing w:before="75" w:after="0"/>
      </w:pPr>
      <w:r>
        <w:rPr/>
        <w:t xml:space="preserve">三、虚拟运营商差异化竞争优势的来源</w:t>
      </w:r>
    </w:p>
    <w:p>
      <w:pPr>
        <w:spacing w:before="75" w:after="0"/>
      </w:pPr>
      <w:r>
        <w:rPr>
          <w:b w:val="1"/>
          <w:bCs w:val="1"/>
        </w:rPr>
        <w:t xml:space="preserve">第十一章 2026-2031年中国虚拟运营商行业发展前景及趋势分析</w:t>
      </w:r>
    </w:p>
    <w:p>
      <w:pPr>
        <w:spacing w:before="75" w:after="0"/>
      </w:pPr>
      <w:r>
        <w:rPr/>
        <w:t xml:space="preserve">第一节 2026-2031年中国虚拟运营商行业发展前景</w:t>
      </w:r>
    </w:p>
    <w:p>
      <w:pPr>
        <w:spacing w:before="75" w:after="0"/>
      </w:pPr>
      <w:r>
        <w:rPr/>
        <w:t xml:space="preserve">一、中国mvno启动环境成熟</w:t>
      </w:r>
    </w:p>
    <w:p>
      <w:pPr>
        <w:spacing w:before="75" w:after="0"/>
      </w:pPr>
      <w:r>
        <w:rPr/>
        <w:t xml:space="preserve">二、中国的移动虚拟运营商的发展预判</w:t>
      </w:r>
    </w:p>
    <w:p>
      <w:pPr>
        <w:spacing w:before="75" w:after="0"/>
      </w:pPr>
      <w:r>
        <w:rPr/>
        <w:t xml:space="preserve">三、移动虚拟运营商市场投资机会分析</w:t>
      </w:r>
    </w:p>
    <w:p>
      <w:pPr>
        <w:spacing w:before="75" w:after="0"/>
      </w:pPr>
      <w:r>
        <w:rPr/>
        <w:t xml:space="preserve">第二节 2026-2031年中国虚拟运营商市场规模预测</w:t>
      </w:r>
    </w:p>
    <w:p>
      <w:pPr>
        <w:spacing w:before="75" w:after="0"/>
      </w:pPr>
      <w:r>
        <w:rPr/>
        <w:t xml:space="preserve">一、虚拟运营商市场规模预测</w:t>
      </w:r>
    </w:p>
    <w:p>
      <w:pPr>
        <w:spacing w:before="75" w:after="0"/>
      </w:pPr>
      <w:r>
        <w:rPr/>
        <w:t xml:space="preserve">二、三大运营商遭遇新技术冲击</w:t>
      </w:r>
    </w:p>
    <w:p>
      <w:pPr>
        <w:spacing w:before="75" w:after="0"/>
      </w:pPr>
      <w:r>
        <w:rPr/>
        <w:t xml:space="preserve">第三节 2026-2031年中国民企的虚拟运营商机遇</w:t>
      </w:r>
    </w:p>
    <w:p>
      <w:pPr>
        <w:spacing w:before="75" w:after="0"/>
      </w:pPr>
      <w:r>
        <w:rPr/>
        <w:t xml:space="preserve">一、民企投资新通道</w:t>
      </w:r>
    </w:p>
    <w:p>
      <w:pPr>
        <w:spacing w:before="75" w:after="0"/>
      </w:pPr>
      <w:r>
        <w:rPr/>
        <w:t xml:space="preserve">二、苏宁准备最充分</w:t>
      </w:r>
    </w:p>
    <w:p>
      <w:pPr>
        <w:spacing w:before="75" w:after="0"/>
      </w:pPr>
      <w:r>
        <w:rPr>
          <w:b w:val="1"/>
          <w:bCs w:val="1"/>
        </w:rPr>
        <w:t xml:space="preserve">第十二章 2026-2031年中国虚拟运营商行业发展策略</w:t>
      </w:r>
    </w:p>
    <w:p>
      <w:pPr>
        <w:spacing w:before="75" w:after="0"/>
      </w:pPr>
      <w:r>
        <w:rPr/>
        <w:t xml:space="preserve">第一节 2026-2031年中国虚拟运营商行业发展策略</w:t>
      </w:r>
    </w:p>
    <w:p>
      <w:pPr>
        <w:spacing w:before="75" w:after="0"/>
      </w:pPr>
      <w:r>
        <w:rPr/>
        <w:t xml:space="preserve">第二节 2026-2031年移动虚拟运营商面临的挑战与建议</w:t>
      </w:r>
    </w:p>
    <w:p>
      <w:pPr>
        <w:spacing w:before="75" w:after="0"/>
      </w:pPr>
      <w:r>
        <w:rPr/>
        <w:t xml:space="preserve">一、欧洲与北美成功经验借鉴</w:t>
      </w:r>
    </w:p>
    <w:p>
      <w:pPr>
        <w:spacing w:before="75" w:after="0"/>
      </w:pPr>
      <w:r>
        <w:rPr/>
        <w:t xml:space="preserve">二、2026-2031年移动虚拟运营商面临的挑战</w:t>
      </w:r>
    </w:p>
    <w:p>
      <w:pPr>
        <w:spacing w:before="75" w:after="0"/>
      </w:pPr>
      <w:r>
        <w:rPr/>
        <w:t xml:space="preserve">三、2026-2031年移动虚拟运营商发展建议</w:t>
      </w:r>
    </w:p>
    <w:p>
      <w:pPr>
        <w:spacing w:before="75" w:after="0"/>
      </w:pPr>
      <w:r>
        <w:rPr>
          <w:b w:val="1"/>
          <w:bCs w:val="1"/>
        </w:rPr>
        <w:t xml:space="preserve">图表目录</w:t>
      </w:r>
    </w:p>
    <w:p>
      <w:pPr>
        <w:spacing w:before="75" w:after="0"/>
      </w:pPr>
      <w:r>
        <w:rPr/>
        <w:t xml:space="preserve">图表：2021-2026年电信综合价格水平下降情况</w:t>
      </w:r>
    </w:p>
    <w:p>
      <w:pPr>
        <w:spacing w:before="75" w:after="0"/>
      </w:pPr>
      <w:r>
        <w:rPr/>
        <w:t xml:space="preserve">图表：2021-2026年电话用户到达数和净增数</w:t>
      </w:r>
    </w:p>
    <w:p>
      <w:pPr>
        <w:spacing w:before="75" w:after="0"/>
      </w:pPr>
      <w:r>
        <w:rPr/>
        <w:t xml:space="preserve">图表：2021-2026年移动电话用户所占比重</w:t>
      </w:r>
    </w:p>
    <w:p>
      <w:pPr>
        <w:spacing w:before="75" w:after="0"/>
      </w:pPr>
      <w:r>
        <w:rPr/>
        <w:t xml:space="preserve">图表：2021-2026年移动电话用户各月净增比较</w:t>
      </w:r>
    </w:p>
    <w:p>
      <w:pPr>
        <w:spacing w:before="75" w:after="0"/>
      </w:pPr>
      <w:r>
        <w:rPr/>
        <w:t xml:space="preserve">图表：2021-2026年主要移动增值业务发展情况</w:t>
      </w:r>
    </w:p>
    <w:p>
      <w:pPr>
        <w:spacing w:before="75" w:after="0"/>
      </w:pPr>
      <w:r>
        <w:rPr/>
        <w:t xml:space="preserve">图表：2021-2026年固定电话用户各月净增比较</w:t>
      </w:r>
    </w:p>
    <w:p>
      <w:pPr>
        <w:spacing w:before="75" w:after="0"/>
      </w:pPr>
      <w:r>
        <w:rPr/>
        <w:t xml:space="preserve">图表：2021-2026年无线市话用户所占比重</w:t>
      </w:r>
    </w:p>
    <w:p>
      <w:pPr>
        <w:spacing w:before="75" w:after="0"/>
      </w:pPr>
      <w:r>
        <w:rPr/>
        <w:t xml:space="preserve">图表：2021-2026年公用、政企、住宅电话用户所占比重</w:t>
      </w:r>
    </w:p>
    <w:p>
      <w:pPr>
        <w:spacing w:before="75" w:after="0"/>
      </w:pPr>
      <w:r>
        <w:rPr/>
        <w:t xml:space="preserve">图表：2021-2026年网民数和互联网普及率</w:t>
      </w:r>
    </w:p>
    <w:p>
      <w:pPr>
        <w:spacing w:before="75" w:after="0"/>
      </w:pPr>
      <w:r>
        <w:rPr/>
        <w:t xml:space="preserve">图表：2021-2026年互联网宽带接入用户及移动互联网用户比较</w:t>
      </w:r>
    </w:p>
    <w:p>
      <w:pPr>
        <w:spacing w:before="75" w:after="0"/>
      </w:pPr>
      <w:r>
        <w:rPr/>
        <w:t xml:space="preserve">图表：2021-2026年移动电话去话通话时长</w:t>
      </w:r>
    </w:p>
    <w:p>
      <w:pPr>
        <w:spacing w:before="75" w:after="0"/>
      </w:pPr>
      <w:r>
        <w:rPr/>
        <w:t xml:space="preserve">图表：2021-2026年固定本地电话通话量</w:t>
      </w:r>
    </w:p>
    <w:p>
      <w:pPr>
        <w:spacing w:before="75" w:after="0"/>
      </w:pPr>
      <w:r>
        <w:rPr/>
        <w:t xml:space="preserve">图表：2021-2026年固定传统长途电话通话时长</w:t>
      </w:r>
    </w:p>
    <w:p>
      <w:pPr>
        <w:spacing w:before="75" w:after="0"/>
      </w:pPr>
      <w:r>
        <w:rPr/>
        <w:t xml:space="preserve">图表：2021-2026年ip电话发起方式</w:t>
      </w:r>
    </w:p>
    <w:p>
      <w:pPr>
        <w:spacing w:before="75" w:after="0"/>
      </w:pPr>
      <w:r>
        <w:rPr/>
        <w:t xml:space="preserve">图表：2021-2026年移动短信和彩信业务发展情况</w:t>
      </w:r>
    </w:p>
    <w:p>
      <w:pPr>
        <w:spacing w:before="75" w:after="0"/>
      </w:pPr>
      <w:r>
        <w:rPr/>
        <w:t xml:space="preserve">图表：2021-2026年电信业务收入构成</w:t>
      </w:r>
    </w:p>
    <w:p>
      <w:pPr>
        <w:spacing w:before="75" w:after="0"/>
      </w:pPr>
      <w:r>
        <w:rPr/>
        <w:t xml:space="preserve">图表：2021-2026年电信固定资产投资</w:t>
      </w:r>
    </w:p>
    <w:p>
      <w:pPr>
        <w:spacing w:before="75" w:after="0"/>
      </w:pPr>
      <w:r>
        <w:rPr/>
        <w:t xml:space="preserve">图表：2021-2026年主要电信能力指标增长情况</w:t>
      </w:r>
    </w:p>
    <w:p>
      <w:pPr>
        <w:spacing w:before="75" w:after="0"/>
      </w:pPr>
      <w:r>
        <w:rPr/>
        <w:t xml:space="preserve">图表：2021-2026年电信业务总量、收入、投资分省情况</w:t>
      </w:r>
    </w:p>
    <w:p>
      <w:pPr>
        <w:spacing w:before="75" w:after="0"/>
      </w:pPr>
      <w:r>
        <w:rPr/>
        <w:t xml:space="preserve">图表：2021-2026年电信用户分省情况</w:t>
      </w:r>
    </w:p>
    <w:p>
      <w:pPr>
        <w:spacing w:before="75" w:after="0"/>
      </w:pPr>
      <w:r>
        <w:rPr/>
        <w:t xml:space="preserve">图表：2021-2026年电信能力、电话普及率分省情况</w:t>
      </w:r>
    </w:p>
    <w:p>
      <w:pPr>
        <w:spacing w:before="75" w:after="0"/>
      </w:pPr>
      <w:r>
        <w:rPr/>
        <w:t xml:space="preserve">图表：2021-2026年各月电信主营业务收入比较</w:t>
      </w:r>
    </w:p>
    <w:p>
      <w:pPr>
        <w:spacing w:before="75" w:after="0"/>
      </w:pPr>
      <w:r>
        <w:rPr/>
        <w:t xml:space="preserve">图表：2021-2026年手机上网用户和无线上网卡用户比较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中国虚拟运营商行业市场发展现状及前景趋势与策略研究报告(2026-2031版)</dc:title>
  <dc:description>中国虚拟运营商行业市场发展现状及前景趋势与策略研究报告(2026-2031版)</dc:description>
  <dc:subject>中国虚拟运营商行业市场发展现状及前景趋势与策略研究报告(2026-2031版)</dc:subject>
  <cp:keywords>研究报告</cp:keywords>
  <cp:category>研究报告</cp:category>
  <cp:lastModifiedBy>北京中道泰和信息咨询有限公司</cp:lastModifiedBy>
  <dcterms:created xsi:type="dcterms:W3CDTF">2026-03-25T17:29:49+08:00</dcterms:created>
  <dcterms:modified xsi:type="dcterms:W3CDTF">2026-03-25T17:29:49+08:00</dcterms:modified>
</cp:coreProperties>
</file>

<file path=docProps/custom.xml><?xml version="1.0" encoding="utf-8"?>
<Properties xmlns="http://schemas.openxmlformats.org/officeDocument/2006/custom-properties" xmlns:vt="http://schemas.openxmlformats.org/officeDocument/2006/docPropsVTypes"/>
</file>