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中国芦荟行业市场发展现状及前景趋势与投资机会研究报告(2026-2031版)</w:t>
      </w:r>
    </w:p>
    <w:p>
      <w:pPr>
        <w:spacing w:after="150"/>
      </w:pPr>
      <w:r>
        <w:rPr>
          <w:b w:val="1"/>
          <w:bCs w:val="1"/>
        </w:rPr>
        <w:t xml:space="preserve">报告简介</w:t>
      </w:r>
    </w:p>
    <w:p>
      <w:pPr>
        <w:spacing w:after="150"/>
      </w:pPr>
      <w:r>
        <w:rPr/>
        <w:t xml:space="preserve">芦荟是一种百合目、百合科(也有说法认为芦荟属于阿福花科)的多年生常绿草本植物，又名库拉索芦荟、中华芦荟、油葱、洋芦荟、翠叶芦荟、美国芦荟等。芦荟的叶簇生、大而肥厚，呈座状或生于茎顶，叶常披针形或叶短宽，边缘有尖齿状刺。其花序为伞形、总状、穗状、圆锥形等，色呈红、黄或具赤色斑点，花瓣六片、雌蕊六枚。芦荟原产于非洲热带干旱地区，现已广泛分布于世界各地，包括印度、马来西亚、非洲大陆、热带地区以及中国的福建、台湾、广东、广西、四川、云南等地。芦荟不仅具有观赏价值，其制品还被广泛应用于食品、美容、保健、医药等领域。</w:t>
      </w:r>
    </w:p>
    <w:p>
      <w:pPr>
        <w:spacing w:after="150"/>
      </w:pPr>
      <w:r>
        <w:rPr/>
        <w:t xml:space="preserve">市场需求的多样化和个性化将促使企业不断推出新产品以满足不同消费者的需求。芦荟产品种类繁多，包括芦荟凝胶、芦荟汁、芦荟胶囊等，未来还将有更多创新产品涌现。</w:t>
      </w:r>
    </w:p>
    <w:p>
      <w:pPr>
        <w:spacing w:after="150"/>
      </w:pPr>
      <w:r>
        <w:rPr/>
        <w:t xml:space="preserve">随着全球化的深入发展，芦荟行业将更加注重国际化发展。企业将通过国际合作和交流，引进先进技术和管理经验，提高产品质量和竞争力。同时，企业也将积极拓展海外市场，将芦荟产品推向更广阔的国际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芦荟市场进行了分析研究。报告在总结中国芦荟行业发展历程的基础上，结合新时期的各方面因素，对中国芦荟行业的发展趋势给予了细致和审慎的预测论证。报告资料详实，图表丰富，既有深入的分析，又有直观的比较，为芦荟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芦荟行业发展概述</w:t>
      </w:r>
    </w:p>
    <w:p>
      <w:pPr>
        <w:spacing w:before="75" w:after="0"/>
      </w:pPr>
      <w:r>
        <w:rPr/>
        <w:t xml:space="preserve">第一节 芦荟的概念</w:t>
      </w:r>
    </w:p>
    <w:p>
      <w:pPr>
        <w:spacing w:before="75" w:after="0"/>
      </w:pPr>
      <w:r>
        <w:rPr/>
        <w:t xml:space="preserve">一、芦荟的定义</w:t>
      </w:r>
    </w:p>
    <w:p>
      <w:pPr>
        <w:spacing w:before="75" w:after="0"/>
      </w:pPr>
      <w:r>
        <w:rPr/>
        <w:t xml:space="preserve">二、芦荟的应用</w:t>
      </w:r>
    </w:p>
    <w:p>
      <w:pPr>
        <w:spacing w:before="75" w:after="0"/>
      </w:pPr>
      <w:r>
        <w:rPr/>
        <w:t xml:space="preserve">三、芦荟在国民经济中的地位</w:t>
      </w:r>
    </w:p>
    <w:p>
      <w:pPr>
        <w:spacing w:before="75" w:after="0"/>
      </w:pPr>
      <w:r>
        <w:rPr/>
        <w:t xml:space="preserve">第二节 我国芦荟市场概况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中国芦荟行业整体运行现状分析</w:t>
      </w:r>
    </w:p>
    <w:p>
      <w:pPr>
        <w:spacing w:before="75" w:after="0"/>
      </w:pPr>
      <w:r>
        <w:rPr/>
        <w:t xml:space="preserve">第一节 芦荟行业产业链概况</w:t>
      </w:r>
    </w:p>
    <w:p>
      <w:pPr>
        <w:spacing w:before="75" w:after="0"/>
      </w:pPr>
      <w:r>
        <w:rPr/>
        <w:t xml:space="preserve">一、芦荟行业上游发展现状</w:t>
      </w:r>
    </w:p>
    <w:p>
      <w:pPr>
        <w:spacing w:before="75" w:after="0"/>
      </w:pPr>
      <w:r>
        <w:rPr/>
        <w:t xml:space="preserve">二、芦荟行业上游发展趋势</w:t>
      </w:r>
    </w:p>
    <w:p>
      <w:pPr>
        <w:spacing w:before="75" w:after="0"/>
      </w:pPr>
      <w:r>
        <w:rPr/>
        <w:t xml:space="preserve">三、芦荟行业下游发展现状</w:t>
      </w:r>
    </w:p>
    <w:p>
      <w:pPr>
        <w:spacing w:before="75" w:after="0"/>
      </w:pPr>
      <w:r>
        <w:rPr/>
        <w:t xml:space="preserve">四、芦荟行业下游发展趋势</w:t>
      </w:r>
    </w:p>
    <w:p>
      <w:pPr>
        <w:spacing w:before="75" w:after="0"/>
      </w:pPr>
      <w:r>
        <w:rPr/>
        <w:t xml:space="preserve">第二节 芦荟行业市场供需情况分析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2021-2026年国内芦荟行业发展现状</w:t>
      </w:r>
    </w:p>
    <w:p>
      <w:pPr>
        <w:spacing w:before="75" w:after="0"/>
      </w:pPr>
      <w:r>
        <w:rPr/>
        <w:t xml:space="preserve">一、芦荟行业产销状况分析</w:t>
      </w:r>
    </w:p>
    <w:p>
      <w:pPr>
        <w:spacing w:before="75" w:after="0"/>
      </w:pPr>
      <w:r>
        <w:rPr/>
        <w:t xml:space="preserve">二、芦荟行业市场盈利能力分析</w:t>
      </w:r>
    </w:p>
    <w:p>
      <w:pPr>
        <w:spacing w:before="75" w:after="0"/>
      </w:pPr>
      <w:r>
        <w:rPr>
          <w:b w:val="1"/>
          <w:bCs w:val="1"/>
        </w:rPr>
        <w:t xml:space="preserve">第四章 芦荟行业区域市场分析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中国芦荟行业市场竞争分析</w:t>
      </w:r>
    </w:p>
    <w:p>
      <w:pPr>
        <w:spacing w:before="75" w:after="0"/>
      </w:pPr>
      <w:r>
        <w:rPr/>
        <w:t xml:space="preserve">第一节 芦荟行业上下游市场分析</w:t>
      </w:r>
    </w:p>
    <w:p>
      <w:pPr>
        <w:spacing w:before="75" w:after="0"/>
      </w:pPr>
      <w:r>
        <w:rPr/>
        <w:t xml:space="preserve">一、芦荟行业产业链简介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芦荟行业市场供需分析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芦荟行业竞争力分析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芦荟行业市场集中度分析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2021-2026年中国芦荟行业竞争格局分析</w:t>
      </w:r>
    </w:p>
    <w:p>
      <w:pPr>
        <w:spacing w:before="75" w:after="0"/>
      </w:pPr>
      <w:r>
        <w:rPr/>
        <w:t xml:space="preserve">第一节 芦荟行业集中度分析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2021-2026年芦荟行业竞争格局分析</w:t>
      </w:r>
    </w:p>
    <w:p>
      <w:pPr>
        <w:spacing w:before="75" w:after="0"/>
      </w:pPr>
      <w:r>
        <w:rPr/>
        <w:t xml:space="preserve">一、国内外芦荟竞争分析</w:t>
      </w:r>
    </w:p>
    <w:p>
      <w:pPr>
        <w:spacing w:before="75" w:after="0"/>
      </w:pPr>
      <w:r>
        <w:rPr/>
        <w:t xml:space="preserve">二、我国芦荟市场竞争分析</w:t>
      </w:r>
    </w:p>
    <w:p>
      <w:pPr>
        <w:spacing w:before="75" w:after="0"/>
      </w:pPr>
      <w:r>
        <w:rPr/>
        <w:t xml:space="preserve">三、国内主要芦荟企业动向</w:t>
      </w:r>
    </w:p>
    <w:p>
      <w:pPr>
        <w:spacing w:before="75" w:after="0"/>
      </w:pPr>
      <w:r>
        <w:rPr/>
        <w:t xml:space="preserve">四、国内行业竞争趋势发展分析</w:t>
      </w:r>
    </w:p>
    <w:p>
      <w:pPr>
        <w:spacing w:before="75" w:after="0"/>
      </w:pPr>
      <w:r>
        <w:rPr>
          <w:b w:val="1"/>
          <w:bCs w:val="1"/>
        </w:rPr>
        <w:t xml:space="preserve">第七章 2021-2026年芦荟行业企业竞争格局分析</w:t>
      </w:r>
    </w:p>
    <w:p>
      <w:pPr>
        <w:spacing w:before="75" w:after="0"/>
      </w:pPr>
      <w:r>
        <w:rPr/>
        <w:t xml:space="preserve">第一节 北京昭贵科技开发有限责任公司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上海百雀羚日用化学有限公司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广州环亚化妆品科技股份有限公司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innisfree(悦诗风吟)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unilever(联合利华)</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未来芦荟行业发展预测分析</w:t>
      </w:r>
    </w:p>
    <w:p>
      <w:pPr>
        <w:spacing w:before="75" w:after="0"/>
      </w:pPr>
      <w:r>
        <w:rPr/>
        <w:t xml:space="preserve">第一节 2026-2031年芦荟行业市场预测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2026-2031年中国芦荟行业供需预测</w:t>
      </w:r>
    </w:p>
    <w:p>
      <w:pPr>
        <w:spacing w:before="75" w:after="0"/>
      </w:pPr>
      <w:r>
        <w:rPr/>
        <w:t xml:space="preserve">一、中国芦荟供给预测</w:t>
      </w:r>
    </w:p>
    <w:p>
      <w:pPr>
        <w:spacing w:before="75" w:after="0"/>
      </w:pPr>
      <w:r>
        <w:rPr/>
        <w:t xml:space="preserve">二、中国芦荟需求预测</w:t>
      </w:r>
    </w:p>
    <w:p>
      <w:pPr>
        <w:spacing w:before="75" w:after="0"/>
      </w:pPr>
      <w:r>
        <w:rPr/>
        <w:t xml:space="preserve">三、中国芦荟供需平衡预测</w:t>
      </w:r>
    </w:p>
    <w:p>
      <w:pPr>
        <w:spacing w:before="75" w:after="0"/>
      </w:pPr>
      <w:r>
        <w:rPr/>
        <w:t xml:space="preserve">第三节 2026-2031年芦荟行业发展前景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消费市场对芦荟行业的影响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芦荟行业投资分析与预测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对芦荟行业投资机会与风险分析</w:t>
      </w:r>
    </w:p>
    <w:p>
      <w:pPr>
        <w:spacing w:before="75" w:after="0"/>
      </w:pPr>
      <w:r>
        <w:rPr/>
        <w:t xml:space="preserve">第一节 芦荟行业投资机会分析</w:t>
      </w:r>
    </w:p>
    <w:p>
      <w:pPr>
        <w:spacing w:before="75" w:after="0"/>
      </w:pPr>
      <w:r>
        <w:rPr/>
        <w:t xml:space="preserve">一、芦荟投资项目分析</w:t>
      </w:r>
    </w:p>
    <w:p>
      <w:pPr>
        <w:spacing w:before="75" w:after="0"/>
      </w:pPr>
      <w:r>
        <w:rPr/>
        <w:t xml:space="preserve">二、可以投资的芦荟模式</w:t>
      </w:r>
    </w:p>
    <w:p>
      <w:pPr>
        <w:spacing w:before="75" w:after="0"/>
      </w:pPr>
      <w:r>
        <w:rPr/>
        <w:t xml:space="preserve">三、2021-2026年芦荟投资机会</w:t>
      </w:r>
    </w:p>
    <w:p>
      <w:pPr>
        <w:spacing w:before="75" w:after="0"/>
      </w:pPr>
      <w:r>
        <w:rPr/>
        <w:t xml:space="preserve">四、2021-2026年芦荟投资新方向</w:t>
      </w:r>
    </w:p>
    <w:p>
      <w:pPr>
        <w:spacing w:before="75" w:after="0"/>
      </w:pPr>
      <w:r>
        <w:rPr/>
        <w:t xml:space="preserve">五、2026-2031年芦荟行业投资的建议</w:t>
      </w:r>
    </w:p>
    <w:p>
      <w:pPr>
        <w:spacing w:before="75" w:after="0"/>
      </w:pPr>
      <w:r>
        <w:rPr/>
        <w:t xml:space="preserve">第二节 影响芦荟行业发展的主要因素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芦荟行业投资风险及控制策略分析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芦荟行业研究结论及建议</w:t>
      </w:r>
    </w:p>
    <w:p>
      <w:pPr>
        <w:spacing w:before="75" w:after="0"/>
      </w:pPr>
      <w:r>
        <w:rPr/>
        <w:t xml:space="preserve">第二节 芦荟细分行业研究结论及建议</w:t>
      </w:r>
    </w:p>
    <w:p>
      <w:pPr>
        <w:spacing w:before="75" w:after="0"/>
      </w:pPr>
      <w:r>
        <w:rPr/>
        <w:t xml:space="preserve">第三节 芦荟行业竞争策略总结及建议</w:t>
      </w:r>
    </w:p>
    <w:p>
      <w:pPr>
        <w:spacing w:before="75" w:after="0"/>
      </w:pPr>
      <w:r>
        <w:rPr>
          <w:b w:val="1"/>
          <w:bCs w:val="1"/>
        </w:rPr>
        <w:t xml:space="preserve">图表目录</w:t>
      </w:r>
    </w:p>
    <w:p>
      <w:pPr>
        <w:spacing w:before="75" w:after="0"/>
      </w:pPr>
      <w:r>
        <w:rPr/>
        <w:t xml:space="preserve">图表：芦荟产业链分析</w:t>
      </w:r>
    </w:p>
    <w:p>
      <w:pPr>
        <w:spacing w:before="75" w:after="0"/>
      </w:pPr>
      <w:r>
        <w:rPr/>
        <w:t xml:space="preserve">图表：芦荟行业生命周期</w:t>
      </w:r>
    </w:p>
    <w:p>
      <w:pPr>
        <w:spacing w:before="75" w:after="0"/>
      </w:pPr>
      <w:r>
        <w:rPr/>
        <w:t xml:space="preserve">图表：2021-2026年中国芦荟行业市场规模</w:t>
      </w:r>
    </w:p>
    <w:p>
      <w:pPr>
        <w:spacing w:before="75" w:after="0"/>
      </w:pPr>
      <w:r>
        <w:rPr/>
        <w:t xml:space="preserve">图表：2021-2026年全球芦荟产业市场规模</w:t>
      </w:r>
    </w:p>
    <w:p>
      <w:pPr>
        <w:spacing w:before="75" w:after="0"/>
      </w:pPr>
      <w:r>
        <w:rPr/>
        <w:t xml:space="preserve">图表：2021-2026年芦荟重要数据指标比较</w:t>
      </w:r>
    </w:p>
    <w:p>
      <w:pPr>
        <w:spacing w:before="75" w:after="0"/>
      </w:pPr>
      <w:r>
        <w:rPr/>
        <w:t xml:space="preserve">图表：2021-2026年中国芦荟行业利润情况分析</w:t>
      </w:r>
    </w:p>
    <w:p>
      <w:pPr>
        <w:spacing w:before="75" w:after="0"/>
      </w:pPr>
      <w:r>
        <w:rPr/>
        <w:t xml:space="preserve">图表：2021-2026年中国芦荟行业资产情况分析</w:t>
      </w:r>
    </w:p>
    <w:p>
      <w:pPr>
        <w:spacing w:before="75" w:after="0"/>
      </w:pPr>
      <w:r>
        <w:rPr/>
        <w:t xml:space="preserve">图表：2021-2026年中国芦荟竞争力分析</w:t>
      </w:r>
    </w:p>
    <w:p>
      <w:pPr>
        <w:spacing w:before="75" w:after="0"/>
      </w:pPr>
      <w:r>
        <w:rPr/>
        <w:t xml:space="preserve">图表：2026-2031年中国芦荟市场前景预测</w:t>
      </w:r>
    </w:p>
    <w:p>
      <w:pPr>
        <w:spacing w:before="75" w:after="0"/>
      </w:pPr>
      <w:r>
        <w:rPr/>
        <w:t xml:space="preserve">图表：2026-2031年中国芦荟发展前景预测</w:t>
      </w:r>
    </w:p>
    <w:p>
      <w:pPr>
        <w:spacing w:before="75" w:after="0"/>
      </w:pPr>
      <w:r>
        <w:rPr/>
        <w:t xml:space="preserve">图表：2021-2026年芦荟行业销售成本分析</w:t>
      </w:r>
    </w:p>
    <w:p>
      <w:pPr>
        <w:spacing w:before="75" w:after="0"/>
      </w:pPr>
      <w:r>
        <w:rPr/>
        <w:t xml:space="preserve">图表：2021-2026年芦荟行业销售费用分析</w:t>
      </w:r>
    </w:p>
    <w:p>
      <w:pPr>
        <w:spacing w:before="75" w:after="0"/>
      </w:pPr>
      <w:r>
        <w:rPr/>
        <w:t xml:space="preserve">图表：2021-2026年芦荟行业管理费用分析</w:t>
      </w:r>
    </w:p>
    <w:p>
      <w:pPr>
        <w:spacing w:before="75" w:after="0"/>
      </w:pPr>
      <w:r>
        <w:rPr/>
        <w:t xml:space="preserve">图表：2021-2026年芦荟行业财务费用分析</w:t>
      </w:r>
    </w:p>
    <w:p>
      <w:pPr>
        <w:spacing w:before="75" w:after="0"/>
      </w:pPr>
      <w:r>
        <w:rPr/>
        <w:t xml:space="preserve">图表：2021-2026年芦荟行业成本费用利润率分析</w:t>
      </w:r>
    </w:p>
    <w:p>
      <w:pPr>
        <w:spacing w:before="75" w:after="0"/>
      </w:pPr>
      <w:r>
        <w:rPr/>
        <w:t xml:space="preserve">图表：2021-2026年芦荟行业总资产利润率分析</w:t>
      </w:r>
    </w:p>
    <w:p>
      <w:pPr>
        <w:spacing w:before="75" w:after="0"/>
      </w:pPr>
      <w:r>
        <w:rPr/>
        <w:t xml:space="preserve">图表：2021-2026年芦荟行业资产分析</w:t>
      </w:r>
    </w:p>
    <w:p>
      <w:pPr>
        <w:spacing w:before="75" w:after="0"/>
      </w:pPr>
      <w:r>
        <w:rPr/>
        <w:t xml:space="preserve">图表：2021-2026年芦荟行业负债分析</w:t>
      </w:r>
    </w:p>
    <w:p>
      <w:pPr>
        <w:spacing w:before="75" w:after="0"/>
      </w:pPr>
      <w:r>
        <w:rPr/>
        <w:t xml:space="preserve">图表：2021-2026年芦荟行业偿债能力分析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图表：2026-2031年芦荟行业发展规模预测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中国芦荟行业市场发展现状及前景趋势与投资机会研究报告(2026-2031版)</dc:title>
  <dc:description>中国芦荟行业市场发展现状及前景趋势与投资机会研究报告(2026-2031版)</dc:description>
  <dc:subject>中国芦荟行业市场发展现状及前景趋势与投资机会研究报告(2026-2031版)</dc:subject>
  <cp:keywords>研究报告</cp:keywords>
  <cp:category>研究报告</cp:category>
  <cp:lastModifiedBy>北京中道泰和信息咨询有限公司</cp:lastModifiedBy>
  <dcterms:created xsi:type="dcterms:W3CDTF">2026-03-25T17:36:45+08:00</dcterms:created>
  <dcterms:modified xsi:type="dcterms:W3CDTF">2026-03-25T17:36:45+08:00</dcterms:modified>
</cp:coreProperties>
</file>

<file path=docProps/custom.xml><?xml version="1.0" encoding="utf-8"?>
<Properties xmlns="http://schemas.openxmlformats.org/officeDocument/2006/custom-properties" xmlns:vt="http://schemas.openxmlformats.org/officeDocument/2006/docPropsVTypes"/>
</file>