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中国吸油烟机行业市场发展现状及前景趋势与投资分析研究报告(2026-2031版)</w:t>
      </w:r>
    </w:p>
    <w:p>
      <w:pPr>
        <w:spacing w:after="150"/>
      </w:pPr>
      <w:r>
        <w:rPr>
          <w:b w:val="1"/>
          <w:bCs w:val="1"/>
        </w:rPr>
        <w:t xml:space="preserve">报告简介</w:t>
      </w:r>
    </w:p>
    <w:p>
      <w:pPr>
        <w:spacing w:after="150"/>
      </w:pPr>
      <w:r>
        <w:rPr/>
        <w:t xml:space="preserve">吸油烟机，又称抽油烟机或油烟净化器，是一种安装在厨房炉灶上方的厨房电器。它的主要作用是将炉灶燃烧产生的废物和烹饪过程中产生的对人体有害的油烟迅速抽走，并排出室外，同时将油烟冷凝收集，从而减少污染、净化空气，并具备防毒、防爆的安全保障作用。</w:t>
      </w:r>
    </w:p>
    <w:p>
      <w:pPr>
        <w:spacing w:after="150"/>
      </w:pPr>
      <w:r>
        <w:rPr/>
        <w:t xml:space="preserve">目前，油烟机行业正朝着智能化、高端化、绿色化方向发展。大风量、大风压、超薄低吸、顶侧双吸等类型的油烟机产品销额比重持续增长，显示出消费者对产品性能、外观和智能化功能的追求。油烟机产品不断创新，如智能感应、自动清洗等功能的应用，使得产品更加便捷、高效、环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吸油烟机相关企业和科研单位等的实地调查，对国内外吸油烟机行业的供给与需求状况、相关行业的发展状况、市场消费变化等进行了分析。重点研究了主要吸油烟机品牌的发展状况，以及未来中国吸油烟机行业将面临的机遇以及企业的应对策略。报告还分析了吸油烟机市场的竞争格局，行业的发展动向，并对行业相关政策进行了介绍和政策趋向研判，是吸油烟机生产企业、科研单位、零售企业等单位准确了解目前吸油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吸油烟机行业发展概述</w:t>
      </w:r>
    </w:p>
    <w:p>
      <w:pPr>
        <w:spacing w:before="75" w:after="0"/>
      </w:pPr>
      <w:r>
        <w:rPr/>
        <w:t xml:space="preserve">第一节 吸油烟机的概念</w:t>
      </w:r>
    </w:p>
    <w:p>
      <w:pPr>
        <w:spacing w:before="75" w:after="0"/>
      </w:pPr>
      <w:r>
        <w:rPr/>
        <w:t xml:space="preserve">一、吸油烟机的定义</w:t>
      </w:r>
    </w:p>
    <w:p>
      <w:pPr>
        <w:spacing w:before="75" w:after="0"/>
      </w:pPr>
      <w:r>
        <w:rPr/>
        <w:t xml:space="preserve">二、吸油烟机的应用</w:t>
      </w:r>
    </w:p>
    <w:p>
      <w:pPr>
        <w:spacing w:before="75" w:after="0"/>
      </w:pPr>
      <w:r>
        <w:rPr/>
        <w:t xml:space="preserve">三、吸油烟机在国民经济中的地位</w:t>
      </w:r>
    </w:p>
    <w:p>
      <w:pPr>
        <w:spacing w:before="75" w:after="0"/>
      </w:pPr>
      <w:r>
        <w:rPr/>
        <w:t xml:space="preserve">第二节 我国吸油烟机市场概况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中国吸油烟机行业整体运行现状分析</w:t>
      </w:r>
    </w:p>
    <w:p>
      <w:pPr>
        <w:spacing w:before="75" w:after="0"/>
      </w:pPr>
      <w:r>
        <w:rPr/>
        <w:t xml:space="preserve">第一节 吸油烟机行业产业链概况</w:t>
      </w:r>
    </w:p>
    <w:p>
      <w:pPr>
        <w:spacing w:before="75" w:after="0"/>
      </w:pPr>
      <w:r>
        <w:rPr/>
        <w:t xml:space="preserve">一、吸油烟机行业上游发展现状</w:t>
      </w:r>
    </w:p>
    <w:p>
      <w:pPr>
        <w:spacing w:before="75" w:after="0"/>
      </w:pPr>
      <w:r>
        <w:rPr/>
        <w:t xml:space="preserve">二、吸油烟机行业上游发展趋势</w:t>
      </w:r>
    </w:p>
    <w:p>
      <w:pPr>
        <w:spacing w:before="75" w:after="0"/>
      </w:pPr>
      <w:r>
        <w:rPr/>
        <w:t xml:space="preserve">三、吸油烟机行业下游发展现状</w:t>
      </w:r>
    </w:p>
    <w:p>
      <w:pPr>
        <w:spacing w:before="75" w:after="0"/>
      </w:pPr>
      <w:r>
        <w:rPr/>
        <w:t xml:space="preserve">四、吸油烟机行业下游发展趋势</w:t>
      </w:r>
    </w:p>
    <w:p>
      <w:pPr>
        <w:spacing w:before="75" w:after="0"/>
      </w:pPr>
      <w:r>
        <w:rPr/>
        <w:t xml:space="preserve">第二节 吸油烟机行业市场供需情况分析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2021-2026年国内吸油烟机行业发展现状</w:t>
      </w:r>
    </w:p>
    <w:p>
      <w:pPr>
        <w:spacing w:before="75" w:after="0"/>
      </w:pPr>
      <w:r>
        <w:rPr/>
        <w:t xml:space="preserve">一、吸油烟机行业产销状况分析</w:t>
      </w:r>
    </w:p>
    <w:p>
      <w:pPr>
        <w:spacing w:before="75" w:after="0"/>
      </w:pPr>
      <w:r>
        <w:rPr/>
        <w:t xml:space="preserve">二、吸油烟机行业市场盈利能力分析</w:t>
      </w:r>
    </w:p>
    <w:p>
      <w:pPr>
        <w:spacing w:before="75" w:after="0"/>
      </w:pPr>
      <w:r>
        <w:rPr>
          <w:b w:val="1"/>
          <w:bCs w:val="1"/>
        </w:rPr>
        <w:t xml:space="preserve">第四章 吸油烟机行业区域市场分析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中国吸油烟机行业市场竞争分析</w:t>
      </w:r>
    </w:p>
    <w:p>
      <w:pPr>
        <w:spacing w:before="75" w:after="0"/>
      </w:pPr>
      <w:r>
        <w:rPr/>
        <w:t xml:space="preserve">第一节 吸油烟机行业上下游市场分析</w:t>
      </w:r>
    </w:p>
    <w:p>
      <w:pPr>
        <w:spacing w:before="75" w:after="0"/>
      </w:pPr>
      <w:r>
        <w:rPr/>
        <w:t xml:space="preserve">一、吸油烟机行业产业链简介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吸油烟机行业市场供需分析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吸油烟机行业竞争力分析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吸油烟机行业市场集中度分析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2021-2026年中国吸油烟机行业竞争格局分析</w:t>
      </w:r>
    </w:p>
    <w:p>
      <w:pPr>
        <w:spacing w:before="75" w:after="0"/>
      </w:pPr>
      <w:r>
        <w:rPr/>
        <w:t xml:space="preserve">第一节 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2021-2026年吸油烟机行业竞争格局分析</w:t>
      </w:r>
    </w:p>
    <w:p>
      <w:pPr>
        <w:spacing w:before="75" w:after="0"/>
      </w:pPr>
      <w:r>
        <w:rPr/>
        <w:t xml:space="preserve">一、国内外吸油烟机竞争分析</w:t>
      </w:r>
    </w:p>
    <w:p>
      <w:pPr>
        <w:spacing w:before="75" w:after="0"/>
      </w:pPr>
      <w:r>
        <w:rPr/>
        <w:t xml:space="preserve">二、我国吸油烟机市场竞争分析</w:t>
      </w:r>
    </w:p>
    <w:p>
      <w:pPr>
        <w:spacing w:before="75" w:after="0"/>
      </w:pPr>
      <w:r>
        <w:rPr/>
        <w:t xml:space="preserve">三、国内主要吸油烟机企业动向</w:t>
      </w:r>
    </w:p>
    <w:p>
      <w:pPr>
        <w:spacing w:before="75" w:after="0"/>
      </w:pPr>
      <w:r>
        <w:rPr/>
        <w:t xml:space="preserve">四、国内行业竞争趋势发展分析</w:t>
      </w:r>
    </w:p>
    <w:p>
      <w:pPr>
        <w:spacing w:before="75" w:after="0"/>
      </w:pPr>
      <w:r>
        <w:rPr>
          <w:b w:val="1"/>
          <w:bCs w:val="1"/>
        </w:rPr>
        <w:t xml:space="preserve">第七章 2021-2026年吸油烟机行业企业竞争格局分析</w:t>
      </w:r>
    </w:p>
    <w:p>
      <w:pPr>
        <w:spacing w:before="75" w:after="0"/>
      </w:pPr>
      <w:r>
        <w:rPr/>
        <w:t xml:space="preserve">第一节 杭州老板电器股份有限公司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方太集团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华帝股份有限公司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西门子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美的集团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海尔智家股份有限公司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万和电气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帅康电器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万家乐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美多电器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未来吸油烟机行业发展预测分析</w:t>
      </w:r>
    </w:p>
    <w:p>
      <w:pPr>
        <w:spacing w:before="75" w:after="0"/>
      </w:pPr>
      <w:r>
        <w:rPr/>
        <w:t xml:space="preserve">第一节 2026-2031年吸油烟机行业市场预测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2026-2031年中国吸油烟机行业供需预测</w:t>
      </w:r>
    </w:p>
    <w:p>
      <w:pPr>
        <w:spacing w:before="75" w:after="0"/>
      </w:pPr>
      <w:r>
        <w:rPr/>
        <w:t xml:space="preserve">一、中国吸油烟机供给预测</w:t>
      </w:r>
    </w:p>
    <w:p>
      <w:pPr>
        <w:spacing w:before="75" w:after="0"/>
      </w:pPr>
      <w:r>
        <w:rPr/>
        <w:t xml:space="preserve">二、中国吸油烟机需求预测</w:t>
      </w:r>
    </w:p>
    <w:p>
      <w:pPr>
        <w:spacing w:before="75" w:after="0"/>
      </w:pPr>
      <w:r>
        <w:rPr/>
        <w:t xml:space="preserve">三、中国吸油烟机供需平衡预测</w:t>
      </w:r>
    </w:p>
    <w:p>
      <w:pPr>
        <w:spacing w:before="75" w:after="0"/>
      </w:pPr>
      <w:r>
        <w:rPr/>
        <w:t xml:space="preserve">第三节 2026-2031年吸油烟机行业发展前景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消费市场对吸油烟机行业的影响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吸油烟机行业投资分析与预测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对吸油烟机行业投资机会与风险分析</w:t>
      </w:r>
    </w:p>
    <w:p>
      <w:pPr>
        <w:spacing w:before="75" w:after="0"/>
      </w:pPr>
      <w:r>
        <w:rPr/>
        <w:t xml:space="preserve">第一节 吸油烟机行业投资机会分析</w:t>
      </w:r>
    </w:p>
    <w:p>
      <w:pPr>
        <w:spacing w:before="75" w:after="0"/>
      </w:pPr>
      <w:r>
        <w:rPr/>
        <w:t xml:space="preserve">一、吸油烟机投资项目分析</w:t>
      </w:r>
    </w:p>
    <w:p>
      <w:pPr>
        <w:spacing w:before="75" w:after="0"/>
      </w:pPr>
      <w:r>
        <w:rPr/>
        <w:t xml:space="preserve">二、可以投资的吸油烟机模式</w:t>
      </w:r>
    </w:p>
    <w:p>
      <w:pPr>
        <w:spacing w:before="75" w:after="0"/>
      </w:pPr>
      <w:r>
        <w:rPr/>
        <w:t xml:space="preserve">三、2021-2026年吸油烟机投资机会</w:t>
      </w:r>
    </w:p>
    <w:p>
      <w:pPr>
        <w:spacing w:before="75" w:after="0"/>
      </w:pPr>
      <w:r>
        <w:rPr/>
        <w:t xml:space="preserve">四、2021-2026年吸油烟机投资新方向</w:t>
      </w:r>
    </w:p>
    <w:p>
      <w:pPr>
        <w:spacing w:before="75" w:after="0"/>
      </w:pPr>
      <w:r>
        <w:rPr/>
        <w:t xml:space="preserve">五、2026-2031年吸油烟机行业投资的建议</w:t>
      </w:r>
    </w:p>
    <w:p>
      <w:pPr>
        <w:spacing w:before="75" w:after="0"/>
      </w:pPr>
      <w:r>
        <w:rPr/>
        <w:t xml:space="preserve">第二节 影响吸油烟机行业发展的主要因素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吸油烟机行业投资风险及控制策略分析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吸油烟机行业研究结论及建议</w:t>
      </w:r>
    </w:p>
    <w:p>
      <w:pPr>
        <w:spacing w:before="75" w:after="0"/>
      </w:pPr>
      <w:r>
        <w:rPr/>
        <w:t xml:space="preserve">第二节 吸油烟机细分行业研究结论及建议</w:t>
      </w:r>
    </w:p>
    <w:p>
      <w:pPr>
        <w:spacing w:before="75" w:after="0"/>
      </w:pPr>
      <w:r>
        <w:rPr/>
        <w:t xml:space="preserve">第三节 吸油烟机行业竞争策略总结及建议</w:t>
      </w:r>
    </w:p>
    <w:p>
      <w:pPr>
        <w:spacing w:before="75" w:after="0"/>
      </w:pPr>
      <w:r>
        <w:rPr>
          <w:b w:val="1"/>
          <w:bCs w:val="1"/>
        </w:rPr>
        <w:t xml:space="preserve">图表目录</w:t>
      </w:r>
    </w:p>
    <w:p>
      <w:pPr>
        <w:spacing w:before="75" w:after="0"/>
      </w:pPr>
      <w:r>
        <w:rPr/>
        <w:t xml:space="preserve">图表：吸油烟机产业链分析</w:t>
      </w:r>
    </w:p>
    <w:p>
      <w:pPr>
        <w:spacing w:before="75" w:after="0"/>
      </w:pPr>
      <w:r>
        <w:rPr/>
        <w:t xml:space="preserve">图表：吸油烟机行业生命周期</w:t>
      </w:r>
    </w:p>
    <w:p>
      <w:pPr>
        <w:spacing w:before="75" w:after="0"/>
      </w:pPr>
      <w:r>
        <w:rPr/>
        <w:t xml:space="preserve">图表：2021-2026年中国吸油烟机行业市场规模</w:t>
      </w:r>
    </w:p>
    <w:p>
      <w:pPr>
        <w:spacing w:before="75" w:after="0"/>
      </w:pPr>
      <w:r>
        <w:rPr/>
        <w:t xml:space="preserve">图表：2021-2026年全球吸油烟机产业市场规模</w:t>
      </w:r>
    </w:p>
    <w:p>
      <w:pPr>
        <w:spacing w:before="75" w:after="0"/>
      </w:pPr>
      <w:r>
        <w:rPr/>
        <w:t xml:space="preserve">图表：2021-2026年吸油烟机重要数据指标比较</w:t>
      </w:r>
    </w:p>
    <w:p>
      <w:pPr>
        <w:spacing w:before="75" w:after="0"/>
      </w:pPr>
      <w:r>
        <w:rPr/>
        <w:t xml:space="preserve">图表：2021-2026年中国吸油烟机行业利润情况分析</w:t>
      </w:r>
    </w:p>
    <w:p>
      <w:pPr>
        <w:spacing w:before="75" w:after="0"/>
      </w:pPr>
      <w:r>
        <w:rPr/>
        <w:t xml:space="preserve">图表：2021-2026年中国吸油烟机行业资产情况分析</w:t>
      </w:r>
    </w:p>
    <w:p>
      <w:pPr>
        <w:spacing w:before="75" w:after="0"/>
      </w:pPr>
      <w:r>
        <w:rPr/>
        <w:t xml:space="preserve">图表：2021-2026年中国吸油烟机竞争力分析</w:t>
      </w:r>
    </w:p>
    <w:p>
      <w:pPr>
        <w:spacing w:before="75" w:after="0"/>
      </w:pPr>
      <w:r>
        <w:rPr/>
        <w:t xml:space="preserve">图表：2026-2031年中国吸油烟机市场前景预测</w:t>
      </w:r>
    </w:p>
    <w:p>
      <w:pPr>
        <w:spacing w:before="75" w:after="0"/>
      </w:pPr>
      <w:r>
        <w:rPr/>
        <w:t xml:space="preserve">图表：2026-2031年中国吸油烟机发展前景预测</w:t>
      </w:r>
    </w:p>
    <w:p>
      <w:pPr>
        <w:spacing w:before="75" w:after="0"/>
      </w:pPr>
      <w:r>
        <w:rPr/>
        <w:t xml:space="preserve">图表：2021-2026年吸油烟机行业销售成本分析</w:t>
      </w:r>
    </w:p>
    <w:p>
      <w:pPr>
        <w:spacing w:before="75" w:after="0"/>
      </w:pPr>
      <w:r>
        <w:rPr/>
        <w:t xml:space="preserve">图表：2021-2026年吸油烟机行业销售费用分析</w:t>
      </w:r>
    </w:p>
    <w:p>
      <w:pPr>
        <w:spacing w:before="75" w:after="0"/>
      </w:pPr>
      <w:r>
        <w:rPr/>
        <w:t xml:space="preserve">图表：2021-2026年吸油烟机行业管理费用分析</w:t>
      </w:r>
    </w:p>
    <w:p>
      <w:pPr>
        <w:spacing w:before="75" w:after="0"/>
      </w:pPr>
      <w:r>
        <w:rPr/>
        <w:t xml:space="preserve">图表：2021-2026年吸油烟机行业财务费用分析</w:t>
      </w:r>
    </w:p>
    <w:p>
      <w:pPr>
        <w:spacing w:before="75" w:after="0"/>
      </w:pPr>
      <w:r>
        <w:rPr/>
        <w:t xml:space="preserve">图表：2021-2026年吸油烟机行业成本费用利润率分析</w:t>
      </w:r>
    </w:p>
    <w:p>
      <w:pPr>
        <w:spacing w:before="75" w:after="0"/>
      </w:pPr>
      <w:r>
        <w:rPr/>
        <w:t xml:space="preserve">图表：2021-2026年吸油烟机行业总资产利润率分析</w:t>
      </w:r>
    </w:p>
    <w:p>
      <w:pPr>
        <w:spacing w:before="75" w:after="0"/>
      </w:pPr>
      <w:r>
        <w:rPr/>
        <w:t xml:space="preserve">图表：2021-2026年吸油烟机行业资产分析</w:t>
      </w:r>
    </w:p>
    <w:p>
      <w:pPr>
        <w:spacing w:before="75" w:after="0"/>
      </w:pPr>
      <w:r>
        <w:rPr/>
        <w:t xml:space="preserve">图表：2021-2026年吸油烟机行业负债分析</w:t>
      </w:r>
    </w:p>
    <w:p>
      <w:pPr>
        <w:spacing w:before="75" w:after="0"/>
      </w:pPr>
      <w:r>
        <w:rPr/>
        <w:t xml:space="preserve">图表：2021-2026年吸油烟机行业偿债能力分析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图表：2026-2031年吸油烟机行业发展规模预测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本文地址：https://www.51baogao.cn/baogao/20240710/766308.shtml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0/76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中国吸油烟机行业市场发展现状及前景趋势与投资分析研究报告(2026-2031版)</dc:title>
  <dc:description>中国吸油烟机行业市场发展现状及前景趋势与投资分析研究报告(2026-2031版)</dc:description>
  <dc:subject>中国吸油烟机行业市场发展现状及前景趋势与投资分析研究报告(2026-2031版)</dc:subject>
  <cp:keywords>研究报告</cp:keywords>
  <cp:category>研究报告</cp:category>
  <cp:lastModifiedBy>北京中道泰和信息咨询有限公司</cp:lastModifiedBy>
  <dcterms:created xsi:type="dcterms:W3CDTF">2026-03-25T17:39:16+08:00</dcterms:created>
  <dcterms:modified xsi:type="dcterms:W3CDTF">2026-03-25T17:39:16+08:00</dcterms:modified>
</cp:coreProperties>
</file>

<file path=docProps/custom.xml><?xml version="1.0" encoding="utf-8"?>
<Properties xmlns="http://schemas.openxmlformats.org/officeDocument/2006/custom-properties" xmlns:vt="http://schemas.openxmlformats.org/officeDocument/2006/docPropsVTypes"/>
</file>