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中国五金工具行业市场发展现状及前景趋势与投资分析研究报告(2026-2031版)</w:t>
      </w:r>
    </w:p>
    <w:p>
      <w:pPr>
        <w:spacing w:after="150"/>
      </w:pPr>
      <w:r>
        <w:rPr>
          <w:b w:val="1"/>
          <w:bCs w:val="1"/>
        </w:rPr>
        <w:t xml:space="preserve">报告简介</w:t>
      </w:r>
    </w:p>
    <w:p>
      <w:pPr>
        <w:spacing w:after="150"/>
      </w:pPr>
      <w:r>
        <w:rPr/>
        <w:t xml:space="preserve">五金工具(TOOLS &amp; HARDWARE)是指铁、钢、铝等金属经过锻造、压延、切割等物理加工，制造而成的各种金属器件的总称。这些工具广泛应用于建筑、装修、维修等领域，是基础性工具的重要组成部分。按照产品的用途来划分，五金工具可以分为工具五金、建筑五金、日用五金、锁具磨具、厨卫五金、家居五金以及五金零部件等几类。</w:t>
      </w:r>
    </w:p>
    <w:p>
      <w:pPr>
        <w:spacing w:after="150"/>
      </w:pPr>
      <w:r>
        <w:rPr/>
        <w:t xml:space="preserve">近年来，数字化转型已经深入到各个行业。在五金工具行业，电子商务、智能制造等新兴业态将逐步改变传统销售模式，提高行业效率。这不仅有助于企业拓展销售渠道，还能更好地满足消费者的个性化需求。技术创新是推动五金工具行业发展的重要动力。通过引入新技术、新材料和新工艺，可以不断提升产品的性能和质量，满足市场对高品质、高效率工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五金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五金工具行业发展概述</w:t>
      </w:r>
    </w:p>
    <w:p>
      <w:pPr>
        <w:spacing w:before="75" w:after="0"/>
      </w:pPr>
      <w:r>
        <w:rPr/>
        <w:t xml:space="preserve">第一节 五金工具的概念</w:t>
      </w:r>
    </w:p>
    <w:p>
      <w:pPr>
        <w:spacing w:before="75" w:after="0"/>
      </w:pPr>
      <w:r>
        <w:rPr/>
        <w:t xml:space="preserve">一、五金工具的定义</w:t>
      </w:r>
    </w:p>
    <w:p>
      <w:pPr>
        <w:spacing w:before="75" w:after="0"/>
      </w:pPr>
      <w:r>
        <w:rPr/>
        <w:t xml:space="preserve">二、五金工具的应用</w:t>
      </w:r>
    </w:p>
    <w:p>
      <w:pPr>
        <w:spacing w:before="75" w:after="0"/>
      </w:pPr>
      <w:r>
        <w:rPr/>
        <w:t xml:space="preserve">三、五金工具在国民经济中的地位</w:t>
      </w:r>
    </w:p>
    <w:p>
      <w:pPr>
        <w:spacing w:before="75" w:after="0"/>
      </w:pPr>
      <w:r>
        <w:rPr/>
        <w:t xml:space="preserve">第二节 我国五金工具市场概况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中国五金工具行业整体运行现状分析</w:t>
      </w:r>
    </w:p>
    <w:p>
      <w:pPr>
        <w:spacing w:before="75" w:after="0"/>
      </w:pPr>
      <w:r>
        <w:rPr/>
        <w:t xml:space="preserve">第一节 五金工具行业产业链概况</w:t>
      </w:r>
    </w:p>
    <w:p>
      <w:pPr>
        <w:spacing w:before="75" w:after="0"/>
      </w:pPr>
      <w:r>
        <w:rPr/>
        <w:t xml:space="preserve">一、五金工具行业上游发展现状</w:t>
      </w:r>
    </w:p>
    <w:p>
      <w:pPr>
        <w:spacing w:before="75" w:after="0"/>
      </w:pPr>
      <w:r>
        <w:rPr/>
        <w:t xml:space="preserve">二、五金工具行业上游发展趋势</w:t>
      </w:r>
    </w:p>
    <w:p>
      <w:pPr>
        <w:spacing w:before="75" w:after="0"/>
      </w:pPr>
      <w:r>
        <w:rPr/>
        <w:t xml:space="preserve">三、五金工具行业下游发展现状</w:t>
      </w:r>
    </w:p>
    <w:p>
      <w:pPr>
        <w:spacing w:before="75" w:after="0"/>
      </w:pPr>
      <w:r>
        <w:rPr/>
        <w:t xml:space="preserve">四、五金工具行业下游发展趋势</w:t>
      </w:r>
    </w:p>
    <w:p>
      <w:pPr>
        <w:spacing w:before="75" w:after="0"/>
      </w:pPr>
      <w:r>
        <w:rPr/>
        <w:t xml:space="preserve">第二节 五金工具行业市场供需情况分析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2021-2026年国内五金工具行业发展现状</w:t>
      </w:r>
    </w:p>
    <w:p>
      <w:pPr>
        <w:spacing w:before="75" w:after="0"/>
      </w:pPr>
      <w:r>
        <w:rPr/>
        <w:t xml:space="preserve">一、五金工具行业产销状况分析</w:t>
      </w:r>
    </w:p>
    <w:p>
      <w:pPr>
        <w:spacing w:before="75" w:after="0"/>
      </w:pPr>
      <w:r>
        <w:rPr/>
        <w:t xml:space="preserve">二、五金工具行业市场盈利能力分析</w:t>
      </w:r>
    </w:p>
    <w:p>
      <w:pPr>
        <w:spacing w:before="75" w:after="0"/>
      </w:pPr>
      <w:r>
        <w:rPr>
          <w:b w:val="1"/>
          <w:bCs w:val="1"/>
        </w:rPr>
        <w:t xml:space="preserve">第四章 五金工具行业区域市场分析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中国五金工具行业市场竞争分析</w:t>
      </w:r>
    </w:p>
    <w:p>
      <w:pPr>
        <w:spacing w:before="75" w:after="0"/>
      </w:pPr>
      <w:r>
        <w:rPr/>
        <w:t xml:space="preserve">第一节 五金工具行业上下游市场分析</w:t>
      </w:r>
    </w:p>
    <w:p>
      <w:pPr>
        <w:spacing w:before="75" w:after="0"/>
      </w:pPr>
      <w:r>
        <w:rPr/>
        <w:t xml:space="preserve">一、五金工具行业产业链简介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五金工具行业市场供需分析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五金工具行业竞争力分析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五金工具行业市场集中度分析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2021-2026年中国五金工具行业竞争格局分析</w:t>
      </w:r>
    </w:p>
    <w:p>
      <w:pPr>
        <w:spacing w:before="75" w:after="0"/>
      </w:pPr>
      <w:r>
        <w:rPr/>
        <w:t xml:space="preserve">第一节 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2021-2026年五金工具行业竞争格局分析</w:t>
      </w:r>
    </w:p>
    <w:p>
      <w:pPr>
        <w:spacing w:before="75" w:after="0"/>
      </w:pPr>
      <w:r>
        <w:rPr/>
        <w:t xml:space="preserve">一、国内外五金工具竞争分析</w:t>
      </w:r>
    </w:p>
    <w:p>
      <w:pPr>
        <w:spacing w:before="75" w:after="0"/>
      </w:pPr>
      <w:r>
        <w:rPr/>
        <w:t xml:space="preserve">二、我国五金工具市场竞争分析</w:t>
      </w:r>
    </w:p>
    <w:p>
      <w:pPr>
        <w:spacing w:before="75" w:after="0"/>
      </w:pPr>
      <w:r>
        <w:rPr/>
        <w:t xml:space="preserve">三、国内主要五金工具企业动向</w:t>
      </w:r>
    </w:p>
    <w:p>
      <w:pPr>
        <w:spacing w:before="75" w:after="0"/>
      </w:pPr>
      <w:r>
        <w:rPr/>
        <w:t xml:space="preserve">四、国内行业竞争趋势发展分析</w:t>
      </w:r>
    </w:p>
    <w:p>
      <w:pPr>
        <w:spacing w:before="75" w:after="0"/>
      </w:pPr>
      <w:r>
        <w:rPr>
          <w:b w:val="1"/>
          <w:bCs w:val="1"/>
        </w:rPr>
        <w:t xml:space="preserve">第七章 2021-2026年五金工具行业企业竞争格局分析</w:t>
      </w:r>
    </w:p>
    <w:p>
      <w:pPr>
        <w:spacing w:before="75" w:after="0"/>
      </w:pPr>
      <w:r>
        <w:rPr/>
        <w:t xml:space="preserve">第一节 雅洁五金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顶固(topstrong)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钢盾(sheffield)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长城精工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史丹利(stanley)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米沃奇(milwaukee)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德国伍尔特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诺托</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海福乐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坚朗(kinlong)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未来五金工具行业发展预测分析</w:t>
      </w:r>
    </w:p>
    <w:p>
      <w:pPr>
        <w:spacing w:before="75" w:after="0"/>
      </w:pPr>
      <w:r>
        <w:rPr/>
        <w:t xml:space="preserve">第一节 2026-2031年五金工具行业市场预测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2026-2031年中国五金工具行业供需预测</w:t>
      </w:r>
    </w:p>
    <w:p>
      <w:pPr>
        <w:spacing w:before="75" w:after="0"/>
      </w:pPr>
      <w:r>
        <w:rPr/>
        <w:t xml:space="preserve">一、中国五金工具供给预测</w:t>
      </w:r>
    </w:p>
    <w:p>
      <w:pPr>
        <w:spacing w:before="75" w:after="0"/>
      </w:pPr>
      <w:r>
        <w:rPr/>
        <w:t xml:space="preserve">二、中国五金工具需求预测</w:t>
      </w:r>
    </w:p>
    <w:p>
      <w:pPr>
        <w:spacing w:before="75" w:after="0"/>
      </w:pPr>
      <w:r>
        <w:rPr/>
        <w:t xml:space="preserve">三、中国五金工具供需平衡预测</w:t>
      </w:r>
    </w:p>
    <w:p>
      <w:pPr>
        <w:spacing w:before="75" w:after="0"/>
      </w:pPr>
      <w:r>
        <w:rPr/>
        <w:t xml:space="preserve">第三节 2026-2031年五金工具行业发展前景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消费市场对五金工具行业的影响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五金工具行业投资分析与预测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对五金工具行业投资机会与风险分析</w:t>
      </w:r>
    </w:p>
    <w:p>
      <w:pPr>
        <w:spacing w:before="75" w:after="0"/>
      </w:pPr>
      <w:r>
        <w:rPr/>
        <w:t xml:space="preserve">第一节 五金工具行业投资机会分析</w:t>
      </w:r>
    </w:p>
    <w:p>
      <w:pPr>
        <w:spacing w:before="75" w:after="0"/>
      </w:pPr>
      <w:r>
        <w:rPr/>
        <w:t xml:space="preserve">一、五金工具投资项目分析</w:t>
      </w:r>
    </w:p>
    <w:p>
      <w:pPr>
        <w:spacing w:before="75" w:after="0"/>
      </w:pPr>
      <w:r>
        <w:rPr/>
        <w:t xml:space="preserve">二、可以投资的五金工具模式</w:t>
      </w:r>
    </w:p>
    <w:p>
      <w:pPr>
        <w:spacing w:before="75" w:after="0"/>
      </w:pPr>
      <w:r>
        <w:rPr/>
        <w:t xml:space="preserve">三、2021-2026年五金工具投资机会</w:t>
      </w:r>
    </w:p>
    <w:p>
      <w:pPr>
        <w:spacing w:before="75" w:after="0"/>
      </w:pPr>
      <w:r>
        <w:rPr/>
        <w:t xml:space="preserve">四、2021-2026年五金工具投资新方向</w:t>
      </w:r>
    </w:p>
    <w:p>
      <w:pPr>
        <w:spacing w:before="75" w:after="0"/>
      </w:pPr>
      <w:r>
        <w:rPr/>
        <w:t xml:space="preserve">五、2026-2031年五金工具行业投资的建议</w:t>
      </w:r>
    </w:p>
    <w:p>
      <w:pPr>
        <w:spacing w:before="75" w:after="0"/>
      </w:pPr>
      <w:r>
        <w:rPr/>
        <w:t xml:space="preserve">第二节 影响五金工具行业发展的主要因素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五金工具行业投资风险及控制策略分析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五金工具行业研究结论及建议</w:t>
      </w:r>
    </w:p>
    <w:p>
      <w:pPr>
        <w:spacing w:before="75" w:after="0"/>
      </w:pPr>
      <w:r>
        <w:rPr/>
        <w:t xml:space="preserve">第二节 五金工具细分行业研究结论及建议</w:t>
      </w:r>
    </w:p>
    <w:p>
      <w:pPr>
        <w:spacing w:before="75" w:after="0"/>
      </w:pPr>
      <w:r>
        <w:rPr/>
        <w:t xml:space="preserve">第三节 五金工具行业竞争策略总结及建议</w:t>
      </w:r>
    </w:p>
    <w:p>
      <w:pPr>
        <w:spacing w:before="75" w:after="0"/>
      </w:pPr>
      <w:r>
        <w:rPr>
          <w:b w:val="1"/>
          <w:bCs w:val="1"/>
        </w:rPr>
        <w:t xml:space="preserve">图表目录</w:t>
      </w:r>
    </w:p>
    <w:p>
      <w:pPr>
        <w:spacing w:before="75" w:after="0"/>
      </w:pPr>
      <w:r>
        <w:rPr/>
        <w:t xml:space="preserve">图表：五金工具产业链分析</w:t>
      </w:r>
    </w:p>
    <w:p>
      <w:pPr>
        <w:spacing w:before="75" w:after="0"/>
      </w:pPr>
      <w:r>
        <w:rPr/>
        <w:t xml:space="preserve">图表：五金工具行业生命周期</w:t>
      </w:r>
    </w:p>
    <w:p>
      <w:pPr>
        <w:spacing w:before="75" w:after="0"/>
      </w:pPr>
      <w:r>
        <w:rPr/>
        <w:t xml:space="preserve">图表：2021-2026年中国五金工具行业市场规模</w:t>
      </w:r>
    </w:p>
    <w:p>
      <w:pPr>
        <w:spacing w:before="75" w:after="0"/>
      </w:pPr>
      <w:r>
        <w:rPr/>
        <w:t xml:space="preserve">图表：2021-2026年全球五金工具产业市场规模</w:t>
      </w:r>
    </w:p>
    <w:p>
      <w:pPr>
        <w:spacing w:before="75" w:after="0"/>
      </w:pPr>
      <w:r>
        <w:rPr/>
        <w:t xml:space="preserve">图表：2021-2026年五金工具重要数据指标比较</w:t>
      </w:r>
    </w:p>
    <w:p>
      <w:pPr>
        <w:spacing w:before="75" w:after="0"/>
      </w:pPr>
      <w:r>
        <w:rPr/>
        <w:t xml:space="preserve">图表：2021-2026年中国五金工具行业利润情况分析</w:t>
      </w:r>
    </w:p>
    <w:p>
      <w:pPr>
        <w:spacing w:before="75" w:after="0"/>
      </w:pPr>
      <w:r>
        <w:rPr/>
        <w:t xml:space="preserve">图表：2021-2026年中国五金工具行业资产情况分析</w:t>
      </w:r>
    </w:p>
    <w:p>
      <w:pPr>
        <w:spacing w:before="75" w:after="0"/>
      </w:pPr>
      <w:r>
        <w:rPr/>
        <w:t xml:space="preserve">图表：2021-2026年中国五金工具竞争力分析</w:t>
      </w:r>
    </w:p>
    <w:p>
      <w:pPr>
        <w:spacing w:before="75" w:after="0"/>
      </w:pPr>
      <w:r>
        <w:rPr/>
        <w:t xml:space="preserve">图表：2026-2031年中国五金工具市场前景预测</w:t>
      </w:r>
    </w:p>
    <w:p>
      <w:pPr>
        <w:spacing w:before="75" w:after="0"/>
      </w:pPr>
      <w:r>
        <w:rPr/>
        <w:t xml:space="preserve">图表：2026-2031年中国五金工具发展前景预测</w:t>
      </w:r>
    </w:p>
    <w:p>
      <w:pPr>
        <w:spacing w:before="75" w:after="0"/>
      </w:pPr>
      <w:r>
        <w:rPr/>
        <w:t xml:space="preserve">图表：2021-2026年五金工具行业销售成本分析</w:t>
      </w:r>
    </w:p>
    <w:p>
      <w:pPr>
        <w:spacing w:before="75" w:after="0"/>
      </w:pPr>
      <w:r>
        <w:rPr/>
        <w:t xml:space="preserve">图表：2021-2026年五金工具行业销售费用分析</w:t>
      </w:r>
    </w:p>
    <w:p>
      <w:pPr>
        <w:spacing w:before="75" w:after="0"/>
      </w:pPr>
      <w:r>
        <w:rPr/>
        <w:t xml:space="preserve">图表：2021-2026年五金工具行业管理费用分析</w:t>
      </w:r>
    </w:p>
    <w:p>
      <w:pPr>
        <w:spacing w:before="75" w:after="0"/>
      </w:pPr>
      <w:r>
        <w:rPr/>
        <w:t xml:space="preserve">图表：2021-2026年五金工具行业财务费用分析</w:t>
      </w:r>
    </w:p>
    <w:p>
      <w:pPr>
        <w:spacing w:before="75" w:after="0"/>
      </w:pPr>
      <w:r>
        <w:rPr/>
        <w:t xml:space="preserve">图表：2021-2026年五金工具行业成本费用利润率分析</w:t>
      </w:r>
    </w:p>
    <w:p>
      <w:pPr>
        <w:spacing w:before="75" w:after="0"/>
      </w:pPr>
      <w:r>
        <w:rPr/>
        <w:t xml:space="preserve">图表：2021-2026年五金工具行业总资产利润率分析</w:t>
      </w:r>
    </w:p>
    <w:p>
      <w:pPr>
        <w:spacing w:before="75" w:after="0"/>
      </w:pPr>
      <w:r>
        <w:rPr/>
        <w:t xml:space="preserve">图表：2021-2026年五金工具行业资产分析</w:t>
      </w:r>
    </w:p>
    <w:p>
      <w:pPr>
        <w:spacing w:before="75" w:after="0"/>
      </w:pPr>
      <w:r>
        <w:rPr/>
        <w:t xml:space="preserve">图表：2021-2026年五金工具行业负债分析</w:t>
      </w:r>
    </w:p>
    <w:p>
      <w:pPr>
        <w:spacing w:before="75" w:after="0"/>
      </w:pPr>
      <w:r>
        <w:rPr/>
        <w:t xml:space="preserve">图表：2021-2026年五金工具行业偿债能力分析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图表：2026-2031年五金工具行业发展规模预测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中国五金工具行业市场发展现状及前景趋势与投资分析研究报告(2026-2031版)</dc:title>
  <dc:description>中国五金工具行业市场发展现状及前景趋势与投资分析研究报告(2026-2031版)</dc:description>
  <dc:subject>中国五金工具行业市场发展现状及前景趋势与投资分析研究报告(2026-2031版)</dc:subject>
  <cp:keywords>研究报告</cp:keywords>
  <cp:category>研究报告</cp:category>
  <cp:lastModifiedBy>北京中道泰和信息咨询有限公司</cp:lastModifiedBy>
  <dcterms:created xsi:type="dcterms:W3CDTF">2026-03-25T17:39:19+08:00</dcterms:created>
  <dcterms:modified xsi:type="dcterms:W3CDTF">2026-03-25T17:39:19+08:00</dcterms:modified>
</cp:coreProperties>
</file>

<file path=docProps/custom.xml><?xml version="1.0" encoding="utf-8"?>
<Properties xmlns="http://schemas.openxmlformats.org/officeDocument/2006/custom-properties" xmlns:vt="http://schemas.openxmlformats.org/officeDocument/2006/docPropsVTypes"/>
</file>