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中国中药饮片行业市场发展现状及前景趋势与投资分析研究报告(2026-2031版)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中药饮片是中医药的重要组成部分，也是我国传统医药产业的三大支柱之一。中药饮片行业在我国有着悠久的历史，其发展与中医药理论的传承和创新密切相关。近年来，随着人们对健康的重视和对中医药的认可度不断提高，中药饮片行业迎来了新的发展机遇。</w:t>
      </w:r>
    </w:p>
    <w:p>
      <w:pPr>
        <w:spacing w:after="150"/>
      </w:pPr>
      <w:r>
        <w:rPr/>
        <w:t xml:space="preserve">政策方面，国家出台了一系列支持中医药发展的政策，如《中医药发展战略规划纲要(2016-2030年)》《“健康中国2030”规划纲要》等，为中药饮片行业的发展提供了良好的政策环境。同时，国家加强了对中药饮片质量的监管，提高了行业准入门槛，促进了行业的规范化发展。市场需求方面，随着人口老龄化加剧、慢性疾病患者增多以及人们健康意识的提高，对中医药的需求不断增加。中药饮片因其具有天然、副作用小、标本兼治等特点，受到了越来越多消费者的青睐。此外，中药饮片在预防保健、康复治疗等领域也具有广阔的应用前景。</w:t>
      </w:r>
    </w:p>
    <w:p>
      <w:pPr>
        <w:spacing w:after="150"/>
      </w:pPr>
      <w:r>
        <w:rPr/>
        <w:t xml:space="preserve">技术创新方面，现代科技的应用为中药饮片行业的发展注入了新的活力。例如，超微粉碎技术、中药指纹图谱技术、真空冷冻干燥技术等在中药饮片生产中的应用，提高了产品质量和生产效率。同时，互联网、大数据等信息技术的发展，也为中药饮片的销售和流通提供了新的渠道和模式。一些大型中药饮片企业通过建立自己的中药材种植基地，从源头把控中药材的质量和供应。在种植过程中，严格遵循中药材种植规范，采用绿色、环保的种植技术，确保中药材的品质和安全性。同时，企业将种植的中药材进行加工，制成中药饮片，实现了种植与加工的一体化，降低了生产成本，提高了产品质量和市场竞争力。多数中药饮片企业采用这种模式，既负责中药饮片的生产加工，又负责产品的销售。</w:t>
      </w:r>
    </w:p>
    <w:p>
      <w:pPr>
        <w:spacing w:after="150"/>
      </w:pPr>
      <w:r>
        <w:rPr/>
        <w:t xml:space="preserve">在生产环节，企业严格按照国家药品标准和炮制规范进行生产，确保产品质量符合要求。在销售环节，企业通过建立自己的销售团队，与医疗机构、药品零售企业等建立长期稳定的合作关系，拓展销售渠道，提高市场份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中药饮片市场进行了分析研究。报告在总结中国中药饮片发展历程的基础上，结合新时期的各方面因素，对中国中药饮片的发展趋势给予了细致和审慎的预测论证。报告资料详实，图表丰富，既有深入的分析，又有直观的比较，为中药饮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中药饮片行业发展综述</w:t>
      </w:r>
    </w:p>
    <w:p>
      <w:pPr>
        <w:spacing w:before="75" w:after="0"/>
      </w:pPr>
      <w:r>
        <w:rPr/>
        <w:t xml:space="preserve">第一节 中药饮片行业概述及分类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中药饮片行业特征分析</w:t>
      </w:r>
    </w:p>
    <w:p>
      <w:pPr>
        <w:spacing w:before="75" w:after="0"/>
      </w:pPr>
      <w:r>
        <w:rPr/>
        <w:t xml:space="preserve">一、产业链分析</w:t>
      </w:r>
    </w:p>
    <w:p>
      <w:pPr>
        <w:spacing w:before="75" w:after="0"/>
      </w:pPr>
      <w:r>
        <w:rPr/>
        <w:t xml:space="preserve">二、中药饮片行业在国民经济中的地位</w:t>
      </w:r>
    </w:p>
    <w:p>
      <w:pPr>
        <w:spacing w:before="75" w:after="0"/>
      </w:pPr>
      <w:r>
        <w:rPr/>
        <w:t xml:space="preserve">三、中药饮片行业生命周期分析</w:t>
      </w:r>
    </w:p>
    <w:p>
      <w:pPr>
        <w:spacing w:before="75" w:after="0"/>
      </w:pPr>
      <w:r>
        <w:rPr/>
        <w:t xml:space="preserve">1、行业生命周期理论基础</w:t>
      </w:r>
    </w:p>
    <w:p>
      <w:pPr>
        <w:spacing w:before="75" w:after="0"/>
      </w:pPr>
      <w:r>
        <w:rPr/>
        <w:t xml:space="preserve">2、中药饮片行业生命周期</w:t>
      </w:r>
    </w:p>
    <w:p>
      <w:pPr>
        <w:spacing w:before="75" w:after="0"/>
      </w:pPr>
      <w:r>
        <w:rPr/>
        <w:t xml:space="preserve">第三节 中药饮片行业经济指标分析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2021-2026年中国中药饮片行业运行环境分析</w:t>
      </w:r>
    </w:p>
    <w:p>
      <w:pPr>
        <w:spacing w:before="75" w:after="0"/>
      </w:pPr>
      <w:r>
        <w:rPr/>
        <w:t xml:space="preserve">第一节 中药饮片行业政治法律环境分析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中药饮片行业经济环境分析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中药饮片行业社会环境分析</w:t>
      </w:r>
    </w:p>
    <w:p>
      <w:pPr>
        <w:spacing w:before="75" w:after="0"/>
      </w:pPr>
      <w:r>
        <w:rPr/>
        <w:t xml:space="preserve">一、中药饮片产业社会环境</w:t>
      </w:r>
    </w:p>
    <w:p>
      <w:pPr>
        <w:spacing w:before="75" w:after="0"/>
      </w:pPr>
      <w:r>
        <w:rPr/>
        <w:t xml:space="preserve">二、社会环境对行业的影响</w:t>
      </w:r>
    </w:p>
    <w:p>
      <w:pPr>
        <w:spacing w:before="75" w:after="0"/>
      </w:pPr>
      <w:r>
        <w:rPr/>
        <w:t xml:space="preserve">三、中药饮片产业发展对社会发展的影响</w:t>
      </w:r>
    </w:p>
    <w:p>
      <w:pPr>
        <w:spacing w:before="75" w:after="0"/>
      </w:pPr>
      <w:r>
        <w:rPr/>
        <w:t xml:space="preserve">第四节 中药饮片行业技术环境分析</w:t>
      </w:r>
    </w:p>
    <w:p>
      <w:pPr>
        <w:spacing w:before="75" w:after="0"/>
      </w:pPr>
      <w:r>
        <w:rPr/>
        <w:t xml:space="preserve">一、中药饮片技术分析</w:t>
      </w:r>
    </w:p>
    <w:p>
      <w:pPr>
        <w:spacing w:before="75" w:after="0"/>
      </w:pPr>
      <w:r>
        <w:rPr/>
        <w:t xml:space="preserve">二、中药饮片技术发展水平</w:t>
      </w:r>
    </w:p>
    <w:p>
      <w:pPr>
        <w:spacing w:before="75" w:after="0"/>
      </w:pPr>
      <w:r>
        <w:rPr/>
        <w:t xml:space="preserve">三、行业主要技术发展趋势</w:t>
      </w:r>
    </w:p>
    <w:p>
      <w:pPr>
        <w:spacing w:before="75" w:after="0"/>
      </w:pPr>
      <w:r>
        <w:rPr>
          <w:b w:val="1"/>
          <w:bCs w:val="1"/>
        </w:rPr>
        <w:t xml:space="preserve">第三章 2021-2026年中国中药饮片行业运行分析</w:t>
      </w:r>
    </w:p>
    <w:p>
      <w:pPr>
        <w:spacing w:before="75" w:after="0"/>
      </w:pPr>
      <w:r>
        <w:rPr/>
        <w:t xml:space="preserve">第一节 中药饮片行业发展状况分析</w:t>
      </w:r>
    </w:p>
    <w:p>
      <w:pPr>
        <w:spacing w:before="75" w:after="0"/>
      </w:pPr>
      <w:r>
        <w:rPr/>
        <w:t xml:space="preserve">一、中药饮片行业发展阶段</w:t>
      </w:r>
    </w:p>
    <w:p>
      <w:pPr>
        <w:spacing w:before="75" w:after="0"/>
      </w:pPr>
      <w:r>
        <w:rPr/>
        <w:t xml:space="preserve">二、中药饮片行业发展总体概况</w:t>
      </w:r>
    </w:p>
    <w:p>
      <w:pPr>
        <w:spacing w:before="75" w:after="0"/>
      </w:pPr>
      <w:r>
        <w:rPr/>
        <w:t xml:space="preserve">三、中药饮片行业发展特点分析</w:t>
      </w:r>
    </w:p>
    <w:p>
      <w:pPr>
        <w:spacing w:before="75" w:after="0"/>
      </w:pPr>
      <w:r>
        <w:rPr/>
        <w:t xml:space="preserve">第二节 中药饮片行业发展现状</w:t>
      </w:r>
    </w:p>
    <w:p>
      <w:pPr>
        <w:spacing w:before="75" w:after="0"/>
      </w:pPr>
      <w:r>
        <w:rPr/>
        <w:t xml:space="preserve">一、中药饮片行业市场规模</w:t>
      </w:r>
    </w:p>
    <w:p>
      <w:pPr>
        <w:spacing w:before="75" w:after="0"/>
      </w:pPr>
      <w:r>
        <w:rPr/>
        <w:t xml:space="preserve">二、中药饮片行业发展分析</w:t>
      </w:r>
    </w:p>
    <w:p>
      <w:pPr>
        <w:spacing w:before="75" w:after="0"/>
      </w:pPr>
      <w:r>
        <w:rPr/>
        <w:t xml:space="preserve">三、中药饮片企业发展分析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中药饮片细分产品/服务市场分析</w:t>
      </w:r>
    </w:p>
    <w:p>
      <w:pPr>
        <w:spacing w:before="75" w:after="0"/>
      </w:pPr>
      <w:r>
        <w:rPr/>
        <w:t xml:space="preserve">一、细分产品/服务特色</w:t>
      </w:r>
    </w:p>
    <w:p>
      <w:pPr>
        <w:spacing w:before="75" w:after="0"/>
      </w:pPr>
      <w:r>
        <w:rPr/>
        <w:t xml:space="preserve">二、细分产品/服务市场发展现状</w:t>
      </w:r>
    </w:p>
    <w:p>
      <w:pPr>
        <w:spacing w:before="75" w:after="0"/>
      </w:pPr>
      <w:r>
        <w:rPr/>
        <w:t xml:space="preserve">三、重点细分产品/服务市场前景预测</w:t>
      </w:r>
    </w:p>
    <w:p>
      <w:pPr>
        <w:spacing w:before="75" w:after="0"/>
      </w:pPr>
      <w:r>
        <w:rPr/>
        <w:t xml:space="preserve">第五节 中药饮片产品/服务价格分析</w:t>
      </w:r>
    </w:p>
    <w:p>
      <w:pPr>
        <w:spacing w:before="75" w:after="0"/>
      </w:pPr>
      <w:r>
        <w:rPr/>
        <w:t xml:space="preserve">一、中药饮片价格走势</w:t>
      </w:r>
    </w:p>
    <w:p>
      <w:pPr>
        <w:spacing w:before="75" w:after="0"/>
      </w:pPr>
      <w:r>
        <w:rPr/>
        <w:t xml:space="preserve">二、影响中药饮片价格的关键因素分析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三、主要中药饮片企业价位及价格策略</w:t>
      </w:r>
    </w:p>
    <w:p>
      <w:pPr>
        <w:spacing w:before="75" w:after="0"/>
      </w:pPr>
      <w:r>
        <w:rPr>
          <w:b w:val="1"/>
          <w:bCs w:val="1"/>
        </w:rPr>
        <w:t xml:space="preserve">第四章 2021-2026年中国中药饮片行业整体运行指标分析</w:t>
      </w:r>
    </w:p>
    <w:p>
      <w:pPr>
        <w:spacing w:before="75" w:after="0"/>
      </w:pPr>
      <w:r>
        <w:rPr/>
        <w:t xml:space="preserve">第一节 中药饮片行业总体规模分析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中药饮片行业产销情况分析</w:t>
      </w:r>
    </w:p>
    <w:p>
      <w:pPr>
        <w:spacing w:before="75" w:after="0"/>
      </w:pPr>
      <w:r>
        <w:rPr/>
        <w:t xml:space="preserve">一、中药饮片行业工业总产值</w:t>
      </w:r>
    </w:p>
    <w:p>
      <w:pPr>
        <w:spacing w:before="75" w:after="0"/>
      </w:pPr>
      <w:r>
        <w:rPr/>
        <w:t xml:space="preserve">二、中药饮片行业工业销售产值</w:t>
      </w:r>
    </w:p>
    <w:p>
      <w:pPr>
        <w:spacing w:before="75" w:after="0"/>
      </w:pPr>
      <w:r>
        <w:rPr/>
        <w:t xml:space="preserve">三、中药饮片行业产销率</w:t>
      </w:r>
    </w:p>
    <w:p>
      <w:pPr>
        <w:spacing w:before="75" w:after="0"/>
      </w:pPr>
      <w:r>
        <w:rPr/>
        <w:t xml:space="preserve">第三节 中药饮片行业财务指标总体分析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2021-2026年中国中药饮片行业供需形势分析</w:t>
      </w:r>
    </w:p>
    <w:p>
      <w:pPr>
        <w:spacing w:before="75" w:after="0"/>
      </w:pPr>
      <w:r>
        <w:rPr/>
        <w:t xml:space="preserve">第一节 中药饮片行业供给分析</w:t>
      </w:r>
    </w:p>
    <w:p>
      <w:pPr>
        <w:spacing w:before="75" w:after="0"/>
      </w:pPr>
      <w:r>
        <w:rPr/>
        <w:t xml:space="preserve">一、中药饮片行业供给分析</w:t>
      </w:r>
    </w:p>
    <w:p>
      <w:pPr>
        <w:spacing w:before="75" w:after="0"/>
      </w:pPr>
      <w:r>
        <w:rPr/>
        <w:t xml:space="preserve">二、2021-2026年中药饮片行业供给变化趋势</w:t>
      </w:r>
    </w:p>
    <w:p>
      <w:pPr>
        <w:spacing w:before="75" w:after="0"/>
      </w:pPr>
      <w:r>
        <w:rPr/>
        <w:t xml:space="preserve">三、中药饮片行业区域供给分析</w:t>
      </w:r>
    </w:p>
    <w:p>
      <w:pPr>
        <w:spacing w:before="75" w:after="0"/>
      </w:pPr>
      <w:r>
        <w:rPr/>
        <w:t xml:space="preserve">第二节 中药饮片行业需求情况</w:t>
      </w:r>
    </w:p>
    <w:p>
      <w:pPr>
        <w:spacing w:before="75" w:after="0"/>
      </w:pPr>
      <w:r>
        <w:rPr/>
        <w:t xml:space="preserve">一、中药饮片行业需求市场</w:t>
      </w:r>
    </w:p>
    <w:p>
      <w:pPr>
        <w:spacing w:before="75" w:after="0"/>
      </w:pPr>
      <w:r>
        <w:rPr/>
        <w:t xml:space="preserve">二、中药饮片行业客户结构</w:t>
      </w:r>
    </w:p>
    <w:p>
      <w:pPr>
        <w:spacing w:before="75" w:after="0"/>
      </w:pPr>
      <w:r>
        <w:rPr/>
        <w:t xml:space="preserve">三、中药饮片行业需求的地区差异</w:t>
      </w:r>
    </w:p>
    <w:p>
      <w:pPr>
        <w:spacing w:before="75" w:after="0"/>
      </w:pPr>
      <w:r>
        <w:rPr/>
        <w:t xml:space="preserve">第三节 中药饮片市场应用及需求预测</w:t>
      </w:r>
    </w:p>
    <w:p>
      <w:pPr>
        <w:spacing w:before="75" w:after="0"/>
      </w:pPr>
      <w:r>
        <w:rPr/>
        <w:t xml:space="preserve">一、中药饮片应用市场总体需求分析</w:t>
      </w:r>
    </w:p>
    <w:p>
      <w:pPr>
        <w:spacing w:before="75" w:after="0"/>
      </w:pPr>
      <w:r>
        <w:rPr/>
        <w:t xml:space="preserve">1、中药饮片应用市场需求特征</w:t>
      </w:r>
    </w:p>
    <w:p>
      <w:pPr>
        <w:spacing w:before="75" w:after="0"/>
      </w:pPr>
      <w:r>
        <w:rPr/>
        <w:t xml:space="preserve">2、中药饮片应用市场需求总规模</w:t>
      </w:r>
    </w:p>
    <w:p>
      <w:pPr>
        <w:spacing w:before="75" w:after="0"/>
      </w:pPr>
      <w:r>
        <w:rPr/>
        <w:t xml:space="preserve">二、2026-2031年中药饮片行业领域需求量预测</w:t>
      </w:r>
    </w:p>
    <w:p>
      <w:pPr>
        <w:spacing w:before="75" w:after="0"/>
      </w:pPr>
      <w:r>
        <w:rPr/>
        <w:t xml:space="preserve">1、2026-2031年中药饮片行业领域需求产品/服务功能预测</w:t>
      </w:r>
    </w:p>
    <w:p>
      <w:pPr>
        <w:spacing w:before="75" w:after="0"/>
      </w:pPr>
      <w:r>
        <w:rPr/>
        <w:t xml:space="preserve">2、2026-2031年中药饮片行业领域需求产品/服务市场格局预测</w:t>
      </w:r>
    </w:p>
    <w:p>
      <w:pPr>
        <w:spacing w:before="75" w:after="0"/>
      </w:pPr>
      <w:r>
        <w:rPr/>
        <w:t xml:space="preserve">三、重点行业中药饮片产品/服务需求分析预测</w:t>
      </w:r>
    </w:p>
    <w:p>
      <w:pPr>
        <w:spacing w:before="75" w:after="0"/>
      </w:pPr>
      <w:r>
        <w:rPr>
          <w:b w:val="1"/>
          <w:bCs w:val="1"/>
        </w:rPr>
        <w:t xml:space="preserve">第六章 2021-2026年中国中药饮片行业产业结构分析</w:t>
      </w:r>
    </w:p>
    <w:p>
      <w:pPr>
        <w:spacing w:before="75" w:after="0"/>
      </w:pPr>
      <w:r>
        <w:rPr/>
        <w:t xml:space="preserve">第一节 中药饮片产业结构分析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三、中国中药饮片行业参与国际竞争的战略市场定位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2021-2026年中国中药饮片行业产业链分析</w:t>
      </w:r>
    </w:p>
    <w:p>
      <w:pPr>
        <w:spacing w:before="75" w:after="0"/>
      </w:pPr>
      <w:r>
        <w:rPr/>
        <w:t xml:space="preserve">第一节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中药饮片上游行业分析</w:t>
      </w:r>
    </w:p>
    <w:p>
      <w:pPr>
        <w:spacing w:before="75" w:after="0"/>
      </w:pPr>
      <w:r>
        <w:rPr/>
        <w:t xml:space="preserve">一、中药饮片产品成本构成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四、上游供给对中药饮片行业的影响</w:t>
      </w:r>
    </w:p>
    <w:p>
      <w:pPr>
        <w:spacing w:before="75" w:after="0"/>
      </w:pPr>
      <w:r>
        <w:rPr/>
        <w:t xml:space="preserve">第三节 中药饮片下游行业分析</w:t>
      </w:r>
    </w:p>
    <w:p>
      <w:pPr>
        <w:spacing w:before="75" w:after="0"/>
      </w:pPr>
      <w:r>
        <w:rPr/>
        <w:t xml:space="preserve">一、中药饮片下游行业分布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四、下游需求对中药饮片行业的影响</w:t>
      </w:r>
    </w:p>
    <w:p>
      <w:pPr>
        <w:spacing w:before="75" w:after="0"/>
      </w:pPr>
      <w:r>
        <w:rPr>
          <w:b w:val="1"/>
          <w:bCs w:val="1"/>
        </w:rPr>
        <w:t xml:space="preserve">第八章 2021-2026年中国中药饮片行业渠道分析及策略</w:t>
      </w:r>
    </w:p>
    <w:p>
      <w:pPr>
        <w:spacing w:before="75" w:after="0"/>
      </w:pPr>
      <w:r>
        <w:rPr/>
        <w:t xml:space="preserve">第一节 中药饮片行业渠道分析</w:t>
      </w:r>
    </w:p>
    <w:p>
      <w:pPr>
        <w:spacing w:before="75" w:after="0"/>
      </w:pPr>
      <w:r>
        <w:rPr/>
        <w:t xml:space="preserve">一、渠道形式及对比</w:t>
      </w:r>
    </w:p>
    <w:p>
      <w:pPr>
        <w:spacing w:before="75" w:after="0"/>
      </w:pPr>
      <w:r>
        <w:rPr/>
        <w:t xml:space="preserve">二、各类渠道对中药饮片行业的影响</w:t>
      </w:r>
    </w:p>
    <w:p>
      <w:pPr>
        <w:spacing w:before="75" w:after="0"/>
      </w:pPr>
      <w:r>
        <w:rPr/>
        <w:t xml:space="preserve">三、主要中药饮片企业渠道策略研究</w:t>
      </w:r>
    </w:p>
    <w:p>
      <w:pPr>
        <w:spacing w:before="75" w:after="0"/>
      </w:pPr>
      <w:r>
        <w:rPr/>
        <w:t xml:space="preserve">四、各区域主要代理商情况</w:t>
      </w:r>
    </w:p>
    <w:p>
      <w:pPr>
        <w:spacing w:before="75" w:after="0"/>
      </w:pPr>
      <w:r>
        <w:rPr/>
        <w:t xml:space="preserve">第二节 中药饮片行业用户分析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中药饮片行业营销策略分析</w:t>
      </w:r>
    </w:p>
    <w:p>
      <w:pPr>
        <w:spacing w:before="75" w:after="0"/>
      </w:pPr>
      <w:r>
        <w:rPr/>
        <w:t xml:space="preserve">一、中国中药饮片营销概况</w:t>
      </w:r>
    </w:p>
    <w:p>
      <w:pPr>
        <w:spacing w:before="75" w:after="0"/>
      </w:pPr>
      <w:r>
        <w:rPr/>
        <w:t xml:space="preserve">二、中药饮片营销策略探讨</w:t>
      </w:r>
    </w:p>
    <w:p>
      <w:pPr>
        <w:spacing w:before="75" w:after="0"/>
      </w:pPr>
      <w:r>
        <w:rPr/>
        <w:t xml:space="preserve">三、中药饮片营销发展趋势</w:t>
      </w:r>
    </w:p>
    <w:p>
      <w:pPr>
        <w:spacing w:before="75" w:after="0"/>
      </w:pPr>
      <w:r>
        <w:rPr>
          <w:b w:val="1"/>
          <w:bCs w:val="1"/>
        </w:rPr>
        <w:t xml:space="preserve">第九章 2021-2026年中国中药饮片行业竞争形势及策略</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二、中药饮片行业企业间竞争格局分析</w:t>
      </w:r>
    </w:p>
    <w:p>
      <w:pPr>
        <w:spacing w:before="75" w:after="0"/>
      </w:pPr>
      <w:r>
        <w:rPr/>
        <w:t xml:space="preserve">三、中药饮片行业集中度分析</w:t>
      </w:r>
    </w:p>
    <w:p>
      <w:pPr>
        <w:spacing w:before="75" w:after="0"/>
      </w:pPr>
      <w:r>
        <w:rPr/>
        <w:t xml:space="preserve">四、中药饮片行业swot分析</w:t>
      </w:r>
    </w:p>
    <w:p>
      <w:pPr>
        <w:spacing w:before="75" w:after="0"/>
      </w:pPr>
      <w:r>
        <w:rPr/>
        <w:t xml:space="preserve">第二节 中药饮片行业竞争格局综述</w:t>
      </w:r>
    </w:p>
    <w:p>
      <w:pPr>
        <w:spacing w:before="75" w:after="0"/>
      </w:pPr>
      <w:r>
        <w:rPr/>
        <w:t xml:space="preserve">一、中药饮片行业竞争概况</w:t>
      </w:r>
    </w:p>
    <w:p>
      <w:pPr>
        <w:spacing w:before="75" w:after="0"/>
      </w:pPr>
      <w:r>
        <w:rPr/>
        <w:t xml:space="preserve">1、中国中药饮片行业竞争格局</w:t>
      </w:r>
    </w:p>
    <w:p>
      <w:pPr>
        <w:spacing w:before="75" w:after="0"/>
      </w:pPr>
      <w:r>
        <w:rPr/>
        <w:t xml:space="preserve">2、中药饮片行业未来竞争格局和特点</w:t>
      </w:r>
    </w:p>
    <w:p>
      <w:pPr>
        <w:spacing w:before="75" w:after="0"/>
      </w:pPr>
      <w:r>
        <w:rPr/>
        <w:t xml:space="preserve">3、中药饮片市场进入及竞争对手分析</w:t>
      </w:r>
    </w:p>
    <w:p>
      <w:pPr>
        <w:spacing w:before="75" w:after="0"/>
      </w:pPr>
      <w:r>
        <w:rPr/>
        <w:t xml:space="preserve">二、中国中药饮片行业竞争力分析</w:t>
      </w:r>
    </w:p>
    <w:p>
      <w:pPr>
        <w:spacing w:before="75" w:after="0"/>
      </w:pPr>
      <w:r>
        <w:rPr/>
        <w:t xml:space="preserve">1、中国中药饮片行业竞争力剖析</w:t>
      </w:r>
    </w:p>
    <w:p>
      <w:pPr>
        <w:spacing w:before="75" w:after="0"/>
      </w:pPr>
      <w:r>
        <w:rPr/>
        <w:t xml:space="preserve">2、中国中药饮片企业市场竞争的优势</w:t>
      </w:r>
    </w:p>
    <w:p>
      <w:pPr>
        <w:spacing w:before="75" w:after="0"/>
      </w:pPr>
      <w:r>
        <w:rPr/>
        <w:t xml:space="preserve">3、国内中药饮片企业竞争能力提升途径</w:t>
      </w:r>
    </w:p>
    <w:p>
      <w:pPr>
        <w:spacing w:before="75" w:after="0"/>
      </w:pPr>
      <w:r>
        <w:rPr/>
        <w:t xml:space="preserve">三、中药饮片市场竞争策略分析</w:t>
      </w:r>
    </w:p>
    <w:p>
      <w:pPr>
        <w:spacing w:before="75" w:after="0"/>
      </w:pPr>
      <w:r>
        <w:rPr>
          <w:b w:val="1"/>
          <w:bCs w:val="1"/>
        </w:rPr>
        <w:t xml:space="preserve">第十章 2021-2026年中国中药饮片主要企业发展概述</w:t>
      </w:r>
    </w:p>
    <w:p>
      <w:pPr>
        <w:spacing w:before="75" w:after="0"/>
      </w:pPr>
      <w:r>
        <w:rPr/>
        <w:t xml:space="preserve">第一节 康美药业股份有限公司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广州市香雪制药股份有限公司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河南太龙药业股份有限公司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中国中药控股有限公司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红日药业股份有限公司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平安津村有限公司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吉林敖东药业集团股份有限公司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同仁堂股份有限公司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2026-2031年中国中药饮片行业投资前景分析</w:t>
      </w:r>
    </w:p>
    <w:p>
      <w:pPr>
        <w:spacing w:before="75" w:after="0"/>
      </w:pPr>
      <w:r>
        <w:rPr/>
        <w:t xml:space="preserve">第一节 中药饮片市场发展前景</w:t>
      </w:r>
    </w:p>
    <w:p>
      <w:pPr>
        <w:spacing w:before="75" w:after="0"/>
      </w:pPr>
      <w:r>
        <w:rPr/>
        <w:t xml:space="preserve">一、中药饮片市场发展潜力</w:t>
      </w:r>
    </w:p>
    <w:p>
      <w:pPr>
        <w:spacing w:before="75" w:after="0"/>
      </w:pPr>
      <w:r>
        <w:rPr/>
        <w:t xml:space="preserve">二、中药饮片市场发展前景展望</w:t>
      </w:r>
    </w:p>
    <w:p>
      <w:pPr>
        <w:spacing w:before="75" w:after="0"/>
      </w:pPr>
      <w:r>
        <w:rPr/>
        <w:t xml:space="preserve">三、中药饮片细分行业发展前景分析</w:t>
      </w:r>
    </w:p>
    <w:p>
      <w:pPr>
        <w:spacing w:before="75" w:after="0"/>
      </w:pPr>
      <w:r>
        <w:rPr/>
        <w:t xml:space="preserve">第二节 中药饮片市场发展趋势预测</w:t>
      </w:r>
    </w:p>
    <w:p>
      <w:pPr>
        <w:spacing w:before="75" w:after="0"/>
      </w:pPr>
      <w:r>
        <w:rPr/>
        <w:t xml:space="preserve">一、中药饮片行业发展趋势</w:t>
      </w:r>
    </w:p>
    <w:p>
      <w:pPr>
        <w:spacing w:before="75" w:after="0"/>
      </w:pPr>
      <w:r>
        <w:rPr/>
        <w:t xml:space="preserve">二、中药饮片市场规模预测</w:t>
      </w:r>
    </w:p>
    <w:p>
      <w:pPr>
        <w:spacing w:before="75" w:after="0"/>
      </w:pPr>
      <w:r>
        <w:rPr/>
        <w:t xml:space="preserve">三、中药饮片行业应用趋势预测</w:t>
      </w:r>
    </w:p>
    <w:p>
      <w:pPr>
        <w:spacing w:before="75" w:after="0"/>
      </w:pPr>
      <w:r>
        <w:rPr/>
        <w:t xml:space="preserve">四、2026-2031年细分市场发展趋势预测</w:t>
      </w:r>
    </w:p>
    <w:p>
      <w:pPr>
        <w:spacing w:before="75" w:after="0"/>
      </w:pPr>
      <w:r>
        <w:rPr/>
        <w:t xml:space="preserve">第三节 中药饮片行业供需预测</w:t>
      </w:r>
    </w:p>
    <w:p>
      <w:pPr>
        <w:spacing w:before="75" w:after="0"/>
      </w:pPr>
      <w:r>
        <w:rPr/>
        <w:t xml:space="preserve">一、中药饮片行业供给预测</w:t>
      </w:r>
    </w:p>
    <w:p>
      <w:pPr>
        <w:spacing w:before="75" w:after="0"/>
      </w:pPr>
      <w:r>
        <w:rPr/>
        <w:t xml:space="preserve">二、 中药饮片行业需求预测</w:t>
      </w:r>
    </w:p>
    <w:p>
      <w:pPr>
        <w:spacing w:before="75" w:after="0"/>
      </w:pPr>
      <w:r>
        <w:rPr/>
        <w:t xml:space="preserve">三、中药饮片供需平衡预测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2026-2031年中国中药饮片行业投资机会与风险分析</w:t>
      </w:r>
    </w:p>
    <w:p>
      <w:pPr>
        <w:spacing w:before="75" w:after="0"/>
      </w:pPr>
      <w:r>
        <w:rPr/>
        <w:t xml:space="preserve">第一节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中药饮片新产品差异化战略</w:t>
      </w:r>
    </w:p>
    <w:p>
      <w:pPr>
        <w:spacing w:before="75" w:after="0"/>
      </w:pPr>
      <w:r>
        <w:rPr/>
        <w:t xml:space="preserve">一、中药饮片行业投资战略研究</w:t>
      </w:r>
    </w:p>
    <w:p>
      <w:pPr>
        <w:spacing w:before="75" w:after="0"/>
      </w:pPr>
      <w:r>
        <w:rPr/>
        <w:t xml:space="preserve">二、中药饮片行业投资战略</w:t>
      </w:r>
    </w:p>
    <w:p>
      <w:pPr>
        <w:spacing w:before="75" w:after="0"/>
      </w:pPr>
      <w:r>
        <w:rPr/>
        <w:t xml:space="preserve">三、细分行业投资战略</w:t>
      </w:r>
    </w:p>
    <w:p>
      <w:pPr>
        <w:spacing w:before="75" w:after="0"/>
      </w:pPr>
      <w:r>
        <w:rPr>
          <w:b w:val="1"/>
          <w:bCs w:val="1"/>
        </w:rPr>
        <w:t xml:space="preserve">第十四章 研究结论及投资建议</w:t>
      </w:r>
    </w:p>
    <w:p>
      <w:pPr>
        <w:spacing w:before="75" w:after="0"/>
      </w:pPr>
      <w:r>
        <w:rPr/>
        <w:t xml:space="preserve">第一节 中药饮片行业研究结论</w:t>
      </w:r>
    </w:p>
    <w:p>
      <w:pPr>
        <w:spacing w:before="75" w:after="0"/>
      </w:pPr>
      <w:r>
        <w:rPr/>
        <w:t xml:space="preserve">第二节 中药饮片行业投资价值评估</w:t>
      </w:r>
    </w:p>
    <w:p>
      <w:pPr>
        <w:spacing w:before="75" w:after="0"/>
      </w:pPr>
      <w:r>
        <w:rPr/>
        <w:t xml:space="preserve">第三节 中药饮片行业投资建议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图表：2021-2026年中药饮片行业市场规模</w:t>
      </w:r>
    </w:p>
    <w:p>
      <w:pPr>
        <w:spacing w:before="75" w:after="0"/>
      </w:pPr>
      <w:r>
        <w:rPr/>
        <w:t xml:space="preserve">图表：2021-2026年中药饮片企业数量分析</w:t>
      </w:r>
    </w:p>
    <w:p>
      <w:pPr>
        <w:spacing w:before="75" w:after="0"/>
      </w:pPr>
      <w:r>
        <w:rPr/>
        <w:t xml:space="preserve">图表：2021-2026年中药饮片行业从业人员规模</w:t>
      </w:r>
    </w:p>
    <w:p>
      <w:pPr>
        <w:spacing w:before="75" w:after="0"/>
      </w:pPr>
      <w:r>
        <w:rPr/>
        <w:t xml:space="preserve">图表：2021-2026年中药饮片行业资产规模</w:t>
      </w:r>
    </w:p>
    <w:p>
      <w:pPr>
        <w:spacing w:before="75" w:after="0"/>
      </w:pPr>
      <w:r>
        <w:rPr/>
        <w:t xml:space="preserve">图表：2021-2026年中药饮片行业工业总产值</w:t>
      </w:r>
    </w:p>
    <w:p>
      <w:pPr>
        <w:spacing w:before="75" w:after="0"/>
      </w:pPr>
      <w:r>
        <w:rPr/>
        <w:t xml:space="preserve">图表：2021-2026年中药饮片行业销售产值</w:t>
      </w:r>
    </w:p>
    <w:p>
      <w:pPr>
        <w:spacing w:before="75" w:after="0"/>
      </w:pPr>
      <w:r>
        <w:rPr/>
        <w:t xml:space="preserve">图表：2021-2026年中国中药饮片行业盈利能力</w:t>
      </w:r>
    </w:p>
    <w:p>
      <w:pPr>
        <w:spacing w:before="75" w:after="0"/>
      </w:pPr>
      <w:r>
        <w:rPr/>
        <w:t xml:space="preserve">图表：2021-2026年中国中药饮片行业偿债能力</w:t>
      </w:r>
    </w:p>
    <w:p>
      <w:pPr>
        <w:spacing w:before="75" w:after="0"/>
      </w:pPr>
      <w:r>
        <w:rPr/>
        <w:t xml:space="preserve">图表：2021-2026年中国中药饮片行业营运能力</w:t>
      </w:r>
    </w:p>
    <w:p>
      <w:pPr>
        <w:spacing w:before="75" w:after="0"/>
      </w:pPr>
      <w:r>
        <w:rPr/>
        <w:t xml:space="preserve">图表：2021-2026年中国中药饮片行业发展能力</w:t>
      </w:r>
    </w:p>
    <w:p>
      <w:pPr>
        <w:spacing w:before="75" w:after="0"/>
      </w:pPr>
      <w:r>
        <w:rPr/>
        <w:t xml:space="preserve">图表：2021-2026年中药饮片行业供给变化趋势</w:t>
      </w:r>
    </w:p>
    <w:p>
      <w:pPr>
        <w:spacing w:before="75" w:after="0"/>
      </w:pPr>
      <w:r>
        <w:rPr/>
        <w:t xml:space="preserve">图表：2021-2026年中药饮片应用市场需求总规模</w:t>
      </w:r>
    </w:p>
    <w:p>
      <w:pPr>
        <w:spacing w:before="75" w:after="0"/>
      </w:pPr>
      <w:r>
        <w:rPr/>
        <w:t xml:space="preserve">图表：中国中药饮片行业产业链图谱</w:t>
      </w:r>
    </w:p>
    <w:p>
      <w:pPr>
        <w:spacing w:before="75" w:after="0"/>
      </w:pPr>
      <w:r>
        <w:rPr/>
        <w:t xml:space="preserve">图表：2026-2031年中药饮片行业市场规模预测</w:t>
      </w:r>
    </w:p>
    <w:p>
      <w:pPr>
        <w:spacing w:before="75" w:after="0"/>
      </w:pPr>
      <w:r>
        <w:rPr/>
        <w:t xml:space="preserve">图表:2026-2031年中药饮片行业供给预测</w:t>
      </w:r>
    </w:p>
    <w:p>
      <w:pPr>
        <w:spacing w:before="75" w:after="0"/>
      </w:pPr>
      <w:r>
        <w:rPr/>
        <w:t xml:space="preserve">图表:2026-2031年中药饮片行业需求预测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本文地址：https://www.51baogao.cn/baogao/20240723/766579.shtml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23/76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中国中药饮片行业市场发展现状及前景趋势与投资分析研究报告(2026-2031版)</dc:title>
  <dc:description>中国中药饮片行业市场发展现状及前景趋势与投资分析研究报告(2026-2031版)</dc:description>
  <dc:subject>中国中药饮片行业市场发展现状及前景趋势与投资分析研究报告(2026-2031版)</dc:subject>
  <cp:keywords>研究报告</cp:keywords>
  <cp:category>研究报告</cp:category>
  <cp:lastModifiedBy>北京中道泰和信息咨询有限公司</cp:lastModifiedBy>
  <dcterms:created xsi:type="dcterms:W3CDTF">2026-03-25T17:50:48+08:00</dcterms:created>
  <dcterms:modified xsi:type="dcterms:W3CDTF">2026-03-25T17:50:48+08:00</dcterms:modified>
</cp:coreProperties>
</file>

<file path=docProps/custom.xml><?xml version="1.0" encoding="utf-8"?>
<Properties xmlns="http://schemas.openxmlformats.org/officeDocument/2006/custom-properties" xmlns:vt="http://schemas.openxmlformats.org/officeDocument/2006/docPropsVTypes"/>
</file>