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中国党参行业市场发展现状及前景趋势与投资分析研究报告(2026-2031版)</w:t>
      </w:r>
    </w:p>
    <w:p>
      <w:pPr>
        <w:spacing w:after="150"/>
      </w:pPr>
      <w:r>
        <w:rPr>
          <w:b w:val="1"/>
          <w:bCs w:val="1"/>
        </w:rPr>
        <w:t xml:space="preserve">报告简介</w:t>
      </w:r>
    </w:p>
    <w:p>
      <w:pPr>
        <w:spacing w:after="150"/>
      </w:pPr>
      <w:r>
        <w:rPr/>
        <w:t xml:space="preserve">党参是一种中药材，为桔梗科植物党参、素花党参或川党参的根。其味甘，性平，归脾、肺经。党参具有补脾益肺、生津养血的功效，主要用于治疗脾胃虚弱、肺虚喘咳、津伤口渴、血虚体弱等病症。党参可煎汤内服，也可入丸、散服用，同时也可使用专业工具将其制作成中药方剂后服用。</w:t>
      </w:r>
    </w:p>
    <w:p>
      <w:pPr>
        <w:spacing w:after="150"/>
      </w:pPr>
      <w:r>
        <w:rPr/>
        <w:t xml:space="preserve">党参在中药材市场中占据重要地位，随着人们健康意识的增强和中医养生理念的广泛宣传，党参的需求量不断增长，市场价格也随之迅速上涨。</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党参行业研究单位等公布和提供的大量资料以及对行业内企业调研访察所获得的大量第一手数据，对我国党参市场的发展状况、供需状况、竞争格局、赢利水平、发展趋势等进行了分析。报告重点分析了党参前十大企业的研发、产销、战略、经营状况等。报告还对党参市场风险进行了预测，为党参生产厂家、流通企业以及零售商提供了新的投资机会和可借鉴的操作模式，对欲在党参行业从事资本运作的经济实体等单位准确了解目前中国党参行业发展动态，把握企业定位和发展方向有重要参考价值。 本报告也可以用于专精特新“小巨人”申请申报。</w:t>
      </w:r>
    </w:p>
    <w:p>
      <w:pPr>
        <w:spacing w:after="150"/>
      </w:pPr>
      <w:r>
        <w:rPr>
          <w:b w:val="1"/>
          <w:bCs w:val="1"/>
        </w:rPr>
        <w:t xml:space="preserve">报告目录</w:t>
      </w:r>
    </w:p>
    <w:p>
      <w:pPr>
        <w:spacing w:before="75" w:after="0"/>
      </w:pPr>
      <w:r>
        <w:rPr>
          <w:b w:val="1"/>
          <w:bCs w:val="1"/>
        </w:rPr>
        <w:t xml:space="preserve">第一章 党参市场特征</w:t>
      </w:r>
    </w:p>
    <w:p>
      <w:pPr>
        <w:spacing w:before="75" w:after="0"/>
      </w:pPr>
      <w:r>
        <w:rPr/>
        <w:t xml:space="preserve">第一节 行业简介</w:t>
      </w:r>
    </w:p>
    <w:p>
      <w:pPr>
        <w:spacing w:before="75" w:after="0"/>
      </w:pPr>
      <w:r>
        <w:rPr/>
        <w:t xml:space="preserve">一、行业概述</w:t>
      </w:r>
    </w:p>
    <w:p>
      <w:pPr>
        <w:spacing w:before="75" w:after="0"/>
      </w:pPr>
      <w:r>
        <w:rPr/>
        <w:t xml:space="preserve">二、行业特征</w:t>
      </w:r>
    </w:p>
    <w:p>
      <w:pPr>
        <w:spacing w:before="75" w:after="0"/>
      </w:pPr>
      <w:r>
        <w:rPr/>
        <w:t xml:space="preserve">第二节 党参行业发展的\"波特五力模型\"分析</w:t>
      </w:r>
    </w:p>
    <w:p>
      <w:pPr>
        <w:spacing w:before="75" w:after="0"/>
      </w:pPr>
      <w:r>
        <w:rPr/>
        <w:t xml:space="preserve">一、行业内竞争</w:t>
      </w:r>
    </w:p>
    <w:p>
      <w:pPr>
        <w:spacing w:before="75" w:after="0"/>
      </w:pPr>
      <w:r>
        <w:rPr/>
        <w:t xml:space="preserve">二、买方侃价能力</w:t>
      </w:r>
    </w:p>
    <w:p>
      <w:pPr>
        <w:spacing w:before="75" w:after="0"/>
      </w:pPr>
      <w:r>
        <w:rPr/>
        <w:t xml:space="preserve">三、卖方侃价能力</w:t>
      </w:r>
    </w:p>
    <w:p>
      <w:pPr>
        <w:spacing w:before="75" w:after="0"/>
      </w:pPr>
      <w:r>
        <w:rPr/>
        <w:t xml:space="preserve">四、进入威胁</w:t>
      </w:r>
    </w:p>
    <w:p>
      <w:pPr>
        <w:spacing w:before="75" w:after="0"/>
      </w:pPr>
      <w:r>
        <w:rPr/>
        <w:t xml:space="preserve">五、替代威胁</w:t>
      </w:r>
    </w:p>
    <w:p>
      <w:pPr>
        <w:spacing w:before="75" w:after="0"/>
      </w:pPr>
      <w:r>
        <w:rPr>
          <w:b w:val="1"/>
          <w:bCs w:val="1"/>
        </w:rPr>
        <w:t xml:space="preserve">第二章 2021-2026年全球党参市场发展环境现状分析</w:t>
      </w:r>
    </w:p>
    <w:p>
      <w:pPr>
        <w:spacing w:before="75" w:after="0"/>
      </w:pPr>
      <w:r>
        <w:rPr/>
        <w:t xml:space="preserve">第一节 党参发展环境分析</w:t>
      </w:r>
    </w:p>
    <w:p>
      <w:pPr>
        <w:spacing w:before="75" w:after="0"/>
      </w:pPr>
      <w:r>
        <w:rPr/>
        <w:t xml:space="preserve">一、中国宏观经济环境分析(gdp cpi等)</w:t>
      </w:r>
    </w:p>
    <w:p>
      <w:pPr>
        <w:spacing w:before="75" w:after="0"/>
      </w:pPr>
      <w:r>
        <w:rPr/>
        <w:t xml:space="preserve">二、欧洲经济环境分析</w:t>
      </w:r>
    </w:p>
    <w:p>
      <w:pPr>
        <w:spacing w:before="75" w:after="0"/>
      </w:pPr>
      <w:r>
        <w:rPr/>
        <w:t xml:space="preserve">三、美国经济环境分析</w:t>
      </w:r>
    </w:p>
    <w:p>
      <w:pPr>
        <w:spacing w:before="75" w:after="0"/>
      </w:pPr>
      <w:r>
        <w:rPr/>
        <w:t xml:space="preserve">四、日本经济环境分析</w:t>
      </w:r>
    </w:p>
    <w:p>
      <w:pPr>
        <w:spacing w:before="75" w:after="0"/>
      </w:pPr>
      <w:r>
        <w:rPr/>
        <w:t xml:space="preserve">五、其他地区经济环境分析</w:t>
      </w:r>
    </w:p>
    <w:p>
      <w:pPr>
        <w:spacing w:before="75" w:after="0"/>
      </w:pPr>
      <w:r>
        <w:rPr/>
        <w:t xml:space="preserve">六、全球经济环境分析</w:t>
      </w:r>
    </w:p>
    <w:p>
      <w:pPr>
        <w:spacing w:before="75" w:after="0"/>
      </w:pPr>
      <w:r>
        <w:rPr/>
        <w:t xml:space="preserve">第二节 经济环境分析</w:t>
      </w:r>
    </w:p>
    <w:p>
      <w:pPr>
        <w:spacing w:before="75" w:after="0"/>
      </w:pPr>
      <w:r>
        <w:rPr/>
        <w:t xml:space="preserve">一、经济发展状况</w:t>
      </w:r>
    </w:p>
    <w:p>
      <w:pPr>
        <w:spacing w:before="75" w:after="0"/>
      </w:pPr>
      <w:r>
        <w:rPr/>
        <w:t xml:space="preserve">二、收入增长情况</w:t>
      </w:r>
    </w:p>
    <w:p>
      <w:pPr>
        <w:spacing w:before="75" w:after="0"/>
      </w:pPr>
      <w:r>
        <w:rPr/>
        <w:t xml:space="preserve">三、固定资产投资</w:t>
      </w:r>
    </w:p>
    <w:p>
      <w:pPr>
        <w:spacing w:before="75" w:after="0"/>
      </w:pPr>
      <w:r>
        <w:rPr/>
        <w:t xml:space="preserve">四、存贷款利率变化</w:t>
      </w:r>
    </w:p>
    <w:p>
      <w:pPr>
        <w:spacing w:before="75" w:after="0"/>
      </w:pPr>
      <w:r>
        <w:rPr/>
        <w:t xml:space="preserve">五、人民币汇率变化</w:t>
      </w:r>
    </w:p>
    <w:p>
      <w:pPr>
        <w:spacing w:before="75" w:after="0"/>
      </w:pPr>
      <w:r>
        <w:rPr/>
        <w:t xml:space="preserve">第三节 政策环境分析</w:t>
      </w:r>
    </w:p>
    <w:p>
      <w:pPr>
        <w:spacing w:before="75" w:after="0"/>
      </w:pPr>
      <w:r>
        <w:rPr/>
        <w:t xml:space="preserve">一、国家宏观调控政策分析</w:t>
      </w:r>
    </w:p>
    <w:p>
      <w:pPr>
        <w:spacing w:before="75" w:after="0"/>
      </w:pPr>
      <w:r>
        <w:rPr/>
        <w:t xml:space="preserve">二、党参行业相关政策分析</w:t>
      </w:r>
    </w:p>
    <w:p>
      <w:pPr>
        <w:spacing w:before="75" w:after="0"/>
      </w:pPr>
      <w:r>
        <w:rPr/>
        <w:t xml:space="preserve">第四节 党参行业技术环境分析</w:t>
      </w:r>
    </w:p>
    <w:p>
      <w:pPr>
        <w:spacing w:before="75" w:after="0"/>
      </w:pPr>
      <w:r>
        <w:rPr/>
        <w:t xml:space="preserve">一、技术环境分析</w:t>
      </w:r>
    </w:p>
    <w:p>
      <w:pPr>
        <w:spacing w:before="75" w:after="0"/>
      </w:pPr>
      <w:r>
        <w:rPr/>
        <w:t xml:space="preserve">二、技术趋势</w:t>
      </w:r>
    </w:p>
    <w:p>
      <w:pPr>
        <w:spacing w:before="75" w:after="0"/>
      </w:pPr>
      <w:r>
        <w:rPr>
          <w:b w:val="1"/>
          <w:bCs w:val="1"/>
        </w:rPr>
        <w:t xml:space="preserve">第三章 2021-2026年全球和国内党参市场供需平衡调查分析</w:t>
      </w:r>
    </w:p>
    <w:p>
      <w:pPr>
        <w:spacing w:before="75" w:after="0"/>
      </w:pPr>
      <w:r>
        <w:rPr/>
        <w:t xml:space="preserve">第一节 2021-2026年国际党参市场现状分析</w:t>
      </w:r>
    </w:p>
    <w:p>
      <w:pPr>
        <w:spacing w:before="75" w:after="0"/>
      </w:pPr>
      <w:r>
        <w:rPr/>
        <w:t xml:space="preserve">一、国际党参市场发展历程</w:t>
      </w:r>
    </w:p>
    <w:p>
      <w:pPr>
        <w:spacing w:before="75" w:after="0"/>
      </w:pPr>
      <w:r>
        <w:rPr/>
        <w:t xml:space="preserve">二、国际主要国家党参发展情况分析</w:t>
      </w:r>
    </w:p>
    <w:p>
      <w:pPr>
        <w:spacing w:before="75" w:after="0"/>
      </w:pPr>
      <w:r>
        <w:rPr/>
        <w:t xml:space="preserve">三、国际党参市场发展趋势</w:t>
      </w:r>
    </w:p>
    <w:p>
      <w:pPr>
        <w:spacing w:before="75" w:after="0"/>
      </w:pPr>
      <w:r>
        <w:rPr/>
        <w:t xml:space="preserve">第二节 2021-2026年中国党参市场供需平衡分析</w:t>
      </w:r>
    </w:p>
    <w:p>
      <w:pPr>
        <w:spacing w:before="75" w:after="0"/>
      </w:pPr>
      <w:r>
        <w:rPr/>
        <w:t xml:space="preserve">一、2021-2026年中国党参市场市场规模分析</w:t>
      </w:r>
    </w:p>
    <w:p>
      <w:pPr>
        <w:spacing w:before="75" w:after="0"/>
      </w:pPr>
      <w:r>
        <w:rPr/>
        <w:t xml:space="preserve">二、2021-2026年中国党参市场供给统计分析</w:t>
      </w:r>
    </w:p>
    <w:p>
      <w:pPr>
        <w:spacing w:before="75" w:after="0"/>
      </w:pPr>
      <w:r>
        <w:rPr/>
        <w:t xml:space="preserve">三、2021-2026年中国党参市场需求统计分析</w:t>
      </w:r>
    </w:p>
    <w:p>
      <w:pPr>
        <w:spacing w:before="75" w:after="0"/>
      </w:pPr>
      <w:r>
        <w:rPr/>
        <w:t xml:space="preserve">第三节 2021-2026年影响党参市场供需平衡的因素分析</w:t>
      </w:r>
    </w:p>
    <w:p>
      <w:pPr>
        <w:spacing w:before="75" w:after="0"/>
      </w:pPr>
      <w:r>
        <w:rPr/>
        <w:t xml:space="preserve">一、外部因素</w:t>
      </w:r>
    </w:p>
    <w:p>
      <w:pPr>
        <w:spacing w:before="75" w:after="0"/>
      </w:pPr>
      <w:r>
        <w:rPr/>
        <w:t xml:space="preserve">二、内部因素</w:t>
      </w:r>
    </w:p>
    <w:p>
      <w:pPr>
        <w:spacing w:before="75" w:after="0"/>
      </w:pPr>
      <w:r>
        <w:rPr>
          <w:b w:val="1"/>
          <w:bCs w:val="1"/>
        </w:rPr>
        <w:t xml:space="preserve">第四章 党参市场发展特点分析</w:t>
      </w:r>
    </w:p>
    <w:p>
      <w:pPr>
        <w:spacing w:before="75" w:after="0"/>
      </w:pPr>
      <w:r>
        <w:rPr/>
        <w:t xml:space="preserve">第一节 党参市场周期性、季节性等特点</w:t>
      </w:r>
    </w:p>
    <w:p>
      <w:pPr>
        <w:spacing w:before="75" w:after="0"/>
      </w:pPr>
      <w:r>
        <w:rPr/>
        <w:t xml:space="preserve">第二节 党参行业壁垒</w:t>
      </w:r>
    </w:p>
    <w:p>
      <w:pPr>
        <w:spacing w:before="75" w:after="0"/>
      </w:pPr>
      <w:r>
        <w:rPr/>
        <w:t xml:space="preserve">一、党参行业进入壁垒</w:t>
      </w:r>
    </w:p>
    <w:p>
      <w:pPr>
        <w:spacing w:before="75" w:after="0"/>
      </w:pPr>
      <w:r>
        <w:rPr/>
        <w:t xml:space="preserve">二、党参行业技术壁垒</w:t>
      </w:r>
    </w:p>
    <w:p>
      <w:pPr>
        <w:spacing w:before="75" w:after="0"/>
      </w:pPr>
      <w:r>
        <w:rPr/>
        <w:t xml:space="preserve">三、党参行业人才壁垒</w:t>
      </w:r>
    </w:p>
    <w:p>
      <w:pPr>
        <w:spacing w:before="75" w:after="0"/>
      </w:pPr>
      <w:r>
        <w:rPr/>
        <w:t xml:space="preserve">四、党参行业政策壁垒</w:t>
      </w:r>
    </w:p>
    <w:p>
      <w:pPr>
        <w:spacing w:before="75" w:after="0"/>
      </w:pPr>
      <w:r>
        <w:rPr/>
        <w:t xml:space="preserve">第三节 党参市场发展swot分析</w:t>
      </w:r>
    </w:p>
    <w:p>
      <w:pPr>
        <w:spacing w:before="75" w:after="0"/>
      </w:pPr>
      <w:r>
        <w:rPr/>
        <w:t xml:space="preserve">一、党参市场发展优势分析</w:t>
      </w:r>
    </w:p>
    <w:p>
      <w:pPr>
        <w:spacing w:before="75" w:after="0"/>
      </w:pPr>
      <w:r>
        <w:rPr/>
        <w:t xml:space="preserve">二、党参市场发展劣势分析</w:t>
      </w:r>
    </w:p>
    <w:p>
      <w:pPr>
        <w:spacing w:before="75" w:after="0"/>
      </w:pPr>
      <w:r>
        <w:rPr/>
        <w:t xml:space="preserve">三、党参市场机遇分析</w:t>
      </w:r>
    </w:p>
    <w:p>
      <w:pPr>
        <w:spacing w:before="75" w:after="0"/>
      </w:pPr>
      <w:r>
        <w:rPr/>
        <w:t xml:space="preserve">四、党参市场威胁分析</w:t>
      </w:r>
    </w:p>
    <w:p>
      <w:pPr>
        <w:spacing w:before="75" w:after="0"/>
      </w:pPr>
      <w:r>
        <w:rPr/>
        <w:t xml:space="preserve">第四节 党参市场竞争程度分析</w:t>
      </w:r>
    </w:p>
    <w:p>
      <w:pPr>
        <w:spacing w:before="75" w:after="0"/>
      </w:pPr>
      <w:r>
        <w:rPr/>
        <w:t xml:space="preserve">一、市场集中度分析</w:t>
      </w:r>
    </w:p>
    <w:p>
      <w:pPr>
        <w:spacing w:before="75" w:after="0"/>
      </w:pPr>
      <w:r>
        <w:rPr/>
        <w:t xml:space="preserve">二、市场竞争类型分析</w:t>
      </w:r>
    </w:p>
    <w:p>
      <w:pPr>
        <w:spacing w:before="75" w:after="0"/>
      </w:pPr>
      <w:r>
        <w:rPr/>
        <w:t xml:space="preserve">三、重点企业竞争策略分析</w:t>
      </w:r>
    </w:p>
    <w:p>
      <w:pPr>
        <w:spacing w:before="75" w:after="0"/>
      </w:pPr>
      <w:r>
        <w:rPr>
          <w:b w:val="1"/>
          <w:bCs w:val="1"/>
        </w:rPr>
        <w:t xml:space="preserve">第五章 2021-2026年中国党参市场重点区域运行分析</w:t>
      </w:r>
    </w:p>
    <w:p>
      <w:pPr>
        <w:spacing w:before="75" w:after="0"/>
      </w:pPr>
      <w:r>
        <w:rPr/>
        <w:t xml:space="preserve">第一节 2021-2026年华东地区市场运行情况</w:t>
      </w:r>
    </w:p>
    <w:p>
      <w:pPr>
        <w:spacing w:before="75" w:after="0"/>
      </w:pPr>
      <w:r>
        <w:rPr/>
        <w:t xml:space="preserve">一、华东地区市场规模</w:t>
      </w:r>
    </w:p>
    <w:p>
      <w:pPr>
        <w:spacing w:before="75" w:after="0"/>
      </w:pPr>
      <w:r>
        <w:rPr/>
        <w:t xml:space="preserve">二、华东地区市场特点</w:t>
      </w:r>
    </w:p>
    <w:p>
      <w:pPr>
        <w:spacing w:before="75" w:after="0"/>
      </w:pPr>
      <w:r>
        <w:rPr/>
        <w:t xml:space="preserve">三、华东地区市场潜力分析</w:t>
      </w:r>
    </w:p>
    <w:p>
      <w:pPr>
        <w:spacing w:before="75" w:after="0"/>
      </w:pPr>
      <w:r>
        <w:rPr/>
        <w:t xml:space="preserve">第二节 2021-2026年华南地区市场运行情况</w:t>
      </w:r>
    </w:p>
    <w:p>
      <w:pPr>
        <w:spacing w:before="75" w:after="0"/>
      </w:pPr>
      <w:r>
        <w:rPr/>
        <w:t xml:space="preserve">一、华南地区市场规模</w:t>
      </w:r>
    </w:p>
    <w:p>
      <w:pPr>
        <w:spacing w:before="75" w:after="0"/>
      </w:pPr>
      <w:r>
        <w:rPr/>
        <w:t xml:space="preserve">二、华南地区市场特点</w:t>
      </w:r>
    </w:p>
    <w:p>
      <w:pPr>
        <w:spacing w:before="75" w:after="0"/>
      </w:pPr>
      <w:r>
        <w:rPr/>
        <w:t xml:space="preserve">三、华南地区市场潜力分析</w:t>
      </w:r>
    </w:p>
    <w:p>
      <w:pPr>
        <w:spacing w:before="75" w:after="0"/>
      </w:pPr>
      <w:r>
        <w:rPr/>
        <w:t xml:space="preserve">第三节 2021-2026年华中地区市场运行情况</w:t>
      </w:r>
    </w:p>
    <w:p>
      <w:pPr>
        <w:spacing w:before="75" w:after="0"/>
      </w:pPr>
      <w:r>
        <w:rPr/>
        <w:t xml:space="preserve">一、华中地区市场规模</w:t>
      </w:r>
    </w:p>
    <w:p>
      <w:pPr>
        <w:spacing w:before="75" w:after="0"/>
      </w:pPr>
      <w:r>
        <w:rPr/>
        <w:t xml:space="preserve">二、华中地区市场特点</w:t>
      </w:r>
    </w:p>
    <w:p>
      <w:pPr>
        <w:spacing w:before="75" w:after="0"/>
      </w:pPr>
      <w:r>
        <w:rPr/>
        <w:t xml:space="preserve">三、华中地区市场潜力分析</w:t>
      </w:r>
    </w:p>
    <w:p>
      <w:pPr>
        <w:spacing w:before="75" w:after="0"/>
      </w:pPr>
      <w:r>
        <w:rPr/>
        <w:t xml:space="preserve">第四节 2021-2026年华北地区市场运行情况</w:t>
      </w:r>
    </w:p>
    <w:p>
      <w:pPr>
        <w:spacing w:before="75" w:after="0"/>
      </w:pPr>
      <w:r>
        <w:rPr/>
        <w:t xml:space="preserve">一、华北地区市场规模</w:t>
      </w:r>
    </w:p>
    <w:p>
      <w:pPr>
        <w:spacing w:before="75" w:after="0"/>
      </w:pPr>
      <w:r>
        <w:rPr/>
        <w:t xml:space="preserve">二、华北地区市场特点</w:t>
      </w:r>
    </w:p>
    <w:p>
      <w:pPr>
        <w:spacing w:before="75" w:after="0"/>
      </w:pPr>
      <w:r>
        <w:rPr/>
        <w:t xml:space="preserve">三、华北地区市场潜力分析</w:t>
      </w:r>
    </w:p>
    <w:p>
      <w:pPr>
        <w:spacing w:before="75" w:after="0"/>
      </w:pPr>
      <w:r>
        <w:rPr/>
        <w:t xml:space="preserve">第五节 2021-2026年西北地区市场运行情况</w:t>
      </w:r>
    </w:p>
    <w:p>
      <w:pPr>
        <w:spacing w:before="75" w:after="0"/>
      </w:pPr>
      <w:r>
        <w:rPr/>
        <w:t xml:space="preserve">一、西北地区市场规模</w:t>
      </w:r>
    </w:p>
    <w:p>
      <w:pPr>
        <w:spacing w:before="75" w:after="0"/>
      </w:pPr>
      <w:r>
        <w:rPr/>
        <w:t xml:space="preserve">二、西北地区市场特点</w:t>
      </w:r>
    </w:p>
    <w:p>
      <w:pPr>
        <w:spacing w:before="75" w:after="0"/>
      </w:pPr>
      <w:r>
        <w:rPr/>
        <w:t xml:space="preserve">三、西北地区市场潜力分析</w:t>
      </w:r>
    </w:p>
    <w:p>
      <w:pPr>
        <w:spacing w:before="75" w:after="0"/>
      </w:pPr>
      <w:r>
        <w:rPr/>
        <w:t xml:space="preserve">第六节 2021-2026年西南地区市场运行情况</w:t>
      </w:r>
    </w:p>
    <w:p>
      <w:pPr>
        <w:spacing w:before="75" w:after="0"/>
      </w:pPr>
      <w:r>
        <w:rPr/>
        <w:t xml:space="preserve">一、西南地区市场规模</w:t>
      </w:r>
    </w:p>
    <w:p>
      <w:pPr>
        <w:spacing w:before="75" w:after="0"/>
      </w:pPr>
      <w:r>
        <w:rPr/>
        <w:t xml:space="preserve">二、西南地区市场特点</w:t>
      </w:r>
    </w:p>
    <w:p>
      <w:pPr>
        <w:spacing w:before="75" w:after="0"/>
      </w:pPr>
      <w:r>
        <w:rPr/>
        <w:t xml:space="preserve">三、西南地区市场潜力分析</w:t>
      </w:r>
    </w:p>
    <w:p>
      <w:pPr>
        <w:spacing w:before="75" w:after="0"/>
      </w:pPr>
      <w:r>
        <w:rPr/>
        <w:t xml:space="preserve">第七节 2021-2026年东北地区市场运行情况</w:t>
      </w:r>
    </w:p>
    <w:p>
      <w:pPr>
        <w:spacing w:before="75" w:after="0"/>
      </w:pPr>
      <w:r>
        <w:rPr/>
        <w:t xml:space="preserve">一、东北地区市场规模</w:t>
      </w:r>
    </w:p>
    <w:p>
      <w:pPr>
        <w:spacing w:before="75" w:after="0"/>
      </w:pPr>
      <w:r>
        <w:rPr/>
        <w:t xml:space="preserve">二、东北地区市场特点</w:t>
      </w:r>
    </w:p>
    <w:p>
      <w:pPr>
        <w:spacing w:before="75" w:after="0"/>
      </w:pPr>
      <w:r>
        <w:rPr/>
        <w:t xml:space="preserve">三、东北地区市场潜力分析</w:t>
      </w:r>
    </w:p>
    <w:p>
      <w:pPr>
        <w:spacing w:before="75" w:after="0"/>
      </w:pPr>
      <w:r>
        <w:rPr>
          <w:b w:val="1"/>
          <w:bCs w:val="1"/>
        </w:rPr>
        <w:t xml:space="preserve">第六章 企业分析</w:t>
      </w:r>
    </w:p>
    <w:p>
      <w:pPr>
        <w:spacing w:before="75" w:after="0"/>
      </w:pPr>
      <w:r>
        <w:rPr/>
        <w:t xml:space="preserve">第一节 陇西奇正药材有限责任公司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第二节 云南白药集团股份有限公司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第三节 同仁堂</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第四节 太极集团</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第五节 片仔癀药业股份有限公司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第六节 修正药业集团股份有限公司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第七节 哈药集团有限公司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第八节 康美药业股份有限公司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第九节 吉林敖东药业集团股份有限公司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t xml:space="preserve">第十节 天士力医药集团股份有限公司</w:t>
      </w:r>
    </w:p>
    <w:p>
      <w:pPr>
        <w:spacing w:before="75" w:after="0"/>
      </w:pPr>
      <w:r>
        <w:rPr/>
        <w:t xml:space="preserve">一、企业整体概况</w:t>
      </w:r>
    </w:p>
    <w:p>
      <w:pPr>
        <w:spacing w:before="75" w:after="0"/>
      </w:pPr>
      <w:r>
        <w:rPr/>
        <w:t xml:space="preserve">二、营业规模分析</w:t>
      </w:r>
    </w:p>
    <w:p>
      <w:pPr>
        <w:spacing w:before="75" w:after="0"/>
      </w:pPr>
      <w:r>
        <w:rPr/>
        <w:t xml:space="preserve">三、业务范围分析</w:t>
      </w:r>
    </w:p>
    <w:p>
      <w:pPr>
        <w:spacing w:before="75" w:after="0"/>
      </w:pPr>
      <w:r>
        <w:rPr/>
        <w:t xml:space="preserve">四、综合竞争力分析</w:t>
      </w:r>
    </w:p>
    <w:p>
      <w:pPr>
        <w:spacing w:before="75" w:after="0"/>
      </w:pPr>
      <w:r>
        <w:rPr/>
        <w:t xml:space="preserve">五、发展战略分析</w:t>
      </w:r>
    </w:p>
    <w:p>
      <w:pPr>
        <w:spacing w:before="75" w:after="0"/>
      </w:pPr>
      <w:r>
        <w:rPr>
          <w:b w:val="1"/>
          <w:bCs w:val="1"/>
        </w:rPr>
        <w:t xml:space="preserve">第七章 2021-2026年中国党参市场竞争格局与企业竞争力评价</w:t>
      </w:r>
    </w:p>
    <w:p>
      <w:pPr>
        <w:spacing w:before="75" w:after="0"/>
      </w:pPr>
      <w:r>
        <w:rPr/>
        <w:t xml:space="preserve">第一节 竞争力分析理论基础</w:t>
      </w:r>
    </w:p>
    <w:p>
      <w:pPr>
        <w:spacing w:before="75" w:after="0"/>
      </w:pPr>
      <w:r>
        <w:rPr/>
        <w:t xml:space="preserve">第二节 国内企业与品牌数量</w:t>
      </w:r>
    </w:p>
    <w:p>
      <w:pPr>
        <w:spacing w:before="75" w:after="0"/>
      </w:pPr>
      <w:r>
        <w:rPr/>
        <w:t xml:space="preserve">第三节 竞争格局分析</w:t>
      </w:r>
    </w:p>
    <w:p>
      <w:pPr>
        <w:spacing w:before="75" w:after="0"/>
      </w:pPr>
      <w:r>
        <w:rPr/>
        <w:t xml:space="preserve">第四节 竞争群组分析</w:t>
      </w:r>
    </w:p>
    <w:p>
      <w:pPr>
        <w:spacing w:before="75" w:after="0"/>
      </w:pPr>
      <w:r>
        <w:rPr/>
        <w:t xml:space="preserve">第五节 主力企业市场竞争力评价</w:t>
      </w:r>
    </w:p>
    <w:p>
      <w:pPr>
        <w:spacing w:before="75" w:after="0"/>
      </w:pPr>
      <w:r>
        <w:rPr/>
        <w:t xml:space="preserve">一、产品竞争力</w:t>
      </w:r>
    </w:p>
    <w:p>
      <w:pPr>
        <w:spacing w:before="75" w:after="0"/>
      </w:pPr>
      <w:r>
        <w:rPr/>
        <w:t xml:space="preserve">二、价格竞争力</w:t>
      </w:r>
    </w:p>
    <w:p>
      <w:pPr>
        <w:spacing w:before="75" w:after="0"/>
      </w:pPr>
      <w:r>
        <w:rPr/>
        <w:t xml:space="preserve">三、渠道竞争力</w:t>
      </w:r>
    </w:p>
    <w:p>
      <w:pPr>
        <w:spacing w:before="75" w:after="0"/>
      </w:pPr>
      <w:r>
        <w:rPr/>
        <w:t xml:space="preserve">四、销售竞争力</w:t>
      </w:r>
    </w:p>
    <w:p>
      <w:pPr>
        <w:spacing w:before="75" w:after="0"/>
      </w:pPr>
      <w:r>
        <w:rPr/>
        <w:t xml:space="preserve">五、服务竞争力</w:t>
      </w:r>
    </w:p>
    <w:p>
      <w:pPr>
        <w:spacing w:before="75" w:after="0"/>
      </w:pPr>
      <w:r>
        <w:rPr/>
        <w:t xml:space="preserve">六、品牌竞争力</w:t>
      </w:r>
    </w:p>
    <w:p>
      <w:pPr>
        <w:spacing w:before="75" w:after="0"/>
      </w:pPr>
      <w:r>
        <w:rPr>
          <w:b w:val="1"/>
          <w:bCs w:val="1"/>
        </w:rPr>
        <w:t xml:space="preserve">第八章 行业渠道与消费者分析</w:t>
      </w:r>
    </w:p>
    <w:p>
      <w:pPr>
        <w:spacing w:before="75" w:after="0"/>
      </w:pPr>
      <w:r>
        <w:rPr/>
        <w:t xml:space="preserve">第一节 党参行业营销渠道分析</w:t>
      </w:r>
    </w:p>
    <w:p>
      <w:pPr>
        <w:spacing w:before="75" w:after="0"/>
      </w:pPr>
      <w:r>
        <w:rPr/>
        <w:t xml:space="preserve">一、传统渠道</w:t>
      </w:r>
    </w:p>
    <w:p>
      <w:pPr>
        <w:spacing w:before="75" w:after="0"/>
      </w:pPr>
      <w:r>
        <w:rPr/>
        <w:t xml:space="preserve">二、网络渠道</w:t>
      </w:r>
    </w:p>
    <w:p>
      <w:pPr>
        <w:spacing w:before="75" w:after="0"/>
      </w:pPr>
      <w:r>
        <w:rPr/>
        <w:t xml:space="preserve">三、各类渠道对党参行业的影响</w:t>
      </w:r>
    </w:p>
    <w:p>
      <w:pPr>
        <w:spacing w:before="75" w:after="0"/>
      </w:pPr>
      <w:r>
        <w:rPr/>
        <w:t xml:space="preserve">四、主要党参企业渠道策略研究</w:t>
      </w:r>
    </w:p>
    <w:p>
      <w:pPr>
        <w:spacing w:before="75" w:after="0"/>
      </w:pPr>
      <w:r>
        <w:rPr/>
        <w:t xml:space="preserve">第二节 党参行业主要客户群分析</w:t>
      </w:r>
    </w:p>
    <w:p>
      <w:pPr>
        <w:spacing w:before="75" w:after="0"/>
      </w:pPr>
      <w:r>
        <w:rPr/>
        <w:t xml:space="preserve">一、客户群需求特点</w:t>
      </w:r>
    </w:p>
    <w:p>
      <w:pPr>
        <w:spacing w:before="75" w:after="0"/>
      </w:pPr>
      <w:r>
        <w:rPr/>
        <w:t xml:space="preserve">二、客户群结构</w:t>
      </w:r>
    </w:p>
    <w:p>
      <w:pPr>
        <w:spacing w:before="75" w:after="0"/>
      </w:pPr>
      <w:r>
        <w:rPr/>
        <w:t xml:space="preserve">三、客户群需求趋势</w:t>
      </w:r>
    </w:p>
    <w:p>
      <w:pPr>
        <w:spacing w:before="75" w:after="0"/>
      </w:pPr>
      <w:r>
        <w:rPr>
          <w:b w:val="1"/>
          <w:bCs w:val="1"/>
        </w:rPr>
        <w:t xml:space="preserve">第九章 2026-2031年党参市场发展分析预测</w:t>
      </w:r>
    </w:p>
    <w:p>
      <w:pPr>
        <w:spacing w:before="75" w:after="0"/>
      </w:pPr>
      <w:r>
        <w:rPr/>
        <w:t xml:space="preserve">第一节 2026-2031年中国党参市场规模预测</w:t>
      </w:r>
    </w:p>
    <w:p>
      <w:pPr>
        <w:spacing w:before="75" w:after="0"/>
      </w:pPr>
      <w:r>
        <w:rPr/>
        <w:t xml:space="preserve">第二节 2026-2031年中国党参行业产值规模预测</w:t>
      </w:r>
    </w:p>
    <w:p>
      <w:pPr>
        <w:spacing w:before="75" w:after="0"/>
      </w:pPr>
      <w:r>
        <w:rPr/>
        <w:t xml:space="preserve">第三节 2026-2031年中国党参市场需求趋势预测</w:t>
      </w:r>
    </w:p>
    <w:p>
      <w:pPr>
        <w:spacing w:before="75" w:after="0"/>
      </w:pPr>
      <w:r>
        <w:rPr>
          <w:b w:val="1"/>
          <w:bCs w:val="1"/>
        </w:rPr>
        <w:t xml:space="preserve">第十章 党参行业投资前景与投资策略分析</w:t>
      </w:r>
    </w:p>
    <w:p>
      <w:pPr>
        <w:spacing w:before="75" w:after="0"/>
      </w:pPr>
      <w:r>
        <w:rPr/>
        <w:t xml:space="preserve">第一节 党参行业投资价值分析</w:t>
      </w:r>
    </w:p>
    <w:p>
      <w:pPr>
        <w:spacing w:before="75" w:after="0"/>
      </w:pPr>
      <w:r>
        <w:rPr/>
        <w:t xml:space="preserve">一、党参行业发展前景分析</w:t>
      </w:r>
    </w:p>
    <w:p>
      <w:pPr>
        <w:spacing w:before="75" w:after="0"/>
      </w:pPr>
      <w:r>
        <w:rPr/>
        <w:t xml:space="preserve">二、党参行业盈利能力预测</w:t>
      </w:r>
    </w:p>
    <w:p>
      <w:pPr>
        <w:spacing w:before="75" w:after="0"/>
      </w:pPr>
      <w:r>
        <w:rPr/>
        <w:t xml:space="preserve">第二节 党参行业投资风险分析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三、经营风险</w:t>
      </w:r>
    </w:p>
    <w:p>
      <w:pPr>
        <w:spacing w:before="75" w:after="0"/>
      </w:pPr>
      <w:r>
        <w:rPr/>
        <w:t xml:space="preserve">四、其他风险</w:t>
      </w:r>
    </w:p>
    <w:p>
      <w:pPr>
        <w:spacing w:before="75" w:after="0"/>
      </w:pPr>
      <w:r>
        <w:rPr/>
        <w:t xml:space="preserve">第三节 党参行业投资策略分析</w:t>
      </w:r>
    </w:p>
    <w:p>
      <w:pPr>
        <w:spacing w:before="75" w:after="0"/>
      </w:pPr>
      <w:r>
        <w:rPr/>
        <w:t xml:space="preserve">一、重点投资品种分析</w:t>
      </w:r>
    </w:p>
    <w:p>
      <w:pPr>
        <w:spacing w:before="75" w:after="0"/>
      </w:pPr>
      <w:r>
        <w:rPr/>
        <w:t xml:space="preserve">二、重点投资地区分析</w:t>
      </w:r>
    </w:p>
    <w:p>
      <w:pPr>
        <w:spacing w:before="75" w:after="0"/>
      </w:pPr>
      <w:r>
        <w:rPr>
          <w:b w:val="1"/>
          <w:bCs w:val="1"/>
        </w:rPr>
        <w:t xml:space="preserve">第十一章 中国党参行业投资风险及对策分析</w:t>
      </w:r>
    </w:p>
    <w:p>
      <w:pPr>
        <w:spacing w:before="75" w:after="0"/>
      </w:pPr>
      <w:r>
        <w:rPr/>
        <w:t xml:space="preserve">第一节 行业投资风险分析</w:t>
      </w:r>
    </w:p>
    <w:p>
      <w:pPr>
        <w:spacing w:before="75" w:after="0"/>
      </w:pPr>
      <w:r>
        <w:rPr/>
        <w:t xml:space="preserve">一、投资政策风险分析</w:t>
      </w:r>
    </w:p>
    <w:p>
      <w:pPr>
        <w:spacing w:before="75" w:after="0"/>
      </w:pPr>
      <w:r>
        <w:rPr/>
        <w:t xml:space="preserve">二、投资技术风险分析</w:t>
      </w:r>
    </w:p>
    <w:p>
      <w:pPr>
        <w:spacing w:before="75" w:after="0"/>
      </w:pPr>
      <w:r>
        <w:rPr/>
        <w:t xml:space="preserve">三、投资市场风险分析</w:t>
      </w:r>
    </w:p>
    <w:p>
      <w:pPr>
        <w:spacing w:before="75" w:after="0"/>
      </w:pPr>
      <w:r>
        <w:rPr/>
        <w:t xml:space="preserve">四、宏观经济波动风险</w:t>
      </w:r>
    </w:p>
    <w:p>
      <w:pPr>
        <w:spacing w:before="75" w:after="0"/>
      </w:pPr>
      <w:r>
        <w:rPr/>
        <w:t xml:space="preserve">第二节 党参行业投资机会与建议</w:t>
      </w:r>
    </w:p>
    <w:p>
      <w:pPr>
        <w:spacing w:before="75" w:after="0"/>
      </w:pPr>
      <w:r>
        <w:rPr/>
        <w:t xml:space="preserve">一、行业投资机会分析</w:t>
      </w:r>
    </w:p>
    <w:p>
      <w:pPr>
        <w:spacing w:before="75" w:after="0"/>
      </w:pPr>
      <w:r>
        <w:rPr/>
        <w:t xml:space="preserve">二、行业主要投资建议</w:t>
      </w:r>
    </w:p>
    <w:p>
      <w:pPr>
        <w:spacing w:before="75" w:after="0"/>
      </w:pPr>
      <w:r>
        <w:rPr>
          <w:b w:val="1"/>
          <w:bCs w:val="1"/>
        </w:rPr>
        <w:t xml:space="preserve">第十二章 业内专家对中国党参行业总结及企业重点客户管理建议</w:t>
      </w:r>
    </w:p>
    <w:p>
      <w:pPr>
        <w:spacing w:before="75" w:after="0"/>
      </w:pPr>
      <w:r>
        <w:rPr/>
        <w:t xml:space="preserve">第一节 党参行业企业问题总结</w:t>
      </w:r>
    </w:p>
    <w:p>
      <w:pPr>
        <w:spacing w:before="75" w:after="0"/>
      </w:pPr>
      <w:r>
        <w:rPr/>
        <w:t xml:space="preserve">第二节 党参企业应对策略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第三节 党参市场的重点客户战略实施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第四节 党参项目投资建议</w:t>
      </w:r>
    </w:p>
    <w:p>
      <w:pPr>
        <w:spacing w:before="75" w:after="0"/>
      </w:pPr>
      <w:r>
        <w:rPr/>
        <w:t xml:space="preserve">一、技术应用注意事项</w:t>
      </w:r>
    </w:p>
    <w:p>
      <w:pPr>
        <w:spacing w:before="75" w:after="0"/>
      </w:pPr>
      <w:r>
        <w:rPr/>
        <w:t xml:space="preserve">二、项目投资注意事项</w:t>
      </w:r>
    </w:p>
    <w:p>
      <w:pPr>
        <w:spacing w:before="75" w:after="0"/>
      </w:pPr>
      <w:r>
        <w:rPr>
          <w:b w:val="1"/>
          <w:bCs w:val="1"/>
        </w:rPr>
        <w:t xml:space="preserve">图表目录</w:t>
      </w:r>
    </w:p>
    <w:p>
      <w:pPr>
        <w:spacing w:before="75" w:after="0"/>
      </w:pPr>
      <w:r>
        <w:rPr/>
        <w:t xml:space="preserve">图表：国内外党参市场需求情况</w:t>
      </w:r>
    </w:p>
    <w:p>
      <w:pPr>
        <w:spacing w:before="75" w:after="0"/>
      </w:pPr>
      <w:r>
        <w:rPr/>
        <w:t xml:space="preserve">图表：2021-2026年中国党参行业市场规模及增速</w:t>
      </w:r>
    </w:p>
    <w:p>
      <w:pPr>
        <w:spacing w:before="75" w:after="0"/>
      </w:pPr>
      <w:r>
        <w:rPr/>
        <w:t xml:space="preserve">图表：2026-2031年中国党参行业市场规模及增速预测</w:t>
      </w:r>
    </w:p>
    <w:p>
      <w:pPr>
        <w:spacing w:before="75" w:after="0"/>
      </w:pPr>
      <w:r>
        <w:rPr/>
        <w:t xml:space="preserve">图表：2021-2026年党参市场规模及增速</w:t>
      </w:r>
    </w:p>
    <w:p>
      <w:pPr>
        <w:spacing w:before="75" w:after="0"/>
      </w:pPr>
      <w:r>
        <w:rPr/>
        <w:t xml:space="preserve">图表：2026-2031年党参市场规模及增速预测</w:t>
      </w:r>
    </w:p>
    <w:p>
      <w:pPr>
        <w:spacing w:before="75" w:after="0"/>
      </w:pPr>
      <w:r>
        <w:rPr/>
        <w:t xml:space="preserve">图表：2021-2026年党参重点企业市场份额</w:t>
      </w:r>
    </w:p>
    <w:p>
      <w:pPr>
        <w:spacing w:before="75" w:after="0"/>
      </w:pPr>
      <w:r>
        <w:rPr/>
        <w:t xml:space="preserve">图表：2026-2031年党参区域结构</w:t>
      </w:r>
    </w:p>
    <w:p>
      <w:pPr>
        <w:spacing w:before="75" w:after="0"/>
      </w:pPr>
      <w:r>
        <w:rPr/>
        <w:t xml:space="preserve">图表：2026-2031年党参渠道结构</w:t>
      </w:r>
    </w:p>
    <w:p>
      <w:pPr>
        <w:spacing w:before="75" w:after="0"/>
      </w:pPr>
      <w:r>
        <w:rPr/>
        <w:t xml:space="preserve">图表：2021-2026年党参需求总量</w:t>
      </w:r>
    </w:p>
    <w:p>
      <w:pPr>
        <w:spacing w:before="75" w:after="0"/>
      </w:pPr>
      <w:r>
        <w:rPr/>
        <w:t xml:space="preserve">图表：2026-2031年党参需求总量预测</w:t>
      </w:r>
    </w:p>
    <w:p>
      <w:pPr>
        <w:spacing w:before="75" w:after="0"/>
      </w:pPr>
      <w:r>
        <w:rPr/>
        <w:t xml:space="preserve">图表：2021-2026年党参需求集中度</w:t>
      </w:r>
    </w:p>
    <w:p>
      <w:pPr>
        <w:spacing w:before="75" w:after="0"/>
      </w:pPr>
      <w:r>
        <w:rPr/>
        <w:t xml:space="preserve">图表：2021-2026年党参需求增长速度</w:t>
      </w:r>
    </w:p>
    <w:p>
      <w:pPr>
        <w:spacing w:before="75" w:after="0"/>
      </w:pPr>
      <w:r>
        <w:rPr/>
        <w:t xml:space="preserve">图表：2021-2026年党参产值分析</w:t>
      </w:r>
    </w:p>
    <w:p>
      <w:pPr>
        <w:spacing w:before="75" w:after="0"/>
      </w:pPr>
      <w:r>
        <w:rPr/>
        <w:t xml:space="preserve">图表：2021-2026年党参供给增长速度</w:t>
      </w:r>
    </w:p>
    <w:p>
      <w:pPr>
        <w:spacing w:before="75" w:after="0"/>
      </w:pPr>
      <w:r>
        <w:rPr/>
        <w:t xml:space="preserve">图表：2026-2031年党参产值规模预测</w:t>
      </w:r>
    </w:p>
    <w:p>
      <w:pPr>
        <w:spacing w:before="75" w:after="0"/>
      </w:pPr>
      <w:r>
        <w:rPr/>
        <w:t xml:space="preserve">图表：2021-2026年党参市场集中度</w:t>
      </w:r>
    </w:p>
    <w:p>
      <w:pPr>
        <w:spacing w:before="75" w:after="0"/>
      </w:pPr>
      <w:r>
        <w:rPr/>
        <w:t xml:space="preserve">图表：2026-2031年党参企业区域分布</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本文地址：https://www.51baogao.cn/baogao/20240801/766702.shtml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01/7667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中国党参行业市场发展现状及前景趋势与投资分析研究报告(2026-2031版)</dc:title>
  <dc:description>中国党参行业市场发展现状及前景趋势与投资分析研究报告(2026-2031版)</dc:description>
  <dc:subject>中国党参行业市场发展现状及前景趋势与投资分析研究报告(2026-2031版)</dc:subject>
  <cp:keywords>研究报告</cp:keywords>
  <cp:category>研究报告</cp:category>
  <cp:lastModifiedBy>北京中道泰和信息咨询有限公司</cp:lastModifiedBy>
  <dcterms:created xsi:type="dcterms:W3CDTF">2026-03-25T17:54:54+08:00</dcterms:created>
  <dcterms:modified xsi:type="dcterms:W3CDTF">2026-03-25T17:54:54+08:00</dcterms:modified>
</cp:coreProperties>
</file>

<file path=docProps/custom.xml><?xml version="1.0" encoding="utf-8"?>
<Properties xmlns="http://schemas.openxmlformats.org/officeDocument/2006/custom-properties" xmlns:vt="http://schemas.openxmlformats.org/officeDocument/2006/docPropsVTypes"/>
</file>