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中国油画行业市场发展现状及发展前景预测研究报告(2026-2031版)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画是一种用油溶剂(如亚麻仁油、罂粟油等)调和颜料，绘制在具有吸收性能的画布、画板等表面上的绘画方式。这种绘画方式最早起源于15世纪的荷兰，由扬•凡•艾克兄弟改良并发展。油画以其运笔流畅、干燥时间适中、可层层敷设以及色彩能长期保持鲜亮的特点，逐渐成为西方绘画史中的主体绘画方式。</w:t>
      </w:r>
    </w:p>
    <w:p>
      <w:pPr>
        <w:spacing w:after="150"/>
      </w:pPr>
      <w:r>
        <w:rPr/>
        <w:t xml:space="preserve">油画市场规模在过去几年持续增长，尤其是在高端艺术市场，油画作品的价格一直保持着稳步增长的趋势，吸引了投资者和收藏家的关注。尽管全球经济不稳定可能对市场规模增速有所影响，但预计未来几年内市场规模将继续增长，但增速可能会逐渐趋于稳定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油画行业的市场走向和发展趋势。</w:t>
      </w:r>
    </w:p>
    <w:p>
      <w:pPr>
        <w:spacing w:after="150"/>
      </w:pPr>
      <w:r>
        <w:rPr/>
        <w:t xml:space="preserve">本报告专业!权威!报告根据油画行业的发展轨迹及多年的实践经验，对中国油画行业的内外部环境、行业发展现状、产业链发展状况、市场供需、竞争格局、标杆企业、发展趋势、机会风险、发展策略与投资建议等进行了分析，并重点分析了我国油画行业将面临的机遇与挑战，对油画行业未来的发展趋势及前景作出审慎分析与预测。是油画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油画行业概述</w:t>
      </w:r>
    </w:p>
    <w:p>
      <w:pPr>
        <w:spacing w:before="75" w:after="0"/>
      </w:pPr>
      <w:r>
        <w:rPr/>
        <w:t xml:space="preserve">第一节 油画行业界定</w:t>
      </w:r>
    </w:p>
    <w:p>
      <w:pPr>
        <w:spacing w:before="75" w:after="0"/>
      </w:pPr>
      <w:r>
        <w:rPr/>
        <w:t xml:space="preserve">第二节 油画行业发展历程</w:t>
      </w:r>
    </w:p>
    <w:p>
      <w:pPr>
        <w:spacing w:before="75" w:after="0"/>
      </w:pPr>
      <w:r>
        <w:rPr/>
        <w:t xml:space="preserve">第三节 油画行业产业链分析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二、油画产业链模型分析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中国油画行业发展环境分析</w:t>
      </w:r>
    </w:p>
    <w:p>
      <w:pPr>
        <w:spacing w:before="75" w:after="0"/>
      </w:pPr>
      <w:r>
        <w:rPr/>
        <w:t xml:space="preserve">第一节 中国油画行业发展经济环境分析</w:t>
      </w:r>
    </w:p>
    <w:p>
      <w:pPr>
        <w:spacing w:before="75" w:after="0"/>
      </w:pPr>
      <w:r>
        <w:rPr/>
        <w:t xml:space="preserve">第二节 中国油画行业发展社会环境分析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世界油画行业市场运行形势分析</w:t>
      </w:r>
    </w:p>
    <w:p>
      <w:pPr>
        <w:spacing w:before="75" w:after="0"/>
      </w:pPr>
      <w:r>
        <w:rPr/>
        <w:t xml:space="preserve">第一节 全球油画行业发展概况</w:t>
      </w:r>
    </w:p>
    <w:p>
      <w:pPr>
        <w:spacing w:before="75" w:after="0"/>
      </w:pPr>
      <w:r>
        <w:rPr/>
        <w:t xml:space="preserve">第二节 世界油画行业发展走势</w:t>
      </w:r>
    </w:p>
    <w:p>
      <w:pPr>
        <w:spacing w:before="75" w:after="0"/>
      </w:pPr>
      <w:r>
        <w:rPr/>
        <w:t xml:space="preserve">一、全球油画行业市场分布情况</w:t>
      </w:r>
    </w:p>
    <w:p>
      <w:pPr>
        <w:spacing w:before="75" w:after="0"/>
      </w:pPr>
      <w:r>
        <w:rPr/>
        <w:t xml:space="preserve">二、全球油画行业发展趋势分析</w:t>
      </w:r>
    </w:p>
    <w:p>
      <w:pPr>
        <w:spacing w:before="75" w:after="0"/>
      </w:pPr>
      <w:r>
        <w:rPr/>
        <w:t xml:space="preserve">第三节 全球油画行业重点国家和区域分析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二、法国</w:t>
      </w:r>
    </w:p>
    <w:p>
      <w:pPr>
        <w:spacing w:before="75" w:after="0"/>
      </w:pPr>
      <w:r>
        <w:rPr/>
        <w:t xml:space="preserve">三、马来西亚</w:t>
      </w:r>
    </w:p>
    <w:p>
      <w:pPr>
        <w:spacing w:before="75" w:after="0"/>
      </w:pPr>
      <w:r>
        <w:rPr>
          <w:b w:val="1"/>
          <w:bCs w:val="1"/>
        </w:rPr>
        <w:t xml:space="preserve">第四章 中国油画行业运行现状深度剖析</w:t>
      </w:r>
    </w:p>
    <w:p>
      <w:pPr>
        <w:spacing w:before="75" w:after="0"/>
      </w:pPr>
      <w:r>
        <w:rPr/>
        <w:t xml:space="preserve">第一节 中国油画行业发展特点分析</w:t>
      </w:r>
    </w:p>
    <w:p>
      <w:pPr>
        <w:spacing w:before="75" w:after="0"/>
      </w:pPr>
      <w:r>
        <w:rPr/>
        <w:t xml:space="preserve">一、发展处于加快集聚阶段</w:t>
      </w:r>
    </w:p>
    <w:p>
      <w:pPr>
        <w:spacing w:before="75" w:after="0"/>
      </w:pPr>
      <w:r>
        <w:rPr/>
        <w:t xml:space="preserve">二、出口快速增长阶段</w:t>
      </w:r>
    </w:p>
    <w:p>
      <w:pPr>
        <w:spacing w:before="75" w:after="0"/>
      </w:pPr>
      <w:r>
        <w:rPr/>
        <w:t xml:space="preserve">第二节 我国区域性油画产业发展的模式</w:t>
      </w:r>
    </w:p>
    <w:p>
      <w:pPr>
        <w:spacing w:before="75" w:after="0"/>
      </w:pPr>
      <w:r>
        <w:rPr/>
        <w:t xml:space="preserve">一、城市郊区模式</w:t>
      </w:r>
    </w:p>
    <w:p>
      <w:pPr>
        <w:spacing w:before="75" w:after="0"/>
      </w:pPr>
      <w:r>
        <w:rPr/>
        <w:t xml:space="preserve">二、旅游休闲型</w:t>
      </w:r>
    </w:p>
    <w:p>
      <w:pPr>
        <w:spacing w:before="75" w:after="0"/>
      </w:pPr>
      <w:r>
        <w:rPr/>
        <w:t xml:space="preserve">三、地方政府驱动型</w:t>
      </w:r>
    </w:p>
    <w:p>
      <w:pPr>
        <w:spacing w:before="75" w:after="0"/>
      </w:pPr>
      <w:r>
        <w:rPr/>
        <w:t xml:space="preserve">四、贸易驱动型</w:t>
      </w:r>
    </w:p>
    <w:p>
      <w:pPr>
        <w:spacing w:before="75" w:after="0"/>
      </w:pPr>
      <w:r>
        <w:rPr/>
        <w:t xml:space="preserve">五、艺术原创型</w:t>
      </w:r>
    </w:p>
    <w:p>
      <w:pPr>
        <w:spacing w:before="75" w:after="0"/>
      </w:pPr>
      <w:r>
        <w:rPr/>
        <w:t xml:space="preserve">第三节 中国油画主要区域分析</w:t>
      </w:r>
    </w:p>
    <w:p>
      <w:pPr>
        <w:spacing w:before="75" w:after="0"/>
      </w:pPr>
      <w:r>
        <w:rPr/>
        <w:t xml:space="preserve">一、厦门乌石浦油画村</w:t>
      </w:r>
    </w:p>
    <w:p>
      <w:pPr>
        <w:spacing w:before="75" w:after="0"/>
      </w:pPr>
      <w:r>
        <w:rPr/>
        <w:t xml:space="preserve">二、福建莆田</w:t>
      </w:r>
    </w:p>
    <w:p>
      <w:pPr>
        <w:spacing w:before="75" w:after="0"/>
      </w:pPr>
      <w:r>
        <w:rPr/>
        <w:t xml:space="preserve">三、深圳大芬油画村</w:t>
      </w:r>
    </w:p>
    <w:p>
      <w:pPr>
        <w:spacing w:before="75" w:after="0"/>
      </w:pPr>
      <w:r>
        <w:rPr/>
        <w:t xml:space="preserve">第四节 中国油画产品价格分析</w:t>
      </w:r>
    </w:p>
    <w:p>
      <w:pPr>
        <w:spacing w:before="75" w:after="0"/>
      </w:pPr>
      <w:r>
        <w:rPr>
          <w:b w:val="1"/>
          <w:bCs w:val="1"/>
        </w:rPr>
        <w:t xml:space="preserve">第五章 中国油画行业供给与需求情况分析</w:t>
      </w:r>
    </w:p>
    <w:p>
      <w:pPr>
        <w:spacing w:before="75" w:after="0"/>
      </w:pPr>
      <w:r>
        <w:rPr/>
        <w:t xml:space="preserve">第一节 中国油画行业供给概况</w:t>
      </w:r>
    </w:p>
    <w:p>
      <w:pPr>
        <w:spacing w:before="75" w:after="0"/>
      </w:pPr>
      <w:r>
        <w:rPr/>
        <w:t xml:space="preserve">一、2021-2026年中国油画供给情况分析</w:t>
      </w:r>
    </w:p>
    <w:p>
      <w:pPr>
        <w:spacing w:before="75" w:after="0"/>
      </w:pPr>
      <w:r>
        <w:rPr/>
        <w:t xml:space="preserve">二、2026-2031年中国油画行业供给预测</w:t>
      </w:r>
    </w:p>
    <w:p>
      <w:pPr>
        <w:spacing w:before="75" w:after="0"/>
      </w:pPr>
      <w:r>
        <w:rPr/>
        <w:t xml:space="preserve">第二节 中国油画行业需求概况</w:t>
      </w:r>
    </w:p>
    <w:p>
      <w:pPr>
        <w:spacing w:before="75" w:after="0"/>
      </w:pPr>
      <w:r>
        <w:rPr/>
        <w:t xml:space="preserve">一、2021-2026年中国油画行业需求情况分析</w:t>
      </w:r>
    </w:p>
    <w:p>
      <w:pPr>
        <w:spacing w:before="75" w:after="0"/>
      </w:pPr>
      <w:r>
        <w:rPr/>
        <w:t xml:space="preserve">二、2026-2031年中国油画市场需求预测</w:t>
      </w:r>
    </w:p>
    <w:p>
      <w:pPr>
        <w:spacing w:before="75" w:after="0"/>
      </w:pPr>
      <w:r>
        <w:rPr/>
        <w:t xml:space="preserve">第三节 油画产业供需平衡状况分析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中国油画所属行业进、出口情况分析预测</w:t>
      </w:r>
    </w:p>
    <w:p>
      <w:pPr>
        <w:spacing w:before="75" w:after="0"/>
      </w:pPr>
      <w:r>
        <w:rPr/>
        <w:t xml:space="preserve">第一节 中国油画行业出口情况分析预测</w:t>
      </w:r>
    </w:p>
    <w:p>
      <w:pPr>
        <w:spacing w:before="75" w:after="0"/>
      </w:pPr>
      <w:r>
        <w:rPr/>
        <w:t xml:space="preserve">一、2021-2026年中国手绘油画、粉画及其他画复制件行业出口量分析</w:t>
      </w:r>
    </w:p>
    <w:p>
      <w:pPr>
        <w:spacing w:before="75" w:after="0"/>
      </w:pPr>
      <w:r>
        <w:rPr/>
        <w:t xml:space="preserve">二、2021-2026年中国手绘油画、粉画及其他画复制件行业出口金额分析</w:t>
      </w:r>
    </w:p>
    <w:p>
      <w:pPr>
        <w:spacing w:before="75" w:after="0"/>
      </w:pPr>
      <w:r>
        <w:rPr/>
        <w:t xml:space="preserve">三、2021-2026年中国油画行业出口特点分析</w:t>
      </w:r>
    </w:p>
    <w:p>
      <w:pPr>
        <w:spacing w:before="75" w:after="0"/>
      </w:pPr>
      <w:r>
        <w:rPr/>
        <w:t xml:space="preserve">第二节 2021-2026年中国油画行业进口情况分析预测</w:t>
      </w:r>
    </w:p>
    <w:p>
      <w:pPr>
        <w:spacing w:before="75" w:after="0"/>
      </w:pPr>
      <w:r>
        <w:rPr/>
        <w:t xml:space="preserve">一、2021-2026年中国手绘油画、粉画及其他画复制件行业进口量分析</w:t>
      </w:r>
    </w:p>
    <w:p>
      <w:pPr>
        <w:spacing w:before="75" w:after="0"/>
      </w:pPr>
      <w:r>
        <w:rPr/>
        <w:t xml:space="preserve">二、2021-2026年中国手绘油画、粉画及其他画复制件行业进口金额分析</w:t>
      </w:r>
    </w:p>
    <w:p>
      <w:pPr>
        <w:spacing w:before="75" w:after="0"/>
      </w:pPr>
      <w:r>
        <w:rPr/>
        <w:t xml:space="preserve">三、2021-2026年中国油画行业进口特点分析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2021-2026年中国油画所属行业总体发展状况</w:t>
      </w:r>
    </w:p>
    <w:p>
      <w:pPr>
        <w:spacing w:before="75" w:after="0"/>
      </w:pPr>
      <w:r>
        <w:rPr/>
        <w:t xml:space="preserve">第一节 2021-2026年油画所属行业偿债能力分析</w:t>
      </w:r>
    </w:p>
    <w:p>
      <w:pPr>
        <w:spacing w:before="75" w:after="0"/>
      </w:pPr>
      <w:r>
        <w:rPr/>
        <w:t xml:space="preserve">第二节 2021-2026年油画所属行业盈利能力分析</w:t>
      </w:r>
    </w:p>
    <w:p>
      <w:pPr>
        <w:spacing w:before="75" w:after="0"/>
      </w:pPr>
      <w:r>
        <w:rPr/>
        <w:t xml:space="preserve">第三节 2021-2026年油画所属行业发展能力分析</w:t>
      </w:r>
    </w:p>
    <w:p>
      <w:pPr>
        <w:spacing w:before="75" w:after="0"/>
      </w:pPr>
      <w:r>
        <w:rPr/>
        <w:t xml:space="preserve">第四节 2021-2026年油画行业企业数量及变化趋势</w:t>
      </w:r>
    </w:p>
    <w:p>
      <w:pPr>
        <w:spacing w:before="75" w:after="0"/>
      </w:pPr>
      <w:r>
        <w:rPr>
          <w:b w:val="1"/>
          <w:bCs w:val="1"/>
        </w:rPr>
        <w:t xml:space="preserve">第八章 油画行业重点企业发展调研</w:t>
      </w:r>
    </w:p>
    <w:p>
      <w:pPr>
        <w:spacing w:before="75" w:after="0"/>
      </w:pPr>
      <w:r>
        <w:rPr/>
        <w:t xml:space="preserve">第一节 深圳市闲云工艺饰品有限公司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三、企业发展规划及前景展望</w:t>
      </w:r>
    </w:p>
    <w:p>
      <w:pPr>
        <w:spacing w:before="75" w:after="0"/>
      </w:pPr>
      <w:r>
        <w:rPr/>
        <w:t xml:space="preserve">第二节 华鸿控股集团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三、企业发展规划及前景展望</w:t>
      </w:r>
    </w:p>
    <w:p>
      <w:pPr>
        <w:spacing w:before="75" w:after="0"/>
      </w:pPr>
      <w:r>
        <w:rPr/>
        <w:t xml:space="preserve">第三节 莆田市欧雅艺术制品有限公司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三、企业发展规划及前景展望</w:t>
      </w:r>
    </w:p>
    <w:p>
      <w:pPr>
        <w:spacing w:before="75" w:after="0"/>
      </w:pPr>
      <w:r>
        <w:rPr/>
        <w:t xml:space="preserve">第四节 福建省点石工艺有限公司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三、企业发展规划及前景展望</w:t>
      </w:r>
    </w:p>
    <w:p>
      <w:pPr>
        <w:spacing w:before="75" w:after="0"/>
      </w:pPr>
      <w:r>
        <w:rPr/>
        <w:t xml:space="preserve">第五节 深圳市欧式美油画有限公司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三、企业发展规划及前景展望</w:t>
      </w:r>
    </w:p>
    <w:p>
      <w:pPr>
        <w:spacing w:before="75" w:after="0"/>
      </w:pPr>
      <w:r>
        <w:rPr>
          <w:b w:val="1"/>
          <w:bCs w:val="1"/>
        </w:rPr>
        <w:t xml:space="preserve">第九章 中国油画行业营销策略分析</w:t>
      </w:r>
    </w:p>
    <w:p>
      <w:pPr>
        <w:spacing w:before="75" w:after="0"/>
      </w:pPr>
      <w:r>
        <w:rPr/>
        <w:t xml:space="preserve">第一节 油画市场营销方式分析</w:t>
      </w:r>
    </w:p>
    <w:p>
      <w:pPr>
        <w:spacing w:before="75" w:after="0"/>
      </w:pPr>
      <w:r>
        <w:rPr/>
        <w:t xml:space="preserve">一、大众营销</w:t>
      </w:r>
    </w:p>
    <w:p>
      <w:pPr>
        <w:spacing w:before="75" w:after="0"/>
      </w:pPr>
      <w:r>
        <w:rPr/>
        <w:t xml:space="preserve">二、细分市场营销</w:t>
      </w:r>
    </w:p>
    <w:p>
      <w:pPr>
        <w:spacing w:before="75" w:after="0"/>
      </w:pPr>
      <w:r>
        <w:rPr/>
        <w:t xml:space="preserve">三、特色营销</w:t>
      </w:r>
    </w:p>
    <w:p>
      <w:pPr>
        <w:spacing w:before="75" w:after="0"/>
      </w:pPr>
      <w:r>
        <w:rPr/>
        <w:t xml:space="preserve">四、个体营销(individual marketing)</w:t>
      </w:r>
    </w:p>
    <w:p>
      <w:pPr>
        <w:spacing w:before="75" w:after="0"/>
      </w:pPr>
      <w:r>
        <w:rPr/>
        <w:t xml:space="preserve">第二节 油画行业目标客户特征及营销建议</w:t>
      </w:r>
    </w:p>
    <w:p>
      <w:pPr>
        <w:spacing w:before="75" w:after="0"/>
      </w:pPr>
      <w:r>
        <w:rPr>
          <w:b w:val="1"/>
          <w:bCs w:val="1"/>
        </w:rPr>
        <w:t xml:space="preserve">第十章 中国油画产业市场竞争策略探讨</w:t>
      </w:r>
    </w:p>
    <w:p>
      <w:pPr>
        <w:spacing w:before="75" w:after="0"/>
      </w:pPr>
      <w:r>
        <w:rPr/>
        <w:t xml:space="preserve">第一节 油画产业市场竞争分析</w:t>
      </w:r>
    </w:p>
    <w:p>
      <w:pPr>
        <w:spacing w:before="75" w:after="0"/>
      </w:pPr>
      <w:r>
        <w:rPr/>
        <w:t xml:space="preserve">第二节 油画产业市场核心竞争力的塑造要素</w:t>
      </w:r>
    </w:p>
    <w:p>
      <w:pPr>
        <w:spacing w:before="75" w:after="0"/>
      </w:pPr>
      <w:r>
        <w:rPr>
          <w:b w:val="1"/>
          <w:bCs w:val="1"/>
        </w:rPr>
        <w:t xml:space="preserve">第十一章 油画行业投资风险与控制策略</w:t>
      </w:r>
    </w:p>
    <w:p>
      <w:pPr>
        <w:spacing w:before="75" w:after="0"/>
      </w:pPr>
      <w:r>
        <w:rPr/>
        <w:t xml:space="preserve">第一节 油画行业swot模型分析</w:t>
      </w:r>
    </w:p>
    <w:p>
      <w:pPr>
        <w:spacing w:before="75" w:after="0"/>
      </w:pPr>
      <w:r>
        <w:rPr/>
        <w:t xml:space="preserve">一、油画行业优势分析</w:t>
      </w:r>
    </w:p>
    <w:p>
      <w:pPr>
        <w:spacing w:before="75" w:after="0"/>
      </w:pPr>
      <w:r>
        <w:rPr/>
        <w:t xml:space="preserve">二、油画行业劣势分析</w:t>
      </w:r>
    </w:p>
    <w:p>
      <w:pPr>
        <w:spacing w:before="75" w:after="0"/>
      </w:pPr>
      <w:r>
        <w:rPr/>
        <w:t xml:space="preserve">三、油画行业机会分析</w:t>
      </w:r>
    </w:p>
    <w:p>
      <w:pPr>
        <w:spacing w:before="75" w:after="0"/>
      </w:pPr>
      <w:r>
        <w:rPr/>
        <w:t xml:space="preserve">四、油画行业风险分析</w:t>
      </w:r>
    </w:p>
    <w:p>
      <w:pPr>
        <w:spacing w:before="75" w:after="0"/>
      </w:pPr>
      <w:r>
        <w:rPr/>
        <w:t xml:space="preserve">第二节 2026-2031年油画行业投资风险及控制策略分析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图表：2021-2026年中国生产总值及其增长速度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图表：2021-2026年分行业固定资产投资及增长速度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图表：2021-2026年货物进、出口额</w:t>
      </w:r>
    </w:p>
    <w:p>
      <w:pPr>
        <w:spacing w:before="75" w:after="0"/>
      </w:pPr>
      <w:r>
        <w:rPr/>
        <w:t xml:space="preserve">图表：2021-2026年全球油画消费量(单位：万幅)</w:t>
      </w:r>
    </w:p>
    <w:p>
      <w:pPr>
        <w:spacing w:before="75" w:after="0"/>
      </w:pPr>
      <w:r>
        <w:rPr/>
        <w:t xml:space="preserve">图表：2021-2026年全球油画行业市场分布情况</w:t>
      </w:r>
    </w:p>
    <w:p>
      <w:pPr>
        <w:spacing w:before="75" w:after="0"/>
      </w:pPr>
      <w:r>
        <w:rPr/>
        <w:t xml:space="preserve">图表：2026-2031年全球油画行业市场需求增长率预测</w:t>
      </w:r>
    </w:p>
    <w:p>
      <w:pPr>
        <w:spacing w:before="75" w:after="0"/>
      </w:pPr>
      <w:r>
        <w:rPr/>
        <w:t xml:space="preserve">图表：2021-2026年我国出口美国手绘油画、粉画及其他画复制件数量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本文地址：https://www.51baogao.cn/baogao/20240806/766974.shtml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06/766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中国油画行业市场发展现状及发展前景预测研究报告(2026-2031版)</dc:title>
  <dc:description>中国油画行业市场发展现状及发展前景预测研究报告(2026-2031版)</dc:description>
  <dc:subject>中国油画行业市场发展现状及发展前景预测研究报告(2026-2031版)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2026-03-25T17:58:46+08:00</dcterms:created>
  <dcterms:modified xsi:type="dcterms:W3CDTF">2026-03-25T17:58:46+08:00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