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中国抗抑郁药物行业市场发展现状及发展前景预测研究报告(2026-2031版)</w:t>
      </w:r>
    </w:p>
    <w:p>
      <w:pPr>
        <w:spacing w:after="150"/>
      </w:pPr>
      <w:r>
        <w:rPr>
          <w:b w:val="1"/>
          <w:bCs w:val="1"/>
        </w:rPr>
        <w:t xml:space="preserve">报告简介</w:t>
      </w:r>
    </w:p>
    <w:p>
      <w:pPr>
        <w:spacing w:after="150"/>
      </w:pPr>
      <w:r>
        <w:rPr/>
        <w:t xml:space="preserve">抗抑郁药物是一组主要用于治疗以情绪抑郁为突出症状的精神疾病的精神药物，旨在消除抑郁病人的抑郁症状。随着医学研究的深入，未来抗抑郁药物的研发可能会更加注重个体化治疗，即根据患者的具体情况选择最适合的药物和剂量，以提高治疗效果和减少不良反应。同时，对于抗抑郁药物的长期使用和可能的副作用，如依赖性和对大脑的潜在损伤等问题，也将成为研究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抑郁药物相关企业和科研单位等的实地调查，对国内外抗抑郁药物行业的供给与需求状况、相关行业的发展状况、市场消费变化等进行了分析。重点研究了主要抗抑郁药物品牌的发展状况，以及未来中国抗抑郁药物行业将面临的机遇以及企业的应对策略。报告还分析了抗抑郁药物市场的竞争格局，行业的发展动向，并对行业相关政策进行了介绍和政策趋向研判，是抗抑郁药物生产企业、科研单位、零售企业等单位准确了解目前抗抑郁药物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抗抑郁药的相关概述</w:t>
      </w:r>
    </w:p>
    <w:p>
      <w:pPr>
        <w:spacing w:before="75" w:after="0"/>
      </w:pPr>
      <w:r>
        <w:rPr/>
        <w:t xml:space="preserve">第一节 抑郁症的介绍</w:t>
      </w:r>
    </w:p>
    <w:p>
      <w:pPr>
        <w:spacing w:before="75" w:after="0"/>
      </w:pPr>
      <w:r>
        <w:rPr/>
        <w:t xml:space="preserve">一、抑郁症的界定</w:t>
      </w:r>
    </w:p>
    <w:p>
      <w:pPr>
        <w:spacing w:before="75" w:after="0"/>
      </w:pPr>
      <w:r>
        <w:rPr/>
        <w:t xml:space="preserve">二、抑郁症的分类</w:t>
      </w:r>
    </w:p>
    <w:p>
      <w:pPr>
        <w:spacing w:before="75" w:after="0"/>
      </w:pPr>
      <w:r>
        <w:rPr/>
        <w:t xml:space="preserve">三、抑郁症的种类</w:t>
      </w:r>
    </w:p>
    <w:p>
      <w:pPr>
        <w:spacing w:before="75" w:after="0"/>
      </w:pPr>
      <w:r>
        <w:rPr/>
        <w:t xml:space="preserve">第二节 抗抑郁药的概述</w:t>
      </w:r>
    </w:p>
    <w:p>
      <w:pPr>
        <w:spacing w:before="75" w:after="0"/>
      </w:pPr>
      <w:r>
        <w:rPr/>
        <w:t xml:space="preserve">一、抗抑郁药的定义</w:t>
      </w:r>
    </w:p>
    <w:p>
      <w:pPr>
        <w:spacing w:before="75" w:after="0"/>
      </w:pPr>
      <w:r>
        <w:rPr/>
        <w:t xml:space="preserve">二、抗抑郁药的分类</w:t>
      </w:r>
    </w:p>
    <w:p>
      <w:pPr>
        <w:spacing w:before="75" w:after="0"/>
      </w:pPr>
      <w:r>
        <w:rPr/>
        <w:t xml:space="preserve">三、两种经典抗抑郁药</w:t>
      </w:r>
    </w:p>
    <w:p>
      <w:pPr>
        <w:spacing w:before="75" w:after="0"/>
      </w:pPr>
      <w:r>
        <w:rPr>
          <w:b w:val="1"/>
          <w:bCs w:val="1"/>
        </w:rPr>
        <w:t xml:space="preserve">第二章 2021-2026年全球抗抑郁药市场发展分析</w:t>
      </w:r>
    </w:p>
    <w:p>
      <w:pPr>
        <w:spacing w:before="75" w:after="0"/>
      </w:pPr>
      <w:r>
        <w:rPr/>
        <w:t xml:space="preserve">第一节 2021-2026年全球抗抑郁药物市场回顾</w:t>
      </w:r>
    </w:p>
    <w:p>
      <w:pPr>
        <w:spacing w:before="75" w:after="0"/>
      </w:pPr>
      <w:r>
        <w:rPr/>
        <w:t xml:space="preserve">第二节 2021-2026年全球抗抑郁药物市场分析</w:t>
      </w:r>
    </w:p>
    <w:p>
      <w:pPr>
        <w:spacing w:before="75" w:after="0"/>
      </w:pPr>
      <w:r>
        <w:rPr/>
        <w:t xml:space="preserve">第三节 2021-2026年全球抗抑郁药物市场动态</w:t>
      </w:r>
    </w:p>
    <w:p>
      <w:pPr>
        <w:spacing w:before="75" w:after="0"/>
      </w:pPr>
      <w:r>
        <w:rPr>
          <w:b w:val="1"/>
          <w:bCs w:val="1"/>
        </w:rPr>
        <w:t xml:space="preserve">第三章 2021-2026年我国抗抑郁药市场规模与份额分析</w:t>
      </w:r>
    </w:p>
    <w:p>
      <w:pPr>
        <w:spacing w:before="75" w:after="0"/>
      </w:pPr>
      <w:r>
        <w:rPr/>
        <w:t xml:space="preserve">第一节 市场规模分析</w:t>
      </w:r>
    </w:p>
    <w:p>
      <w:pPr>
        <w:spacing w:before="75" w:after="0"/>
      </w:pPr>
      <w:r>
        <w:rPr/>
        <w:t xml:space="preserve">第二节 市场份额分析</w:t>
      </w:r>
    </w:p>
    <w:p>
      <w:pPr>
        <w:spacing w:before="75" w:after="0"/>
      </w:pPr>
      <w:r>
        <w:rPr/>
        <w:t xml:space="preserve">第三节 生产厂家市场份额</w:t>
      </w:r>
    </w:p>
    <w:p>
      <w:pPr>
        <w:spacing w:before="75" w:after="0"/>
      </w:pPr>
      <w:r>
        <w:rPr/>
        <w:t xml:space="preserve">第四节 市场集中度分析</w:t>
      </w:r>
    </w:p>
    <w:p>
      <w:pPr>
        <w:spacing w:before="75" w:after="0"/>
      </w:pPr>
      <w:r>
        <w:rPr/>
        <w:t xml:space="preserve">第五节 市场增长率分析</w:t>
      </w:r>
    </w:p>
    <w:p>
      <w:pPr>
        <w:spacing w:before="75" w:after="0"/>
      </w:pPr>
      <w:r>
        <w:rPr>
          <w:b w:val="1"/>
          <w:bCs w:val="1"/>
        </w:rPr>
        <w:t xml:space="preserve">第四章 2021-2026年我国抗抑郁药市场主要品种分析</w:t>
      </w:r>
    </w:p>
    <w:p>
      <w:pPr>
        <w:spacing w:before="75" w:after="0"/>
      </w:pPr>
      <w:r>
        <w:rPr/>
        <w:t xml:space="preserve">第一节 氟西汀</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第二节 帕罗西汀</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第三节 文拉法辛</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第四节 舍曲林</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第五节 西酞普兰</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第六节 米氮平</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第七节 氟伏沙明</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第八节 曲唑酮</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t xml:space="preserve">第九节 氯米帕明</w:t>
      </w:r>
    </w:p>
    <w:p>
      <w:pPr>
        <w:spacing w:before="75" w:after="0"/>
      </w:pPr>
      <w:r>
        <w:rPr/>
        <w:t xml:space="preserve">一、药品介绍</w:t>
      </w:r>
    </w:p>
    <w:p>
      <w:pPr>
        <w:spacing w:before="75" w:after="0"/>
      </w:pPr>
      <w:r>
        <w:rPr/>
        <w:t xml:space="preserve">二、2021-2026年市场发展分析</w:t>
      </w:r>
    </w:p>
    <w:p>
      <w:pPr>
        <w:spacing w:before="75" w:after="0"/>
      </w:pPr>
      <w:r>
        <w:rPr/>
        <w:t xml:space="preserve">三、2021-2026年市场发展分析</w:t>
      </w:r>
    </w:p>
    <w:p>
      <w:pPr>
        <w:spacing w:before="75" w:after="0"/>
      </w:pPr>
      <w:r>
        <w:rPr/>
        <w:t xml:space="preserve">四、2021-2026年市场发展分析</w:t>
      </w:r>
    </w:p>
    <w:p>
      <w:pPr>
        <w:spacing w:before="75" w:after="0"/>
      </w:pPr>
      <w:r>
        <w:rPr>
          <w:b w:val="1"/>
          <w:bCs w:val="1"/>
        </w:rPr>
        <w:t xml:space="preserve">第五章 2021-2026年国外重点企业分析</w:t>
      </w:r>
    </w:p>
    <w:p>
      <w:pPr>
        <w:spacing w:before="75" w:after="0"/>
      </w:pPr>
      <w:r>
        <w:rPr/>
        <w:t xml:space="preserve">第一节 美国礼来公司</w:t>
      </w:r>
    </w:p>
    <w:p>
      <w:pPr>
        <w:spacing w:before="75" w:after="0"/>
      </w:pPr>
      <w:r>
        <w:rPr/>
        <w:t xml:space="preserve">一、公司简介</w:t>
      </w:r>
    </w:p>
    <w:p>
      <w:pPr>
        <w:spacing w:before="75" w:after="0"/>
      </w:pPr>
      <w:r>
        <w:rPr/>
        <w:t xml:space="preserve">二、2021-2026年礼来公司经营状况分析</w:t>
      </w:r>
    </w:p>
    <w:p>
      <w:pPr>
        <w:spacing w:before="75" w:after="0"/>
      </w:pPr>
      <w:r>
        <w:rPr/>
        <w:t xml:space="preserve">三、2021-2026年礼来公司经营状况分析</w:t>
      </w:r>
    </w:p>
    <w:p>
      <w:pPr>
        <w:spacing w:before="75" w:after="0"/>
      </w:pPr>
      <w:r>
        <w:rPr/>
        <w:t xml:space="preserve">四、2021-2026年礼来公司经营状况分析</w:t>
      </w:r>
    </w:p>
    <w:p>
      <w:pPr>
        <w:spacing w:before="75" w:after="0"/>
      </w:pPr>
      <w:r>
        <w:rPr/>
        <w:t xml:space="preserve">第二节 葛兰素史克</w:t>
      </w:r>
    </w:p>
    <w:p>
      <w:pPr>
        <w:spacing w:before="75" w:after="0"/>
      </w:pPr>
      <w:r>
        <w:rPr/>
        <w:t xml:space="preserve">一、公司简介</w:t>
      </w:r>
    </w:p>
    <w:p>
      <w:pPr>
        <w:spacing w:before="75" w:after="0"/>
      </w:pPr>
      <w:r>
        <w:rPr/>
        <w:t xml:space="preserve">二、2021-2026年葛兰素史克公司经营状况分析</w:t>
      </w:r>
    </w:p>
    <w:p>
      <w:pPr>
        <w:spacing w:before="75" w:after="0"/>
      </w:pPr>
      <w:r>
        <w:rPr/>
        <w:t xml:space="preserve">三、2021-2026年葛兰素史克公司经营状况分析</w:t>
      </w:r>
    </w:p>
    <w:p>
      <w:pPr>
        <w:spacing w:before="75" w:after="0"/>
      </w:pPr>
      <w:r>
        <w:rPr/>
        <w:t xml:space="preserve">四、2021-2026年葛兰素史克公司经营状况分析</w:t>
      </w:r>
    </w:p>
    <w:p>
      <w:pPr>
        <w:spacing w:before="75" w:after="0"/>
      </w:pPr>
      <w:r>
        <w:rPr/>
        <w:t xml:space="preserve">第三节 诺华公司</w:t>
      </w:r>
    </w:p>
    <w:p>
      <w:pPr>
        <w:spacing w:before="75" w:after="0"/>
      </w:pPr>
      <w:r>
        <w:rPr/>
        <w:t xml:space="preserve">一、公司简介</w:t>
      </w:r>
    </w:p>
    <w:p>
      <w:pPr>
        <w:spacing w:before="75" w:after="0"/>
      </w:pPr>
      <w:r>
        <w:rPr/>
        <w:t xml:space="preserve">二、2021-2026年诺华集团经营状况分析</w:t>
      </w:r>
    </w:p>
    <w:p>
      <w:pPr>
        <w:spacing w:before="75" w:after="0"/>
      </w:pPr>
      <w:r>
        <w:rPr/>
        <w:t xml:space="preserve">三、2021-2026年诺华集团经营状况分析</w:t>
      </w:r>
    </w:p>
    <w:p>
      <w:pPr>
        <w:spacing w:before="75" w:after="0"/>
      </w:pPr>
      <w:r>
        <w:rPr/>
        <w:t xml:space="preserve">四、2021-2026年诺华集团经营状况分析</w:t>
      </w:r>
    </w:p>
    <w:p>
      <w:pPr>
        <w:spacing w:before="75" w:after="0"/>
      </w:pPr>
      <w:r>
        <w:rPr/>
        <w:t xml:space="preserve">第四节 先灵葆雅</w:t>
      </w:r>
    </w:p>
    <w:p>
      <w:pPr>
        <w:spacing w:before="75" w:after="0"/>
      </w:pPr>
      <w:r>
        <w:rPr/>
        <w:t xml:space="preserve">一、公司简介</w:t>
      </w:r>
    </w:p>
    <w:p>
      <w:pPr>
        <w:spacing w:before="75" w:after="0"/>
      </w:pPr>
      <w:r>
        <w:rPr/>
        <w:t xml:space="preserve">二、2021-2026年先灵葆雅公司经营状况分析</w:t>
      </w:r>
    </w:p>
    <w:p>
      <w:pPr>
        <w:spacing w:before="75" w:after="0"/>
      </w:pPr>
      <w:r>
        <w:rPr/>
        <w:t xml:space="preserve">三、2021-2026年先灵葆雅公司经营状况分析</w:t>
      </w:r>
    </w:p>
    <w:p>
      <w:pPr>
        <w:spacing w:before="75" w:after="0"/>
      </w:pPr>
      <w:r>
        <w:rPr/>
        <w:t xml:space="preserve">四、2021-2026年先灵葆雅公司经营状况分析</w:t>
      </w:r>
    </w:p>
    <w:p>
      <w:pPr>
        <w:spacing w:before="75" w:after="0"/>
      </w:pPr>
      <w:r>
        <w:rPr>
          <w:b w:val="1"/>
          <w:bCs w:val="1"/>
        </w:rPr>
        <w:t xml:space="preserve">第六章 2021-2026年国内重点企业分析</w:t>
      </w:r>
    </w:p>
    <w:p>
      <w:pPr>
        <w:spacing w:before="75" w:after="0"/>
      </w:pPr>
      <w:r>
        <w:rPr/>
        <w:t xml:space="preserve">第一节 浙江华海药业股份有限公司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上海中西药业股份有限公司</w:t>
      </w:r>
    </w:p>
    <w:p>
      <w:pPr>
        <w:spacing w:before="75" w:after="0"/>
      </w:pPr>
      <w:r>
        <w:rPr/>
        <w:t xml:space="preserve">一、公司简介</w:t>
      </w:r>
    </w:p>
    <w:p>
      <w:pPr>
        <w:spacing w:before="75" w:after="0"/>
      </w:pPr>
      <w:r>
        <w:rPr/>
        <w:t xml:space="preserve">二、发展历程</w:t>
      </w:r>
    </w:p>
    <w:p>
      <w:pPr>
        <w:spacing w:before="75" w:after="0"/>
      </w:pPr>
      <w:r>
        <w:rPr/>
        <w:t xml:space="preserve">第三节 康弘药业集团</w:t>
      </w:r>
    </w:p>
    <w:p>
      <w:pPr>
        <w:spacing w:before="75" w:after="0"/>
      </w:pPr>
      <w:r>
        <w:rPr/>
        <w:t xml:space="preserve">一、公司简介</w:t>
      </w:r>
    </w:p>
    <w:p>
      <w:pPr>
        <w:spacing w:before="75" w:after="0"/>
      </w:pPr>
      <w:r>
        <w:rPr/>
        <w:t xml:space="preserve">二、组织结构</w:t>
      </w:r>
    </w:p>
    <w:p>
      <w:pPr>
        <w:spacing w:before="75" w:after="0"/>
      </w:pPr>
      <w:r>
        <w:rPr/>
        <w:t xml:space="preserve">三、发展历程</w:t>
      </w:r>
    </w:p>
    <w:p>
      <w:pPr>
        <w:spacing w:before="75" w:after="0"/>
      </w:pPr>
      <w:r>
        <w:rPr/>
        <w:t xml:space="preserve">第四节 其他企业介绍</w:t>
      </w:r>
    </w:p>
    <w:p>
      <w:pPr>
        <w:spacing w:before="75" w:after="0"/>
      </w:pPr>
      <w:r>
        <w:rPr/>
        <w:t xml:space="preserve">一、南京欧加农制药有限公司</w:t>
      </w:r>
    </w:p>
    <w:p>
      <w:pPr>
        <w:spacing w:before="75" w:after="0"/>
      </w:pPr>
      <w:r>
        <w:rPr/>
        <w:t xml:space="preserve">二、北京诺华制药有限公司</w:t>
      </w:r>
    </w:p>
    <w:p>
      <w:pPr>
        <w:spacing w:before="75" w:after="0"/>
      </w:pPr>
      <w:r>
        <w:rPr>
          <w:b w:val="1"/>
          <w:bCs w:val="1"/>
        </w:rPr>
        <w:t xml:space="preserve">第七章 抗抑郁药市场发展前景预测</w:t>
      </w:r>
    </w:p>
    <w:p>
      <w:pPr>
        <w:spacing w:before="75" w:after="0"/>
      </w:pPr>
      <w:r>
        <w:rPr/>
        <w:t xml:space="preserve">第一节 我国抗抑郁药市场发展潜力巨大</w:t>
      </w:r>
    </w:p>
    <w:p>
      <w:pPr>
        <w:spacing w:before="75" w:after="0"/>
      </w:pPr>
      <w:r>
        <w:rPr/>
        <w:t xml:space="preserve">第二节 2026-2031年中国抗抑郁药物市场规模预测分析</w:t>
      </w:r>
    </w:p>
    <w:p>
      <w:pPr>
        <w:spacing w:before="75" w:after="0"/>
      </w:pPr>
      <w:r>
        <w:rPr/>
        <w:t xml:space="preserve">第三节 抗抑郁药物市场热销品种发展展望</w:t>
      </w:r>
    </w:p>
    <w:p>
      <w:pPr>
        <w:spacing w:before="75" w:after="0"/>
      </w:pPr>
      <w:r>
        <w:rPr>
          <w:b w:val="1"/>
          <w:bCs w:val="1"/>
        </w:rPr>
        <w:t xml:space="preserve">图表目录</w:t>
      </w:r>
    </w:p>
    <w:p>
      <w:pPr>
        <w:spacing w:before="75" w:after="0"/>
      </w:pPr>
      <w:r>
        <w:rPr/>
        <w:t xml:space="preserve">图表：抗抑郁药物产业链分析</w:t>
      </w:r>
    </w:p>
    <w:p>
      <w:pPr>
        <w:spacing w:before="75" w:after="0"/>
      </w:pPr>
      <w:r>
        <w:rPr/>
        <w:t xml:space="preserve">图表：国际抗抑郁药物市场规模</w:t>
      </w:r>
    </w:p>
    <w:p>
      <w:pPr>
        <w:spacing w:before="75" w:after="0"/>
      </w:pPr>
      <w:r>
        <w:rPr/>
        <w:t xml:space="preserve">图表：国际抗抑郁药物生命周期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图表：2021-2026年中国抗抑郁药物市场规模</w:t>
      </w:r>
    </w:p>
    <w:p>
      <w:pPr>
        <w:spacing w:before="75" w:after="0"/>
      </w:pPr>
      <w:r>
        <w:rPr/>
        <w:t xml:space="preserve">图表：2021-2026年中国抗抑郁药物产能</w:t>
      </w:r>
    </w:p>
    <w:p>
      <w:pPr>
        <w:spacing w:before="75" w:after="0"/>
      </w:pPr>
      <w:r>
        <w:rPr/>
        <w:t xml:space="preserve">图表：2021-2026年中国抗抑郁药物产量</w:t>
      </w:r>
    </w:p>
    <w:p>
      <w:pPr>
        <w:spacing w:before="75" w:after="0"/>
      </w:pPr>
      <w:r>
        <w:rPr/>
        <w:t xml:space="preserve">图表：2021-2026年中国抗抑郁药物产值</w:t>
      </w:r>
    </w:p>
    <w:p>
      <w:pPr>
        <w:spacing w:before="75" w:after="0"/>
      </w:pPr>
      <w:r>
        <w:rPr/>
        <w:t xml:space="preserve">图表：2021-2026年中国抗抑郁药物供应情况</w:t>
      </w:r>
    </w:p>
    <w:p>
      <w:pPr>
        <w:spacing w:before="75" w:after="0"/>
      </w:pPr>
      <w:r>
        <w:rPr/>
        <w:t xml:space="preserve">图表：2021-2026年中国抗抑郁药物需求情况</w:t>
      </w:r>
    </w:p>
    <w:p>
      <w:pPr>
        <w:spacing w:before="75" w:after="0"/>
      </w:pPr>
      <w:r>
        <w:rPr/>
        <w:t xml:space="preserve">图表：2026-2031年中国抗抑郁药物市场规模预测</w:t>
      </w:r>
    </w:p>
    <w:p>
      <w:pPr>
        <w:spacing w:before="75" w:after="0"/>
      </w:pPr>
      <w:r>
        <w:rPr/>
        <w:t xml:space="preserve">图表：2026-2031年中国抗抑郁药物供应情况预测</w:t>
      </w:r>
    </w:p>
    <w:p>
      <w:pPr>
        <w:spacing w:before="75" w:after="0"/>
      </w:pPr>
      <w:r>
        <w:rPr/>
        <w:t xml:space="preserve">图表：2026-2031年中国抗抑郁药物需求情况预测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中国抗抑郁药物行业市场发展现状及发展前景预测研究报告(2026-2031版)</dc:title>
  <dc:description>中国抗抑郁药物行业市场发展现状及发展前景预测研究报告(2026-2031版)</dc:description>
  <dc:subject>中国抗抑郁药物行业市场发展现状及发展前景预测研究报告(2026-2031版)</dc:subject>
  <cp:keywords>研究报告</cp:keywords>
  <cp:category>研究报告</cp:category>
  <cp:lastModifiedBy>北京中道泰和信息咨询有限公司</cp:lastModifiedBy>
  <dcterms:created xsi:type="dcterms:W3CDTF">2026-03-25T18:01:26+08:00</dcterms:created>
  <dcterms:modified xsi:type="dcterms:W3CDTF">2026-03-25T18:01:26+08:00</dcterms:modified>
</cp:coreProperties>
</file>

<file path=docProps/custom.xml><?xml version="1.0" encoding="utf-8"?>
<Properties xmlns="http://schemas.openxmlformats.org/officeDocument/2006/custom-properties" xmlns:vt="http://schemas.openxmlformats.org/officeDocument/2006/docPropsVTypes"/>
</file>