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中国B2C在线订购行业市场发展现状及前景趋势与投资分析研究报告(2026-2031版)</w:t>
      </w:r>
    </w:p>
    <w:p>
      <w:pPr>
        <w:spacing w:after="150"/>
      </w:pPr>
      <w:r>
        <w:rPr>
          <w:b w:val="1"/>
          <w:bCs w:val="1"/>
        </w:rPr>
        <w:t xml:space="preserve">报告简介</w:t>
      </w:r>
    </w:p>
    <w:p>
      <w:pPr>
        <w:spacing w:after="150"/>
      </w:pPr>
      <w:r>
        <w:rPr/>
        <w:t xml:space="preserve">B2C在线订购是指电子商务的一种模式，即企业(Business)直接面向消费者(Consumer)销售产品和服务的一种零售模式。 这种模式主要借助互联网开展在线销售活动，允许消费者直接从企业购买商品或服务，无需通过中间商。B2C模式的优势在于能够直接接触到最终消费者，提供个性化的购物体验，同时降低销售成本，提高效率。</w:t>
      </w:r>
    </w:p>
    <w:p>
      <w:pPr>
        <w:spacing w:after="150"/>
      </w:pPr>
      <w:r>
        <w:rPr/>
        <w:t xml:space="preserve">B2C市场将继续朝着个性化、精细化和专业化方向发展。随着消费者需求的多样化和数字化技术的快速发展，商家需要不断提升自身的核心竞争力，积极拥抱新技术和新模式，以适应市场的变化和满足消费者的需求。政府和社会也需要为B2C市场的发展提供支持和监管，以确保市场的健康和可持续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B2C在线订购相关企业和科研单位等的实地调查，对国内外B2C在线订购行业的供给与需求状况、相关行业的发展状况、市场消费变化等进行了分析。重点研究了主要B2C在线订购品牌的发展状况，以及未来中国B2C在线订购行业将面临的机遇以及企业的应对策略。报告还分析了B2C在线订购市场的竞争格局，行业的发展动向，并对行业相关政策进行了介绍和政策趋向研判，是B2C在线订购生产企业、科研单位、零售企业等单位准确了解目前B2C在线订购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b2c在线订购行业发展概述</w:t>
      </w:r>
    </w:p>
    <w:p>
      <w:pPr>
        <w:spacing w:before="75" w:after="0"/>
      </w:pPr>
      <w:r>
        <w:rPr/>
        <w:t xml:space="preserve">第一节 b2c在线订购的概念</w:t>
      </w:r>
    </w:p>
    <w:p>
      <w:pPr>
        <w:spacing w:before="75" w:after="0"/>
      </w:pPr>
      <w:r>
        <w:rPr/>
        <w:t xml:space="preserve">一、b2c在线订购的定义</w:t>
      </w:r>
    </w:p>
    <w:p>
      <w:pPr>
        <w:spacing w:before="75" w:after="0"/>
      </w:pPr>
      <w:r>
        <w:rPr/>
        <w:t xml:space="preserve">二、b2c在线订购的应用</w:t>
      </w:r>
    </w:p>
    <w:p>
      <w:pPr>
        <w:spacing w:before="75" w:after="0"/>
      </w:pPr>
      <w:r>
        <w:rPr/>
        <w:t xml:space="preserve">三、b2c在线订购在国民经济中的地位</w:t>
      </w:r>
    </w:p>
    <w:p>
      <w:pPr>
        <w:spacing w:before="75" w:after="0"/>
      </w:pPr>
      <w:r>
        <w:rPr/>
        <w:t xml:space="preserve">第二节 我国b2c在线订购市场概况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中国b2c在线订购行业整体运行现状分析</w:t>
      </w:r>
    </w:p>
    <w:p>
      <w:pPr>
        <w:spacing w:before="75" w:after="0"/>
      </w:pPr>
      <w:r>
        <w:rPr/>
        <w:t xml:space="preserve">第一节 b2c在线订购行业产业链概况</w:t>
      </w:r>
    </w:p>
    <w:p>
      <w:pPr>
        <w:spacing w:before="75" w:after="0"/>
      </w:pPr>
      <w:r>
        <w:rPr/>
        <w:t xml:space="preserve">一、b2c在线订购行业上游发展现状</w:t>
      </w:r>
    </w:p>
    <w:p>
      <w:pPr>
        <w:spacing w:before="75" w:after="0"/>
      </w:pPr>
      <w:r>
        <w:rPr/>
        <w:t xml:space="preserve">二、b2c在线订购行业上游发展趋势</w:t>
      </w:r>
    </w:p>
    <w:p>
      <w:pPr>
        <w:spacing w:before="75" w:after="0"/>
      </w:pPr>
      <w:r>
        <w:rPr/>
        <w:t xml:space="preserve">三、b2c在线订购行业下游发展现状</w:t>
      </w:r>
    </w:p>
    <w:p>
      <w:pPr>
        <w:spacing w:before="75" w:after="0"/>
      </w:pPr>
      <w:r>
        <w:rPr/>
        <w:t xml:space="preserve">四、b2c在线订购行业下游发展趋势</w:t>
      </w:r>
    </w:p>
    <w:p>
      <w:pPr>
        <w:spacing w:before="75" w:after="0"/>
      </w:pPr>
      <w:r>
        <w:rPr/>
        <w:t xml:space="preserve">第二节 b2c在线订购行业市场供需情况分析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2021-2026年国内b2c在线订购行业发展现状</w:t>
      </w:r>
    </w:p>
    <w:p>
      <w:pPr>
        <w:spacing w:before="75" w:after="0"/>
      </w:pPr>
      <w:r>
        <w:rPr/>
        <w:t xml:space="preserve">一、b2c在线订购行业产销状况分析</w:t>
      </w:r>
    </w:p>
    <w:p>
      <w:pPr>
        <w:spacing w:before="75" w:after="0"/>
      </w:pPr>
      <w:r>
        <w:rPr/>
        <w:t xml:space="preserve">二、b2c在线订购行业市场盈利能力分析</w:t>
      </w:r>
    </w:p>
    <w:p>
      <w:pPr>
        <w:spacing w:before="75" w:after="0"/>
      </w:pPr>
      <w:r>
        <w:rPr>
          <w:b w:val="1"/>
          <w:bCs w:val="1"/>
        </w:rPr>
        <w:t xml:space="preserve">第四章 b2c在线订购行业区域市场分析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中国b2c在线订购行业市场竞争分析</w:t>
      </w:r>
    </w:p>
    <w:p>
      <w:pPr>
        <w:spacing w:before="75" w:after="0"/>
      </w:pPr>
      <w:r>
        <w:rPr/>
        <w:t xml:space="preserve">第一节 b2c在线订购行业上下游市场分析</w:t>
      </w:r>
    </w:p>
    <w:p>
      <w:pPr>
        <w:spacing w:before="75" w:after="0"/>
      </w:pPr>
      <w:r>
        <w:rPr/>
        <w:t xml:space="preserve">一、b2c在线订购行业产业链简介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b2c在线订购行业市场供需分析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b2c在线订购行业竞争力分析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b2c在线订购行业市场集中度分析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2021-2026年中国b2c在线订购行业竞争格局分析</w:t>
      </w:r>
    </w:p>
    <w:p>
      <w:pPr>
        <w:spacing w:before="75" w:after="0"/>
      </w:pPr>
      <w:r>
        <w:rPr/>
        <w:t xml:space="preserve">第一节 b2c在线订购行业集中度分析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2021-2026年b2c在线订购行业竞争格局分析</w:t>
      </w:r>
    </w:p>
    <w:p>
      <w:pPr>
        <w:spacing w:before="75" w:after="0"/>
      </w:pPr>
      <w:r>
        <w:rPr/>
        <w:t xml:space="preserve">一、国内外b2c在线订购竞争分析</w:t>
      </w:r>
    </w:p>
    <w:p>
      <w:pPr>
        <w:spacing w:before="75" w:after="0"/>
      </w:pPr>
      <w:r>
        <w:rPr/>
        <w:t xml:space="preserve">二、我国b2c在线订购市场竞争分析</w:t>
      </w:r>
    </w:p>
    <w:p>
      <w:pPr>
        <w:spacing w:before="75" w:after="0"/>
      </w:pPr>
      <w:r>
        <w:rPr/>
        <w:t xml:space="preserve">三、国内主要b2c在线订购企业动向</w:t>
      </w:r>
    </w:p>
    <w:p>
      <w:pPr>
        <w:spacing w:before="75" w:after="0"/>
      </w:pPr>
      <w:r>
        <w:rPr/>
        <w:t xml:space="preserve">四、国内行业竞争趋势发展分析</w:t>
      </w:r>
    </w:p>
    <w:p>
      <w:pPr>
        <w:spacing w:before="75" w:after="0"/>
      </w:pPr>
      <w:r>
        <w:rPr>
          <w:b w:val="1"/>
          <w:bCs w:val="1"/>
        </w:rPr>
        <w:t xml:space="preserve">第七章 2021-2026年b2c在线订购行业企业竞争格局分析</w:t>
      </w:r>
    </w:p>
    <w:p>
      <w:pPr>
        <w:spacing w:before="75" w:after="0"/>
      </w:pPr>
      <w:r>
        <w:rPr/>
        <w:t xml:space="preserve">第一节 美国亚马逊公司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浙江淘宝网络有限公司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北京当当网信息技术有限公司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北京京东叁佰陆拾度电子商务有限公司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阿里巴巴集团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未来b2c在线订购行业发展预测分析</w:t>
      </w:r>
    </w:p>
    <w:p>
      <w:pPr>
        <w:spacing w:before="75" w:after="0"/>
      </w:pPr>
      <w:r>
        <w:rPr/>
        <w:t xml:space="preserve">第一节 2026-2031年b2c在线订购行业市场预测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2026-2031年中国b2c在线订购行业供需预测</w:t>
      </w:r>
    </w:p>
    <w:p>
      <w:pPr>
        <w:spacing w:before="75" w:after="0"/>
      </w:pPr>
      <w:r>
        <w:rPr/>
        <w:t xml:space="preserve">一、中国b2c在线订购供给预测</w:t>
      </w:r>
    </w:p>
    <w:p>
      <w:pPr>
        <w:spacing w:before="75" w:after="0"/>
      </w:pPr>
      <w:r>
        <w:rPr/>
        <w:t xml:space="preserve">二、中国b2c在线订购需求预测</w:t>
      </w:r>
    </w:p>
    <w:p>
      <w:pPr>
        <w:spacing w:before="75" w:after="0"/>
      </w:pPr>
      <w:r>
        <w:rPr/>
        <w:t xml:space="preserve">三、中国b2c在线订购供需平衡预测</w:t>
      </w:r>
    </w:p>
    <w:p>
      <w:pPr>
        <w:spacing w:before="75" w:after="0"/>
      </w:pPr>
      <w:r>
        <w:rPr/>
        <w:t xml:space="preserve">第三节 2026-2031年b2c在线订购行业发展前景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消费市场对b2c在线订购行业的影响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b2c在线订购行业投资分析与预测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对b2c在线订购行业投资机会与风险分析</w:t>
      </w:r>
    </w:p>
    <w:p>
      <w:pPr>
        <w:spacing w:before="75" w:after="0"/>
      </w:pPr>
      <w:r>
        <w:rPr/>
        <w:t xml:space="preserve">第一节 b2c在线订购行业投资机会分析</w:t>
      </w:r>
    </w:p>
    <w:p>
      <w:pPr>
        <w:spacing w:before="75" w:after="0"/>
      </w:pPr>
      <w:r>
        <w:rPr/>
        <w:t xml:space="preserve">一、b2c在线订购投资项目分析</w:t>
      </w:r>
    </w:p>
    <w:p>
      <w:pPr>
        <w:spacing w:before="75" w:after="0"/>
      </w:pPr>
      <w:r>
        <w:rPr/>
        <w:t xml:space="preserve">二、可以投资的b2c在线订购模式</w:t>
      </w:r>
    </w:p>
    <w:p>
      <w:pPr>
        <w:spacing w:before="75" w:after="0"/>
      </w:pPr>
      <w:r>
        <w:rPr/>
        <w:t xml:space="preserve">三、2021-2026年b2c在线订购投资机会</w:t>
      </w:r>
    </w:p>
    <w:p>
      <w:pPr>
        <w:spacing w:before="75" w:after="0"/>
      </w:pPr>
      <w:r>
        <w:rPr/>
        <w:t xml:space="preserve">四、2021-2026年b2c在线订购投资新方向</w:t>
      </w:r>
    </w:p>
    <w:p>
      <w:pPr>
        <w:spacing w:before="75" w:after="0"/>
      </w:pPr>
      <w:r>
        <w:rPr/>
        <w:t xml:space="preserve">五、2026-2031年b2c在线订购行业投资的建议</w:t>
      </w:r>
    </w:p>
    <w:p>
      <w:pPr>
        <w:spacing w:before="75" w:after="0"/>
      </w:pPr>
      <w:r>
        <w:rPr/>
        <w:t xml:space="preserve">第二节 影响b2c在线订购行业发展的主要因素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b2c在线订购行业投资风险及控制策略分析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b2c在线订购行业研究结论及建议</w:t>
      </w:r>
    </w:p>
    <w:p>
      <w:pPr>
        <w:spacing w:before="75" w:after="0"/>
      </w:pPr>
      <w:r>
        <w:rPr/>
        <w:t xml:space="preserve">第二节 b2c在线订购细分行业研究结论及建议</w:t>
      </w:r>
    </w:p>
    <w:p>
      <w:pPr>
        <w:spacing w:before="75" w:after="0"/>
      </w:pPr>
      <w:r>
        <w:rPr/>
        <w:t xml:space="preserve">第三节 b2c在线订购行业竞争策略总结及建议</w:t>
      </w:r>
    </w:p>
    <w:p>
      <w:pPr>
        <w:spacing w:before="75" w:after="0"/>
      </w:pPr>
      <w:r>
        <w:rPr>
          <w:b w:val="1"/>
          <w:bCs w:val="1"/>
        </w:rPr>
        <w:t xml:space="preserve">图表目录</w:t>
      </w:r>
    </w:p>
    <w:p>
      <w:pPr>
        <w:spacing w:before="75" w:after="0"/>
      </w:pPr>
      <w:r>
        <w:rPr/>
        <w:t xml:space="preserve">图表：b2c在线订购产业链分析</w:t>
      </w:r>
    </w:p>
    <w:p>
      <w:pPr>
        <w:spacing w:before="75" w:after="0"/>
      </w:pPr>
      <w:r>
        <w:rPr/>
        <w:t xml:space="preserve">图表：b2c在线订购行业生命周期</w:t>
      </w:r>
    </w:p>
    <w:p>
      <w:pPr>
        <w:spacing w:before="75" w:after="0"/>
      </w:pPr>
      <w:r>
        <w:rPr/>
        <w:t xml:space="preserve">图表：2021-2026年中国b2c在线订购行业市场规模</w:t>
      </w:r>
    </w:p>
    <w:p>
      <w:pPr>
        <w:spacing w:before="75" w:after="0"/>
      </w:pPr>
      <w:r>
        <w:rPr/>
        <w:t xml:space="preserve">图表：2021-2026年全球b2c在线订购产业市场规模</w:t>
      </w:r>
    </w:p>
    <w:p>
      <w:pPr>
        <w:spacing w:before="75" w:after="0"/>
      </w:pPr>
      <w:r>
        <w:rPr/>
        <w:t xml:space="preserve">图表：2021-2026年b2c在线订购重要数据指标比较</w:t>
      </w:r>
    </w:p>
    <w:p>
      <w:pPr>
        <w:spacing w:before="75" w:after="0"/>
      </w:pPr>
      <w:r>
        <w:rPr/>
        <w:t xml:space="preserve">图表：2021-2026年中国b2c在线订购行业利润情况分析</w:t>
      </w:r>
    </w:p>
    <w:p>
      <w:pPr>
        <w:spacing w:before="75" w:after="0"/>
      </w:pPr>
      <w:r>
        <w:rPr/>
        <w:t xml:space="preserve">图表：2021-2026年中国b2c在线订购行业资产情况分析</w:t>
      </w:r>
    </w:p>
    <w:p>
      <w:pPr>
        <w:spacing w:before="75" w:after="0"/>
      </w:pPr>
      <w:r>
        <w:rPr/>
        <w:t xml:space="preserve">图表：2021-2026年中国b2c在线订购竞争力分析</w:t>
      </w:r>
    </w:p>
    <w:p>
      <w:pPr>
        <w:spacing w:before="75" w:after="0"/>
      </w:pPr>
      <w:r>
        <w:rPr/>
        <w:t xml:space="preserve">图表：2026-2031年中国b2c在线订购市场前景预测</w:t>
      </w:r>
    </w:p>
    <w:p>
      <w:pPr>
        <w:spacing w:before="75" w:after="0"/>
      </w:pPr>
      <w:r>
        <w:rPr/>
        <w:t xml:space="preserve">图表：2026-2031年中国b2c在线订购发展前景预测</w:t>
      </w:r>
    </w:p>
    <w:p>
      <w:pPr>
        <w:spacing w:before="75" w:after="0"/>
      </w:pPr>
      <w:r>
        <w:rPr/>
        <w:t xml:space="preserve">图表：2021-2026年b2c在线订购行业销售成本分析</w:t>
      </w:r>
    </w:p>
    <w:p>
      <w:pPr>
        <w:spacing w:before="75" w:after="0"/>
      </w:pPr>
      <w:r>
        <w:rPr/>
        <w:t xml:space="preserve">图表：2021-2026年b2c在线订购行业销售费用分析</w:t>
      </w:r>
    </w:p>
    <w:p>
      <w:pPr>
        <w:spacing w:before="75" w:after="0"/>
      </w:pPr>
      <w:r>
        <w:rPr/>
        <w:t xml:space="preserve">图表：2021-2026年b2c在线订购行业管理费用分析</w:t>
      </w:r>
    </w:p>
    <w:p>
      <w:pPr>
        <w:spacing w:before="75" w:after="0"/>
      </w:pPr>
      <w:r>
        <w:rPr/>
        <w:t xml:space="preserve">图表：2021-2026年b2c在线订购行业财务费用分析</w:t>
      </w:r>
    </w:p>
    <w:p>
      <w:pPr>
        <w:spacing w:before="75" w:after="0"/>
      </w:pPr>
      <w:r>
        <w:rPr/>
        <w:t xml:space="preserve">图表：2021-2026年b2c在线订购行业成本费用利润率分析</w:t>
      </w:r>
    </w:p>
    <w:p>
      <w:pPr>
        <w:spacing w:before="75" w:after="0"/>
      </w:pPr>
      <w:r>
        <w:rPr/>
        <w:t xml:space="preserve">图表：2021-2026年b2c在线订购行业总资产利润率分析</w:t>
      </w:r>
    </w:p>
    <w:p>
      <w:pPr>
        <w:spacing w:before="75" w:after="0"/>
      </w:pPr>
      <w:r>
        <w:rPr/>
        <w:t xml:space="preserve">图表：2021-2026年b2c在线订购行业资产分析</w:t>
      </w:r>
    </w:p>
    <w:p>
      <w:pPr>
        <w:spacing w:before="75" w:after="0"/>
      </w:pPr>
      <w:r>
        <w:rPr/>
        <w:t xml:space="preserve">图表：2021-2026年b2c在线订购行业负债分析</w:t>
      </w:r>
    </w:p>
    <w:p>
      <w:pPr>
        <w:spacing w:before="75" w:after="0"/>
      </w:pPr>
      <w:r>
        <w:rPr/>
        <w:t xml:space="preserve">图表：2021-2026年b2c在线订购行业偿债能力分析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图表：2026-2031年b2c在线订购行业发展规模预测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本文地址：https://www.51baogao.cn/baogao/20240808/767048.shtml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8/76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中国B2C在线订购行业市场发展现状及前景趋势与投资分析研究报告(2026-2031版)</dc:title>
  <dc:description>中国B2C在线订购行业市场发展现状及前景趋势与投资分析研究报告(2026-2031版)</dc:description>
  <dc:subject>中国B2C在线订购行业市场发展现状及前景趋势与投资分析研究报告(2026-2031版)</dc:subject>
  <cp:keywords>研究报告</cp:keywords>
  <cp:category>研究报告</cp:category>
  <cp:lastModifiedBy>北京中道泰和信息咨询有限公司</cp:lastModifiedBy>
  <dcterms:created xsi:type="dcterms:W3CDTF">2026-03-25T18:02:01+08:00</dcterms:created>
  <dcterms:modified xsi:type="dcterms:W3CDTF">2026-03-25T18:02:01+08:00</dcterms:modified>
</cp:coreProperties>
</file>

<file path=docProps/custom.xml><?xml version="1.0" encoding="utf-8"?>
<Properties xmlns="http://schemas.openxmlformats.org/officeDocument/2006/custom-properties" xmlns:vt="http://schemas.openxmlformats.org/officeDocument/2006/docPropsVTypes"/>
</file>