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中国智慧气象行业市场发展现状及发展趋势与投资分析研究报告(2026-2031版)</w:t>
      </w:r>
    </w:p>
    <w:p>
      <w:pPr>
        <w:spacing w:after="150"/>
      </w:pPr>
      <w:r>
        <w:rPr>
          <w:b w:val="1"/>
          <w:bCs w:val="1"/>
        </w:rPr>
        <w:t xml:space="preserve">报告简介</w:t>
      </w:r>
    </w:p>
    <w:p>
      <w:pPr>
        <w:spacing w:after="150"/>
      </w:pPr>
      <w:r>
        <w:rPr/>
        <w:t xml:space="preserve">智慧气象是指通过应用云计算、物联网、移动互联、大数据、智能等新技术，实现与天气气候有关的人与物、人与人、物与物等之间的连接，气象感知无处不在，气象服务无处不在。它不仅涉及到气象信息的充分共享，还包括气象业务之间、气象业务与科技之间的高度协同，以及智慧气象融入到国民经济的各个领域和人们的衣食住行中的全面融合。此外，智慧气象还强调信息基础设施、气象数据信息资源、业务应用系统的更加安全。</w:t>
      </w:r>
    </w:p>
    <w:p>
      <w:pPr>
        <w:spacing w:after="150"/>
      </w:pPr>
      <w:r>
        <w:rPr/>
        <w:t xml:space="preserve">智慧气象能够让城市更“聪明”，通过将气象数据和城市运行、公众活动等诸多数据融合，为城市决策者提供智慧的方案，提高城市管理和服务的效率。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气象行业研究单位等公布和提供的大量资料。报告对我国智慧气象行业的供需状况、发展现状、子行业发展变化等进行了分析，重点分析了国内外智慧气象行业的发展现状、如何面对行业的发展挑战、行业的发展建议、行业竞争力，以及行业的投资分析和趋势预测等等。报告还综合了智慧气象行业的整体发展动态，对行业在产品方面提供了参考建议和具体解决办法。报告对于智慧气象产品生产企业、经销商、行业管理部门以及拟进入该行业的投资者具有重要的参考价值，对于研究我国智慧气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智慧气象行业发展概述</w:t>
      </w:r>
    </w:p>
    <w:p>
      <w:pPr>
        <w:spacing w:before="75" w:after="0"/>
      </w:pPr>
      <w:r>
        <w:rPr/>
        <w:t xml:space="preserve">第一节 智慧气象的概念</w:t>
      </w:r>
    </w:p>
    <w:p>
      <w:pPr>
        <w:spacing w:before="75" w:after="0"/>
      </w:pPr>
      <w:r>
        <w:rPr/>
        <w:t xml:space="preserve">一、智慧气象的定义</w:t>
      </w:r>
    </w:p>
    <w:p>
      <w:pPr>
        <w:spacing w:before="75" w:after="0"/>
      </w:pPr>
      <w:r>
        <w:rPr/>
        <w:t xml:space="preserve">二、智慧气象的应用</w:t>
      </w:r>
    </w:p>
    <w:p>
      <w:pPr>
        <w:spacing w:before="75" w:after="0"/>
      </w:pPr>
      <w:r>
        <w:rPr/>
        <w:t xml:space="preserve">三、智慧气象在国民经济中的地位</w:t>
      </w:r>
    </w:p>
    <w:p>
      <w:pPr>
        <w:spacing w:before="75" w:after="0"/>
      </w:pPr>
      <w:r>
        <w:rPr/>
        <w:t xml:space="preserve">第二节 我国智慧气象市场概况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中国智慧气象行业整体运行现状分析</w:t>
      </w:r>
    </w:p>
    <w:p>
      <w:pPr>
        <w:spacing w:before="75" w:after="0"/>
      </w:pPr>
      <w:r>
        <w:rPr/>
        <w:t xml:space="preserve">第一节 智慧气象行业产业链概况</w:t>
      </w:r>
    </w:p>
    <w:p>
      <w:pPr>
        <w:spacing w:before="75" w:after="0"/>
      </w:pPr>
      <w:r>
        <w:rPr/>
        <w:t xml:space="preserve">一、智慧气象行业上游发展现状</w:t>
      </w:r>
    </w:p>
    <w:p>
      <w:pPr>
        <w:spacing w:before="75" w:after="0"/>
      </w:pPr>
      <w:r>
        <w:rPr/>
        <w:t xml:space="preserve">二、智慧气象行业上游发展趋势</w:t>
      </w:r>
    </w:p>
    <w:p>
      <w:pPr>
        <w:spacing w:before="75" w:after="0"/>
      </w:pPr>
      <w:r>
        <w:rPr/>
        <w:t xml:space="preserve">三、智慧气象行业下游发展现状</w:t>
      </w:r>
    </w:p>
    <w:p>
      <w:pPr>
        <w:spacing w:before="75" w:after="0"/>
      </w:pPr>
      <w:r>
        <w:rPr/>
        <w:t xml:space="preserve">四、智慧气象行业下游发展趋势</w:t>
      </w:r>
    </w:p>
    <w:p>
      <w:pPr>
        <w:spacing w:before="75" w:after="0"/>
      </w:pPr>
      <w:r>
        <w:rPr/>
        <w:t xml:space="preserve">第二节 智慧气象行业市场供需情况分析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2021-2026年国内智慧气象行业发展现状</w:t>
      </w:r>
    </w:p>
    <w:p>
      <w:pPr>
        <w:spacing w:before="75" w:after="0"/>
      </w:pPr>
      <w:r>
        <w:rPr/>
        <w:t xml:space="preserve">一、智慧气象行业产销状况分析</w:t>
      </w:r>
    </w:p>
    <w:p>
      <w:pPr>
        <w:spacing w:before="75" w:after="0"/>
      </w:pPr>
      <w:r>
        <w:rPr/>
        <w:t xml:space="preserve">二、智慧气象行业市场盈利能力分析</w:t>
      </w:r>
    </w:p>
    <w:p>
      <w:pPr>
        <w:spacing w:before="75" w:after="0"/>
      </w:pPr>
      <w:r>
        <w:rPr>
          <w:b w:val="1"/>
          <w:bCs w:val="1"/>
        </w:rPr>
        <w:t xml:space="preserve">第四章 智慧气象行业区域市场分析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中国智慧气象行业市场竞争分析</w:t>
      </w:r>
    </w:p>
    <w:p>
      <w:pPr>
        <w:spacing w:before="75" w:after="0"/>
      </w:pPr>
      <w:r>
        <w:rPr/>
        <w:t xml:space="preserve">第一节 智慧气象行业上下游市场分析</w:t>
      </w:r>
    </w:p>
    <w:p>
      <w:pPr>
        <w:spacing w:before="75" w:after="0"/>
      </w:pPr>
      <w:r>
        <w:rPr/>
        <w:t xml:space="preserve">一、智慧气象行业产业链简介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智慧气象行业市场供需分析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智慧气象行业竞争力分析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智慧气象行业市场集中度分析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2021-2026年中国智慧气象行业竞争格局分析</w:t>
      </w:r>
    </w:p>
    <w:p>
      <w:pPr>
        <w:spacing w:before="75" w:after="0"/>
      </w:pPr>
      <w:r>
        <w:rPr/>
        <w:t xml:space="preserve">第一节 智慧气象行业集中度分析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2021-2026年智慧气象行业竞争格局分析</w:t>
      </w:r>
    </w:p>
    <w:p>
      <w:pPr>
        <w:spacing w:before="75" w:after="0"/>
      </w:pPr>
      <w:r>
        <w:rPr/>
        <w:t xml:space="preserve">一、国内外智慧气象竞争分析</w:t>
      </w:r>
    </w:p>
    <w:p>
      <w:pPr>
        <w:spacing w:before="75" w:after="0"/>
      </w:pPr>
      <w:r>
        <w:rPr/>
        <w:t xml:space="preserve">二、我国智慧气象市场竞争分析</w:t>
      </w:r>
    </w:p>
    <w:p>
      <w:pPr>
        <w:spacing w:before="75" w:after="0"/>
      </w:pPr>
      <w:r>
        <w:rPr/>
        <w:t xml:space="preserve">三、国内主要智慧气象企业动向</w:t>
      </w:r>
    </w:p>
    <w:p>
      <w:pPr>
        <w:spacing w:before="75" w:after="0"/>
      </w:pPr>
      <w:r>
        <w:rPr/>
        <w:t xml:space="preserve">四、国内行业竞争趋势发展分析</w:t>
      </w:r>
    </w:p>
    <w:p>
      <w:pPr>
        <w:spacing w:before="75" w:after="0"/>
      </w:pPr>
      <w:r>
        <w:rPr>
          <w:b w:val="1"/>
          <w:bCs w:val="1"/>
        </w:rPr>
        <w:t xml:space="preserve">第七章 2021-2026年智慧气象行业企业竞争格局分析</w:t>
      </w:r>
    </w:p>
    <w:p>
      <w:pPr>
        <w:spacing w:before="75" w:after="0"/>
      </w:pPr>
      <w:r>
        <w:rPr/>
        <w:t xml:space="preserve">第一节 方瀚世纪科技有限公司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华风集团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维艾思气象信息科技有限公司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风云气象科技开发有限公司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爱科气象科技(北京)有限公司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未来智慧气象行业发展预测分析</w:t>
      </w:r>
    </w:p>
    <w:p>
      <w:pPr>
        <w:spacing w:before="75" w:after="0"/>
      </w:pPr>
      <w:r>
        <w:rPr/>
        <w:t xml:space="preserve">第一节 2026-2031年智慧气象行业市场预测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2026-2031年中国智慧气象行业供需预测</w:t>
      </w:r>
    </w:p>
    <w:p>
      <w:pPr>
        <w:spacing w:before="75" w:after="0"/>
      </w:pPr>
      <w:r>
        <w:rPr/>
        <w:t xml:space="preserve">一、中国智慧气象供给预测</w:t>
      </w:r>
    </w:p>
    <w:p>
      <w:pPr>
        <w:spacing w:before="75" w:after="0"/>
      </w:pPr>
      <w:r>
        <w:rPr/>
        <w:t xml:space="preserve">二、中国智慧气象需求预测</w:t>
      </w:r>
    </w:p>
    <w:p>
      <w:pPr>
        <w:spacing w:before="75" w:after="0"/>
      </w:pPr>
      <w:r>
        <w:rPr/>
        <w:t xml:space="preserve">三、中国智慧气象供需平衡预测</w:t>
      </w:r>
    </w:p>
    <w:p>
      <w:pPr>
        <w:spacing w:before="75" w:after="0"/>
      </w:pPr>
      <w:r>
        <w:rPr/>
        <w:t xml:space="preserve">第三节 2026-2031年智慧气象行业发展前景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消费市场对智慧气象行业的影响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智慧气象行业投资分析与预测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对智慧气象行业投资机会与风险分析</w:t>
      </w:r>
    </w:p>
    <w:p>
      <w:pPr>
        <w:spacing w:before="75" w:after="0"/>
      </w:pPr>
      <w:r>
        <w:rPr/>
        <w:t xml:space="preserve">第一节 智慧气象行业投资机会分析</w:t>
      </w:r>
    </w:p>
    <w:p>
      <w:pPr>
        <w:spacing w:before="75" w:after="0"/>
      </w:pPr>
      <w:r>
        <w:rPr/>
        <w:t xml:space="preserve">一、智慧气象投资项目分析</w:t>
      </w:r>
    </w:p>
    <w:p>
      <w:pPr>
        <w:spacing w:before="75" w:after="0"/>
      </w:pPr>
      <w:r>
        <w:rPr/>
        <w:t xml:space="preserve">二、可以投资的智慧气象模式</w:t>
      </w:r>
    </w:p>
    <w:p>
      <w:pPr>
        <w:spacing w:before="75" w:after="0"/>
      </w:pPr>
      <w:r>
        <w:rPr/>
        <w:t xml:space="preserve">三、2021-2026年智慧气象投资机会</w:t>
      </w:r>
    </w:p>
    <w:p>
      <w:pPr>
        <w:spacing w:before="75" w:after="0"/>
      </w:pPr>
      <w:r>
        <w:rPr/>
        <w:t xml:space="preserve">四、2021-2026年智慧气象投资新方向</w:t>
      </w:r>
    </w:p>
    <w:p>
      <w:pPr>
        <w:spacing w:before="75" w:after="0"/>
      </w:pPr>
      <w:r>
        <w:rPr/>
        <w:t xml:space="preserve">五、2026-2031年智慧气象行业投资的建议</w:t>
      </w:r>
    </w:p>
    <w:p>
      <w:pPr>
        <w:spacing w:before="75" w:after="0"/>
      </w:pPr>
      <w:r>
        <w:rPr/>
        <w:t xml:space="preserve">第二节 影响智慧气象行业发展的主要因素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智慧气象行业投资风险及控制策略分析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智慧气象行业研究结论及建议</w:t>
      </w:r>
    </w:p>
    <w:p>
      <w:pPr>
        <w:spacing w:before="75" w:after="0"/>
      </w:pPr>
      <w:r>
        <w:rPr/>
        <w:t xml:space="preserve">第二节 智慧气象细分行业研究结论及建议</w:t>
      </w:r>
    </w:p>
    <w:p>
      <w:pPr>
        <w:spacing w:before="75" w:after="0"/>
      </w:pPr>
      <w:r>
        <w:rPr/>
        <w:t xml:space="preserve">第三节 智慧气象行业竞争策略总结及建议</w:t>
      </w:r>
    </w:p>
    <w:p>
      <w:pPr>
        <w:spacing w:before="75" w:after="0"/>
      </w:pPr>
      <w:r>
        <w:rPr>
          <w:b w:val="1"/>
          <w:bCs w:val="1"/>
        </w:rPr>
        <w:t xml:space="preserve">图表目录</w:t>
      </w:r>
    </w:p>
    <w:p>
      <w:pPr>
        <w:spacing w:before="75" w:after="0"/>
      </w:pPr>
      <w:r>
        <w:rPr/>
        <w:t xml:space="preserve">图表：智慧气象产业链分析</w:t>
      </w:r>
    </w:p>
    <w:p>
      <w:pPr>
        <w:spacing w:before="75" w:after="0"/>
      </w:pPr>
      <w:r>
        <w:rPr/>
        <w:t xml:space="preserve">图表：智慧气象行业生命周期</w:t>
      </w:r>
    </w:p>
    <w:p>
      <w:pPr>
        <w:spacing w:before="75" w:after="0"/>
      </w:pPr>
      <w:r>
        <w:rPr/>
        <w:t xml:space="preserve">图表：2021-2026年中国智慧气象行业市场规模</w:t>
      </w:r>
    </w:p>
    <w:p>
      <w:pPr>
        <w:spacing w:before="75" w:after="0"/>
      </w:pPr>
      <w:r>
        <w:rPr/>
        <w:t xml:space="preserve">图表：2021-2026年全球智慧气象产业市场规模</w:t>
      </w:r>
    </w:p>
    <w:p>
      <w:pPr>
        <w:spacing w:before="75" w:after="0"/>
      </w:pPr>
      <w:r>
        <w:rPr/>
        <w:t xml:space="preserve">图表：2021-2026年智慧气象重要数据指标比较</w:t>
      </w:r>
    </w:p>
    <w:p>
      <w:pPr>
        <w:spacing w:before="75" w:after="0"/>
      </w:pPr>
      <w:r>
        <w:rPr/>
        <w:t xml:space="preserve">图表：2021-2026年中国智慧气象行业利润情况分析</w:t>
      </w:r>
    </w:p>
    <w:p>
      <w:pPr>
        <w:spacing w:before="75" w:after="0"/>
      </w:pPr>
      <w:r>
        <w:rPr/>
        <w:t xml:space="preserve">图表：2021-2026年中国智慧气象行业资产情况分析</w:t>
      </w:r>
    </w:p>
    <w:p>
      <w:pPr>
        <w:spacing w:before="75" w:after="0"/>
      </w:pPr>
      <w:r>
        <w:rPr/>
        <w:t xml:space="preserve">图表：2021-2026年中国智慧气象竞争力分析</w:t>
      </w:r>
    </w:p>
    <w:p>
      <w:pPr>
        <w:spacing w:before="75" w:after="0"/>
      </w:pPr>
      <w:r>
        <w:rPr/>
        <w:t xml:space="preserve">图表：2026-2031年中国智慧气象市场前景预测</w:t>
      </w:r>
    </w:p>
    <w:p>
      <w:pPr>
        <w:spacing w:before="75" w:after="0"/>
      </w:pPr>
      <w:r>
        <w:rPr/>
        <w:t xml:space="preserve">图表：2026-2031年中国智慧气象发展前景预测</w:t>
      </w:r>
    </w:p>
    <w:p>
      <w:pPr>
        <w:spacing w:before="75" w:after="0"/>
      </w:pPr>
      <w:r>
        <w:rPr/>
        <w:t xml:space="preserve">图表：2021-2026年智慧气象行业销售成本分析</w:t>
      </w:r>
    </w:p>
    <w:p>
      <w:pPr>
        <w:spacing w:before="75" w:after="0"/>
      </w:pPr>
      <w:r>
        <w:rPr/>
        <w:t xml:space="preserve">图表：2021-2026年智慧气象行业销售费用分析</w:t>
      </w:r>
    </w:p>
    <w:p>
      <w:pPr>
        <w:spacing w:before="75" w:after="0"/>
      </w:pPr>
      <w:r>
        <w:rPr/>
        <w:t xml:space="preserve">图表：2021-2026年智慧气象行业管理费用分析</w:t>
      </w:r>
    </w:p>
    <w:p>
      <w:pPr>
        <w:spacing w:before="75" w:after="0"/>
      </w:pPr>
      <w:r>
        <w:rPr/>
        <w:t xml:space="preserve">图表：2021-2026年智慧气象行业财务费用分析</w:t>
      </w:r>
    </w:p>
    <w:p>
      <w:pPr>
        <w:spacing w:before="75" w:after="0"/>
      </w:pPr>
      <w:r>
        <w:rPr/>
        <w:t xml:space="preserve">图表：2021-2026年智慧气象行业成本费用利润率分析</w:t>
      </w:r>
    </w:p>
    <w:p>
      <w:pPr>
        <w:spacing w:before="75" w:after="0"/>
      </w:pPr>
      <w:r>
        <w:rPr/>
        <w:t xml:space="preserve">图表：2021-2026年智慧气象行业总资产利润率分析</w:t>
      </w:r>
    </w:p>
    <w:p>
      <w:pPr>
        <w:spacing w:before="75" w:after="0"/>
      </w:pPr>
      <w:r>
        <w:rPr/>
        <w:t xml:space="preserve">图表：2021-2026年智慧气象行业资产分析</w:t>
      </w:r>
    </w:p>
    <w:p>
      <w:pPr>
        <w:spacing w:before="75" w:after="0"/>
      </w:pPr>
      <w:r>
        <w:rPr/>
        <w:t xml:space="preserve">图表：2021-2026年智慧气象行业负债分析</w:t>
      </w:r>
    </w:p>
    <w:p>
      <w:pPr>
        <w:spacing w:before="75" w:after="0"/>
      </w:pPr>
      <w:r>
        <w:rPr/>
        <w:t xml:space="preserve">图表：2021-2026年智慧气象行业偿债能力分析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图表：2026-2031年智慧气象行业发展规模预测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中国智慧气象行业市场发展现状及发展趋势与投资分析研究报告(2026-2031版)</dc:title>
  <dc:description>中国智慧气象行业市场发展现状及发展趋势与投资分析研究报告(2026-2031版)</dc:description>
  <dc:subject>中国智慧气象行业市场发展现状及发展趋势与投资分析研究报告(2026-2031版)</dc:subject>
  <cp:keywords>研究报告</cp:keywords>
  <cp:category>研究报告</cp:category>
  <cp:lastModifiedBy>北京中道泰和信息咨询有限公司</cp:lastModifiedBy>
  <dcterms:created xsi:type="dcterms:W3CDTF">2026-03-25T18:04:10+08:00</dcterms:created>
  <dcterms:modified xsi:type="dcterms:W3CDTF">2026-03-25T18:04:10+08:00</dcterms:modified>
</cp:coreProperties>
</file>

<file path=docProps/custom.xml><?xml version="1.0" encoding="utf-8"?>
<Properties xmlns="http://schemas.openxmlformats.org/officeDocument/2006/custom-properties" xmlns:vt="http://schemas.openxmlformats.org/officeDocument/2006/docPropsVTypes"/>
</file>