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中国反光镜行业市场发展现状及前景趋势与投资分析研究报告(2026-2031版)</w:t>
      </w:r>
    </w:p>
    <w:p>
      <w:pPr>
        <w:spacing w:after="150"/>
      </w:pPr>
      <w:r>
        <w:rPr>
          <w:b w:val="1"/>
          <w:bCs w:val="1"/>
        </w:rPr>
        <w:t xml:space="preserve">报告简介</w:t>
      </w:r>
    </w:p>
    <w:p>
      <w:pPr>
        <w:spacing w:after="150"/>
      </w:pPr>
      <w:r>
        <w:rPr/>
        <w:t xml:space="preserve">反光镜是一种用于扩大视野、规范行人及车辆的产品，主要用于各种弯道、路口，以及超市、停车场等场所，以减少交通事故的发生。它通过反射光线来开阔视野，帮助人们及时发现潜在的危险。反光镜的规格多样，包括600mm、800mm、1000mm、1200mm等，按材质分为不锈钢反光镜和PC反光镜。PC反光镜进一步分为室内反光镜和室外反光镜，有的还带有铝合金包边。</w:t>
      </w:r>
    </w:p>
    <w:p>
      <w:pPr>
        <w:spacing w:after="150"/>
      </w:pPr>
      <w:r>
        <w:rPr/>
        <w:t xml:space="preserve">反光镜行业将继续发展，尤其是在交通安全领域。随着技术的进步，反光镜可能会更加智能化，例如结合摄像头和其他传感器技术，提供更高级的视野和安全保障。此外，随着国家对交通安全设施的不断重视，反光镜的需求可能会持续增长，尤其是在城市交通繁忙区域和高速公路上。同时，随着材料科学的进步，反光镜的耐用性和安全性将得到进一步提升，满足不同场所的需求。</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反光镜专业研究单位等公布和提供的大量资料。对我国反光镜的行业现状、市场各类经营指标的情况、重点企业状况、区域市场发展情况等内容进行详细的阐述和深入的分析，着重对反光镜业务的发展进行详尽深入的分析，并根据反光镜行业的政策经济发展环境对反光镜行业潜在的风险和防范建议进行分析。最后提出研究者对反光镜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反光镜行业发展概述</w:t>
      </w:r>
    </w:p>
    <w:p>
      <w:pPr>
        <w:spacing w:before="75" w:after="0"/>
      </w:pPr>
      <w:r>
        <w:rPr/>
        <w:t xml:space="preserve">第一节 反光镜的概念</w:t>
      </w:r>
    </w:p>
    <w:p>
      <w:pPr>
        <w:spacing w:before="75" w:after="0"/>
      </w:pPr>
      <w:r>
        <w:rPr/>
        <w:t xml:space="preserve">一、反光镜的定义</w:t>
      </w:r>
    </w:p>
    <w:p>
      <w:pPr>
        <w:spacing w:before="75" w:after="0"/>
      </w:pPr>
      <w:r>
        <w:rPr/>
        <w:t xml:space="preserve">二、反光镜的应用</w:t>
      </w:r>
    </w:p>
    <w:p>
      <w:pPr>
        <w:spacing w:before="75" w:after="0"/>
      </w:pPr>
      <w:r>
        <w:rPr/>
        <w:t xml:space="preserve">三、反光镜在国民经济中的地位</w:t>
      </w:r>
    </w:p>
    <w:p>
      <w:pPr>
        <w:spacing w:before="75" w:after="0"/>
      </w:pPr>
      <w:r>
        <w:rPr/>
        <w:t xml:space="preserve">第二节 我国反光镜市场概况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中国反光镜行业整体运行现状分析</w:t>
      </w:r>
    </w:p>
    <w:p>
      <w:pPr>
        <w:spacing w:before="75" w:after="0"/>
      </w:pPr>
      <w:r>
        <w:rPr/>
        <w:t xml:space="preserve">第一节 反光镜行业产业链概况</w:t>
      </w:r>
    </w:p>
    <w:p>
      <w:pPr>
        <w:spacing w:before="75" w:after="0"/>
      </w:pPr>
      <w:r>
        <w:rPr/>
        <w:t xml:space="preserve">一、反光镜行业上游发展现状</w:t>
      </w:r>
    </w:p>
    <w:p>
      <w:pPr>
        <w:spacing w:before="75" w:after="0"/>
      </w:pPr>
      <w:r>
        <w:rPr/>
        <w:t xml:space="preserve">二、反光镜行业上游发展趋势</w:t>
      </w:r>
    </w:p>
    <w:p>
      <w:pPr>
        <w:spacing w:before="75" w:after="0"/>
      </w:pPr>
      <w:r>
        <w:rPr/>
        <w:t xml:space="preserve">三、反光镜行业下游发展现状</w:t>
      </w:r>
    </w:p>
    <w:p>
      <w:pPr>
        <w:spacing w:before="75" w:after="0"/>
      </w:pPr>
      <w:r>
        <w:rPr/>
        <w:t xml:space="preserve">四、反光镜行业下游发展趋势</w:t>
      </w:r>
    </w:p>
    <w:p>
      <w:pPr>
        <w:spacing w:before="75" w:after="0"/>
      </w:pPr>
      <w:r>
        <w:rPr/>
        <w:t xml:space="preserve">第二节 反光镜行业市场供需情况分析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2021-2026年国内反光镜行业发展现状</w:t>
      </w:r>
    </w:p>
    <w:p>
      <w:pPr>
        <w:spacing w:before="75" w:after="0"/>
      </w:pPr>
      <w:r>
        <w:rPr/>
        <w:t xml:space="preserve">一、反光镜行业产销状况分析</w:t>
      </w:r>
    </w:p>
    <w:p>
      <w:pPr>
        <w:spacing w:before="75" w:after="0"/>
      </w:pPr>
      <w:r>
        <w:rPr/>
        <w:t xml:space="preserve">二、反光镜行业市场盈利能力分析</w:t>
      </w:r>
    </w:p>
    <w:p>
      <w:pPr>
        <w:spacing w:before="75" w:after="0"/>
      </w:pPr>
      <w:r>
        <w:rPr>
          <w:b w:val="1"/>
          <w:bCs w:val="1"/>
        </w:rPr>
        <w:t xml:space="preserve">第四章 反光镜行业区域市场分析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中国反光镜行业市场竞争分析</w:t>
      </w:r>
    </w:p>
    <w:p>
      <w:pPr>
        <w:spacing w:before="75" w:after="0"/>
      </w:pPr>
      <w:r>
        <w:rPr/>
        <w:t xml:space="preserve">第一节 反光镜行业上下游市场分析</w:t>
      </w:r>
    </w:p>
    <w:p>
      <w:pPr>
        <w:spacing w:before="75" w:after="0"/>
      </w:pPr>
      <w:r>
        <w:rPr/>
        <w:t xml:space="preserve">一、反光镜行业产业链简介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反光镜行业市场供需分析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反光镜行业竞争力分析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反光镜行业市场集中度分析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2021-2026年中国反光镜行业竞争格局分析</w:t>
      </w:r>
    </w:p>
    <w:p>
      <w:pPr>
        <w:spacing w:before="75" w:after="0"/>
      </w:pPr>
      <w:r>
        <w:rPr/>
        <w:t xml:space="preserve">第一节 反光镜行业集中度分析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2021-2026年反光镜行业竞争格局分析</w:t>
      </w:r>
    </w:p>
    <w:p>
      <w:pPr>
        <w:spacing w:before="75" w:after="0"/>
      </w:pPr>
      <w:r>
        <w:rPr/>
        <w:t xml:space="preserve">一、国内外反光镜竞争分析</w:t>
      </w:r>
    </w:p>
    <w:p>
      <w:pPr>
        <w:spacing w:before="75" w:after="0"/>
      </w:pPr>
      <w:r>
        <w:rPr/>
        <w:t xml:space="preserve">二、我国反光镜市场竞争分析</w:t>
      </w:r>
    </w:p>
    <w:p>
      <w:pPr>
        <w:spacing w:before="75" w:after="0"/>
      </w:pPr>
      <w:r>
        <w:rPr/>
        <w:t xml:space="preserve">三、国内主要反光镜企业动向</w:t>
      </w:r>
    </w:p>
    <w:p>
      <w:pPr>
        <w:spacing w:before="75" w:after="0"/>
      </w:pPr>
      <w:r>
        <w:rPr/>
        <w:t xml:space="preserve">四、国内行业竞争趋势发展分析</w:t>
      </w:r>
    </w:p>
    <w:p>
      <w:pPr>
        <w:spacing w:before="75" w:after="0"/>
      </w:pPr>
      <w:r>
        <w:rPr>
          <w:b w:val="1"/>
          <w:bCs w:val="1"/>
        </w:rPr>
        <w:t xml:space="preserve">第七章 2021-2026年反光镜行业企业竞争格局分析</w:t>
      </w:r>
    </w:p>
    <w:p>
      <w:pPr>
        <w:spacing w:before="75" w:after="0"/>
      </w:pPr>
      <w:r>
        <w:rPr/>
        <w:t xml:space="preserve">第一节 海康威视</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papago</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广州丽晶汽车用品公司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jado捷渡</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深圳为有视讯公司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未来反光镜行业发展预测分析</w:t>
      </w:r>
    </w:p>
    <w:p>
      <w:pPr>
        <w:spacing w:before="75" w:after="0"/>
      </w:pPr>
      <w:r>
        <w:rPr/>
        <w:t xml:space="preserve">第一节 2026-2031年反光镜行业市场预测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2026-2031年中国反光镜行业供需预测</w:t>
      </w:r>
    </w:p>
    <w:p>
      <w:pPr>
        <w:spacing w:before="75" w:after="0"/>
      </w:pPr>
      <w:r>
        <w:rPr/>
        <w:t xml:space="preserve">一、中国反光镜供给预测</w:t>
      </w:r>
    </w:p>
    <w:p>
      <w:pPr>
        <w:spacing w:before="75" w:after="0"/>
      </w:pPr>
      <w:r>
        <w:rPr/>
        <w:t xml:space="preserve">二、中国反光镜需求预测</w:t>
      </w:r>
    </w:p>
    <w:p>
      <w:pPr>
        <w:spacing w:before="75" w:after="0"/>
      </w:pPr>
      <w:r>
        <w:rPr/>
        <w:t xml:space="preserve">三、中国反光镜供需平衡预测</w:t>
      </w:r>
    </w:p>
    <w:p>
      <w:pPr>
        <w:spacing w:before="75" w:after="0"/>
      </w:pPr>
      <w:r>
        <w:rPr/>
        <w:t xml:space="preserve">第三节 2026-2031年反光镜行业发展前景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消费市场对反光镜行业的影响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反光镜行业投资分析与预测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对反光镜行业投资机会与风险分析</w:t>
      </w:r>
    </w:p>
    <w:p>
      <w:pPr>
        <w:spacing w:before="75" w:after="0"/>
      </w:pPr>
      <w:r>
        <w:rPr/>
        <w:t xml:space="preserve">第一节 反光镜行业投资机会分析</w:t>
      </w:r>
    </w:p>
    <w:p>
      <w:pPr>
        <w:spacing w:before="75" w:after="0"/>
      </w:pPr>
      <w:r>
        <w:rPr/>
        <w:t xml:space="preserve">一、反光镜投资项目分析</w:t>
      </w:r>
    </w:p>
    <w:p>
      <w:pPr>
        <w:spacing w:before="75" w:after="0"/>
      </w:pPr>
      <w:r>
        <w:rPr/>
        <w:t xml:space="preserve">二、可以投资的反光镜模式</w:t>
      </w:r>
    </w:p>
    <w:p>
      <w:pPr>
        <w:spacing w:before="75" w:after="0"/>
      </w:pPr>
      <w:r>
        <w:rPr/>
        <w:t xml:space="preserve">三、2021-2026年反光镜投资机会</w:t>
      </w:r>
    </w:p>
    <w:p>
      <w:pPr>
        <w:spacing w:before="75" w:after="0"/>
      </w:pPr>
      <w:r>
        <w:rPr/>
        <w:t xml:space="preserve">四、2021-2026年反光镜投资新方向</w:t>
      </w:r>
    </w:p>
    <w:p>
      <w:pPr>
        <w:spacing w:before="75" w:after="0"/>
      </w:pPr>
      <w:r>
        <w:rPr/>
        <w:t xml:space="preserve">五、2026-2031年反光镜行业投资的建议</w:t>
      </w:r>
    </w:p>
    <w:p>
      <w:pPr>
        <w:spacing w:before="75" w:after="0"/>
      </w:pPr>
      <w:r>
        <w:rPr/>
        <w:t xml:space="preserve">第二节 影响反光镜行业发展的主要因素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反光镜行业投资风险及控制策略分析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反光镜行业研究结论及建议</w:t>
      </w:r>
    </w:p>
    <w:p>
      <w:pPr>
        <w:spacing w:before="75" w:after="0"/>
      </w:pPr>
      <w:r>
        <w:rPr/>
        <w:t xml:space="preserve">第二节 反光镜细分行业研究结论及建议</w:t>
      </w:r>
    </w:p>
    <w:p>
      <w:pPr>
        <w:spacing w:before="75" w:after="0"/>
      </w:pPr>
      <w:r>
        <w:rPr/>
        <w:t xml:space="preserve">第三节 反光镜行业竞争策略总结及建议</w:t>
      </w:r>
    </w:p>
    <w:p>
      <w:pPr>
        <w:spacing w:before="75" w:after="0"/>
      </w:pPr>
      <w:r>
        <w:rPr>
          <w:b w:val="1"/>
          <w:bCs w:val="1"/>
        </w:rPr>
        <w:t xml:space="preserve">图表目录</w:t>
      </w:r>
    </w:p>
    <w:p>
      <w:pPr>
        <w:spacing w:before="75" w:after="0"/>
      </w:pPr>
      <w:r>
        <w:rPr/>
        <w:t xml:space="preserve">图表：反光镜产业链分析</w:t>
      </w:r>
    </w:p>
    <w:p>
      <w:pPr>
        <w:spacing w:before="75" w:after="0"/>
      </w:pPr>
      <w:r>
        <w:rPr/>
        <w:t xml:space="preserve">图表：反光镜行业生命周期</w:t>
      </w:r>
    </w:p>
    <w:p>
      <w:pPr>
        <w:spacing w:before="75" w:after="0"/>
      </w:pPr>
      <w:r>
        <w:rPr/>
        <w:t xml:space="preserve">图表：2021-2026年中国反光镜行业市场规模</w:t>
      </w:r>
    </w:p>
    <w:p>
      <w:pPr>
        <w:spacing w:before="75" w:after="0"/>
      </w:pPr>
      <w:r>
        <w:rPr/>
        <w:t xml:space="preserve">图表：2021-2026年全球反光镜产业市场规模</w:t>
      </w:r>
    </w:p>
    <w:p>
      <w:pPr>
        <w:spacing w:before="75" w:after="0"/>
      </w:pPr>
      <w:r>
        <w:rPr/>
        <w:t xml:space="preserve">图表：2021-2026年反光镜重要数据指标比较</w:t>
      </w:r>
    </w:p>
    <w:p>
      <w:pPr>
        <w:spacing w:before="75" w:after="0"/>
      </w:pPr>
      <w:r>
        <w:rPr/>
        <w:t xml:space="preserve">图表：2021-2026年中国反光镜行业利润情况分析</w:t>
      </w:r>
    </w:p>
    <w:p>
      <w:pPr>
        <w:spacing w:before="75" w:after="0"/>
      </w:pPr>
      <w:r>
        <w:rPr/>
        <w:t xml:space="preserve">图表：2021-2026年中国反光镜行业资产情况分析</w:t>
      </w:r>
    </w:p>
    <w:p>
      <w:pPr>
        <w:spacing w:before="75" w:after="0"/>
      </w:pPr>
      <w:r>
        <w:rPr/>
        <w:t xml:space="preserve">图表：2021-2026年中国反光镜竞争力分析</w:t>
      </w:r>
    </w:p>
    <w:p>
      <w:pPr>
        <w:spacing w:before="75" w:after="0"/>
      </w:pPr>
      <w:r>
        <w:rPr/>
        <w:t xml:space="preserve">图表：2026-2031年中国反光镜市场前景预测</w:t>
      </w:r>
    </w:p>
    <w:p>
      <w:pPr>
        <w:spacing w:before="75" w:after="0"/>
      </w:pPr>
      <w:r>
        <w:rPr/>
        <w:t xml:space="preserve">图表：2026-2031年中国反光镜发展前景预测</w:t>
      </w:r>
    </w:p>
    <w:p>
      <w:pPr>
        <w:spacing w:before="75" w:after="0"/>
      </w:pPr>
      <w:r>
        <w:rPr/>
        <w:t xml:space="preserve">图表：2021-2026年反光镜行业销售成本分析</w:t>
      </w:r>
    </w:p>
    <w:p>
      <w:pPr>
        <w:spacing w:before="75" w:after="0"/>
      </w:pPr>
      <w:r>
        <w:rPr/>
        <w:t xml:space="preserve">图表：2021-2026年反光镜行业销售费用分析</w:t>
      </w:r>
    </w:p>
    <w:p>
      <w:pPr>
        <w:spacing w:before="75" w:after="0"/>
      </w:pPr>
      <w:r>
        <w:rPr/>
        <w:t xml:space="preserve">图表：2021-2026年反光镜行业管理费用分析</w:t>
      </w:r>
    </w:p>
    <w:p>
      <w:pPr>
        <w:spacing w:before="75" w:after="0"/>
      </w:pPr>
      <w:r>
        <w:rPr/>
        <w:t xml:space="preserve">图表：2021-2026年反光镜行业财务费用分析</w:t>
      </w:r>
    </w:p>
    <w:p>
      <w:pPr>
        <w:spacing w:before="75" w:after="0"/>
      </w:pPr>
      <w:r>
        <w:rPr/>
        <w:t xml:space="preserve">图表：2021-2026年反光镜行业成本费用利润率分析</w:t>
      </w:r>
    </w:p>
    <w:p>
      <w:pPr>
        <w:spacing w:before="75" w:after="0"/>
      </w:pPr>
      <w:r>
        <w:rPr/>
        <w:t xml:space="preserve">图表：2021-2026年反光镜行业总资产利润率分析</w:t>
      </w:r>
    </w:p>
    <w:p>
      <w:pPr>
        <w:spacing w:before="75" w:after="0"/>
      </w:pPr>
      <w:r>
        <w:rPr/>
        <w:t xml:space="preserve">图表：2021-2026年反光镜行业资产分析</w:t>
      </w:r>
    </w:p>
    <w:p>
      <w:pPr>
        <w:spacing w:before="75" w:after="0"/>
      </w:pPr>
      <w:r>
        <w:rPr/>
        <w:t xml:space="preserve">图表：2021-2026年反光镜行业负债分析</w:t>
      </w:r>
    </w:p>
    <w:p>
      <w:pPr>
        <w:spacing w:before="75" w:after="0"/>
      </w:pPr>
      <w:r>
        <w:rPr/>
        <w:t xml:space="preserve">图表：2021-2026年反光镜行业偿债能力分析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图表：2026-2031年反光镜行业发展规模预测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中国反光镜行业市场发展现状及前景趋势与投资分析研究报告(2026-2031版)</dc:title>
  <dc:description>中国反光镜行业市场发展现状及前景趋势与投资分析研究报告(2026-2031版)</dc:description>
  <dc:subject>中国反光镜行业市场发展现状及前景趋势与投资分析研究报告(2026-2031版)</dc:subject>
  <cp:keywords>研究报告</cp:keywords>
  <cp:category>研究报告</cp:category>
  <cp:lastModifiedBy>北京中道泰和信息咨询有限公司</cp:lastModifiedBy>
  <dcterms:created xsi:type="dcterms:W3CDTF">2026-03-27T02:32:18+08:00</dcterms:created>
  <dcterms:modified xsi:type="dcterms:W3CDTF">2026-03-27T02:32:18+08:00</dcterms:modified>
</cp:coreProperties>
</file>

<file path=docProps/custom.xml><?xml version="1.0" encoding="utf-8"?>
<Properties xmlns="http://schemas.openxmlformats.org/officeDocument/2006/custom-properties" xmlns:vt="http://schemas.openxmlformats.org/officeDocument/2006/docPropsVTypes"/>
</file>