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中国针织帽行业市场发展现状及前景趋势与投资分析研究报告(2026-2031版)</w:t>
      </w:r>
    </w:p>
    <w:p>
      <w:pPr>
        <w:spacing w:after="150"/>
      </w:pPr>
      <w:r>
        <w:rPr>
          <w:b w:val="1"/>
          <w:bCs w:val="1"/>
        </w:rPr>
        <w:t xml:space="preserve">报告简介</w:t>
      </w:r>
    </w:p>
    <w:p>
      <w:pPr>
        <w:spacing w:after="150"/>
      </w:pPr>
      <w:r>
        <w:rPr/>
        <w:t xml:space="preserve">针织帽是一种以针织工艺制作的帽类产品，主要用于头部保暖和时尚配饰。针织帽行业在中国市场具有广泛的应用和需求，其市场规模逐年扩大，预计在未来几年内将继续保持稳定增长。这种增长主要受到气候、时尚和人口因素的影响。</w:t>
      </w:r>
    </w:p>
    <w:p>
      <w:pPr>
        <w:spacing w:after="150"/>
      </w:pPr>
      <w:r>
        <w:rPr/>
        <w:t xml:space="preserve">气候因素中，寒冷的冬季气候使得针织帽成为人们必备的保暖用品;时尚因素方面，随着人们对时尚的追求，针织帽作为一种时尚配饰在市场上受到青睐;人口因素则是因为中国庞大的人口基数为针织帽市场提供了广阔的消费群体。市场竞争激烈，主要竞争者包括国内外知名品牌和一些小型制造商，竞争主要体现在产品质量、品牌知名度、价格和销售渠道等方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针织帽行业进行了长期追踪，结合我们对针织帽相关企业的调查研究，对我国针织帽行业发展现状与前景、市场竞争格局与形势、赢利水平与企业发展、投资策略与风险预警、发展趋势与规划建议等进行深入研究，并重点分析了针织帽行业的前景与风险。报告揭示了针织帽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针织帽行业发展概述</w:t>
      </w:r>
    </w:p>
    <w:p>
      <w:pPr>
        <w:spacing w:before="75" w:after="0"/>
      </w:pPr>
      <w:r>
        <w:rPr/>
        <w:t xml:space="preserve">第一节 针织帽的概念</w:t>
      </w:r>
    </w:p>
    <w:p>
      <w:pPr>
        <w:spacing w:before="75" w:after="0"/>
      </w:pPr>
      <w:r>
        <w:rPr/>
        <w:t xml:space="preserve">一、针织帽的定义</w:t>
      </w:r>
    </w:p>
    <w:p>
      <w:pPr>
        <w:spacing w:before="75" w:after="0"/>
      </w:pPr>
      <w:r>
        <w:rPr/>
        <w:t xml:space="preserve">二、针织帽的应用</w:t>
      </w:r>
    </w:p>
    <w:p>
      <w:pPr>
        <w:spacing w:before="75" w:after="0"/>
      </w:pPr>
      <w:r>
        <w:rPr/>
        <w:t xml:space="preserve">三、针织帽在国民经济中的地位</w:t>
      </w:r>
    </w:p>
    <w:p>
      <w:pPr>
        <w:spacing w:before="75" w:after="0"/>
      </w:pPr>
      <w:r>
        <w:rPr/>
        <w:t xml:space="preserve">第二节 我国针织帽市场概况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中国针织帽行业整体运行现状分析</w:t>
      </w:r>
    </w:p>
    <w:p>
      <w:pPr>
        <w:spacing w:before="75" w:after="0"/>
      </w:pPr>
      <w:r>
        <w:rPr/>
        <w:t xml:space="preserve">第一节 针织帽行业产业链概况</w:t>
      </w:r>
    </w:p>
    <w:p>
      <w:pPr>
        <w:spacing w:before="75" w:after="0"/>
      </w:pPr>
      <w:r>
        <w:rPr/>
        <w:t xml:space="preserve">一、针织帽行业上游发展现状</w:t>
      </w:r>
    </w:p>
    <w:p>
      <w:pPr>
        <w:spacing w:before="75" w:after="0"/>
      </w:pPr>
      <w:r>
        <w:rPr/>
        <w:t xml:space="preserve">二、针织帽行业上游发展趋势</w:t>
      </w:r>
    </w:p>
    <w:p>
      <w:pPr>
        <w:spacing w:before="75" w:after="0"/>
      </w:pPr>
      <w:r>
        <w:rPr/>
        <w:t xml:space="preserve">三、针织帽行业下游发展现状</w:t>
      </w:r>
    </w:p>
    <w:p>
      <w:pPr>
        <w:spacing w:before="75" w:after="0"/>
      </w:pPr>
      <w:r>
        <w:rPr/>
        <w:t xml:space="preserve">四、针织帽行业下游发展趋势</w:t>
      </w:r>
    </w:p>
    <w:p>
      <w:pPr>
        <w:spacing w:before="75" w:after="0"/>
      </w:pPr>
      <w:r>
        <w:rPr/>
        <w:t xml:space="preserve">第二节 针织帽行业市场供需情况分析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2021-2026年国内针织帽行业发展现状</w:t>
      </w:r>
    </w:p>
    <w:p>
      <w:pPr>
        <w:spacing w:before="75" w:after="0"/>
      </w:pPr>
      <w:r>
        <w:rPr/>
        <w:t xml:space="preserve">一、针织帽行业产销状况分析</w:t>
      </w:r>
    </w:p>
    <w:p>
      <w:pPr>
        <w:spacing w:before="75" w:after="0"/>
      </w:pPr>
      <w:r>
        <w:rPr/>
        <w:t xml:space="preserve">二、针织帽行业市场盈利能力分析</w:t>
      </w:r>
    </w:p>
    <w:p>
      <w:pPr>
        <w:spacing w:before="75" w:after="0"/>
      </w:pPr>
      <w:r>
        <w:rPr>
          <w:b w:val="1"/>
          <w:bCs w:val="1"/>
        </w:rPr>
        <w:t xml:space="preserve">第四章 针织帽行业区域市场分析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中国针织帽行业市场竞争分析</w:t>
      </w:r>
    </w:p>
    <w:p>
      <w:pPr>
        <w:spacing w:before="75" w:after="0"/>
      </w:pPr>
      <w:r>
        <w:rPr/>
        <w:t xml:space="preserve">第一节 针织帽行业上下游市场分析</w:t>
      </w:r>
    </w:p>
    <w:p>
      <w:pPr>
        <w:spacing w:before="75" w:after="0"/>
      </w:pPr>
      <w:r>
        <w:rPr/>
        <w:t xml:space="preserve">一、针织帽行业产业链简介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针织帽行业市场供需分析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针织帽行业竞争力分析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针织帽行业市场集中度分析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2021-2026年中国针织帽行业竞争格局分析</w:t>
      </w:r>
    </w:p>
    <w:p>
      <w:pPr>
        <w:spacing w:before="75" w:after="0"/>
      </w:pPr>
      <w:r>
        <w:rPr/>
        <w:t xml:space="preserve">第一节 针织帽行业集中度分析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2021-2026年针织帽行业竞争格局分析</w:t>
      </w:r>
    </w:p>
    <w:p>
      <w:pPr>
        <w:spacing w:before="75" w:after="0"/>
      </w:pPr>
      <w:r>
        <w:rPr/>
        <w:t xml:space="preserve">一、国内外针织帽竞争分析</w:t>
      </w:r>
    </w:p>
    <w:p>
      <w:pPr>
        <w:spacing w:before="75" w:after="0"/>
      </w:pPr>
      <w:r>
        <w:rPr/>
        <w:t xml:space="preserve">二、我国针织帽市场竞争分析</w:t>
      </w:r>
    </w:p>
    <w:p>
      <w:pPr>
        <w:spacing w:before="75" w:after="0"/>
      </w:pPr>
      <w:r>
        <w:rPr/>
        <w:t xml:space="preserve">三、国内主要针织帽企业动向</w:t>
      </w:r>
    </w:p>
    <w:p>
      <w:pPr>
        <w:spacing w:before="75" w:after="0"/>
      </w:pPr>
      <w:r>
        <w:rPr/>
        <w:t xml:space="preserve">四、国内行业竞争趋势发展分析</w:t>
      </w:r>
    </w:p>
    <w:p>
      <w:pPr>
        <w:spacing w:before="75" w:after="0"/>
      </w:pPr>
      <w:r>
        <w:rPr>
          <w:b w:val="1"/>
          <w:bCs w:val="1"/>
        </w:rPr>
        <w:t xml:space="preserve">第七章 2021-2026年针织帽行业企业竞争格局分析</w:t>
      </w:r>
    </w:p>
    <w:p>
      <w:pPr>
        <w:spacing w:before="75" w:after="0"/>
      </w:pPr>
      <w:r>
        <w:rPr/>
        <w:t xml:space="preserve">第一节 张家港华夏帽业有限公司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扬州光大帽业有限公司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泰州捷锋帽业有限公司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洛阳市偃师区翟镇升云针织厂</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义乌市广茂日用百货有限公司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未来针织帽行业发展预测分析</w:t>
      </w:r>
    </w:p>
    <w:p>
      <w:pPr>
        <w:spacing w:before="75" w:after="0"/>
      </w:pPr>
      <w:r>
        <w:rPr/>
        <w:t xml:space="preserve">第一节 2026-2031年针织帽行业市场预测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2026-2031年中国针织帽行业供需预测</w:t>
      </w:r>
    </w:p>
    <w:p>
      <w:pPr>
        <w:spacing w:before="75" w:after="0"/>
      </w:pPr>
      <w:r>
        <w:rPr/>
        <w:t xml:space="preserve">一、中国针织帽供给预测</w:t>
      </w:r>
    </w:p>
    <w:p>
      <w:pPr>
        <w:spacing w:before="75" w:after="0"/>
      </w:pPr>
      <w:r>
        <w:rPr/>
        <w:t xml:space="preserve">二、中国针织帽需求预测</w:t>
      </w:r>
    </w:p>
    <w:p>
      <w:pPr>
        <w:spacing w:before="75" w:after="0"/>
      </w:pPr>
      <w:r>
        <w:rPr/>
        <w:t xml:space="preserve">三、中国针织帽供需平衡预测</w:t>
      </w:r>
    </w:p>
    <w:p>
      <w:pPr>
        <w:spacing w:before="75" w:after="0"/>
      </w:pPr>
      <w:r>
        <w:rPr/>
        <w:t xml:space="preserve">第三节 2026-2031年针织帽行业发展前景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消费市场对针织帽行业的影响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针织帽行业投资分析与预测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对针织帽行业投资机会与风险分析</w:t>
      </w:r>
    </w:p>
    <w:p>
      <w:pPr>
        <w:spacing w:before="75" w:after="0"/>
      </w:pPr>
      <w:r>
        <w:rPr/>
        <w:t xml:space="preserve">第一节 针织帽行业投资机会分析</w:t>
      </w:r>
    </w:p>
    <w:p>
      <w:pPr>
        <w:spacing w:before="75" w:after="0"/>
      </w:pPr>
      <w:r>
        <w:rPr/>
        <w:t xml:space="preserve">一、针织帽投资项目分析</w:t>
      </w:r>
    </w:p>
    <w:p>
      <w:pPr>
        <w:spacing w:before="75" w:after="0"/>
      </w:pPr>
      <w:r>
        <w:rPr/>
        <w:t xml:space="preserve">二、可以投资的针织帽模式</w:t>
      </w:r>
    </w:p>
    <w:p>
      <w:pPr>
        <w:spacing w:before="75" w:after="0"/>
      </w:pPr>
      <w:r>
        <w:rPr/>
        <w:t xml:space="preserve">三、2021-2026年针织帽投资机会</w:t>
      </w:r>
    </w:p>
    <w:p>
      <w:pPr>
        <w:spacing w:before="75" w:after="0"/>
      </w:pPr>
      <w:r>
        <w:rPr/>
        <w:t xml:space="preserve">四、2021-2026年针织帽投资新方向</w:t>
      </w:r>
    </w:p>
    <w:p>
      <w:pPr>
        <w:spacing w:before="75" w:after="0"/>
      </w:pPr>
      <w:r>
        <w:rPr/>
        <w:t xml:space="preserve">五、2026-2031年针织帽行业投资的建议</w:t>
      </w:r>
    </w:p>
    <w:p>
      <w:pPr>
        <w:spacing w:before="75" w:after="0"/>
      </w:pPr>
      <w:r>
        <w:rPr/>
        <w:t xml:space="preserve">第二节 影响针织帽行业发展的主要因素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针织帽行业投资风险及控制策略分析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针织帽行业研究结论及建议</w:t>
      </w:r>
    </w:p>
    <w:p>
      <w:pPr>
        <w:spacing w:before="75" w:after="0"/>
      </w:pPr>
      <w:r>
        <w:rPr/>
        <w:t xml:space="preserve">第二节 针织帽细分行业研究结论及建议</w:t>
      </w:r>
    </w:p>
    <w:p>
      <w:pPr>
        <w:spacing w:before="75" w:after="0"/>
      </w:pPr>
      <w:r>
        <w:rPr/>
        <w:t xml:space="preserve">第三节 针织帽行业竞争策略总结及建议</w:t>
      </w:r>
    </w:p>
    <w:p>
      <w:pPr>
        <w:spacing w:before="75" w:after="0"/>
      </w:pPr>
      <w:r>
        <w:rPr>
          <w:b w:val="1"/>
          <w:bCs w:val="1"/>
        </w:rPr>
        <w:t xml:space="preserve">图表目录</w:t>
      </w:r>
    </w:p>
    <w:p>
      <w:pPr>
        <w:spacing w:before="75" w:after="0"/>
      </w:pPr>
      <w:r>
        <w:rPr/>
        <w:t xml:space="preserve">图表：针织帽产业链分析</w:t>
      </w:r>
    </w:p>
    <w:p>
      <w:pPr>
        <w:spacing w:before="75" w:after="0"/>
      </w:pPr>
      <w:r>
        <w:rPr/>
        <w:t xml:space="preserve">图表：针织帽行业生命周期</w:t>
      </w:r>
    </w:p>
    <w:p>
      <w:pPr>
        <w:spacing w:before="75" w:after="0"/>
      </w:pPr>
      <w:r>
        <w:rPr/>
        <w:t xml:space="preserve">图表：2021-2026年中国针织帽行业市场规模</w:t>
      </w:r>
    </w:p>
    <w:p>
      <w:pPr>
        <w:spacing w:before="75" w:after="0"/>
      </w:pPr>
      <w:r>
        <w:rPr/>
        <w:t xml:space="preserve">图表：2021-2026年全球针织帽产业市场规模</w:t>
      </w:r>
    </w:p>
    <w:p>
      <w:pPr>
        <w:spacing w:before="75" w:after="0"/>
      </w:pPr>
      <w:r>
        <w:rPr/>
        <w:t xml:space="preserve">图表：2021-2026年针织帽重要数据指标比较</w:t>
      </w:r>
    </w:p>
    <w:p>
      <w:pPr>
        <w:spacing w:before="75" w:after="0"/>
      </w:pPr>
      <w:r>
        <w:rPr/>
        <w:t xml:space="preserve">图表：2021-2026年中国针织帽行业利润情况分析</w:t>
      </w:r>
    </w:p>
    <w:p>
      <w:pPr>
        <w:spacing w:before="75" w:after="0"/>
      </w:pPr>
      <w:r>
        <w:rPr/>
        <w:t xml:space="preserve">图表：2021-2026年中国针织帽行业资产情况分析</w:t>
      </w:r>
    </w:p>
    <w:p>
      <w:pPr>
        <w:spacing w:before="75" w:after="0"/>
      </w:pPr>
      <w:r>
        <w:rPr/>
        <w:t xml:space="preserve">图表：2021-2026年中国针织帽竞争力分析</w:t>
      </w:r>
    </w:p>
    <w:p>
      <w:pPr>
        <w:spacing w:before="75" w:after="0"/>
      </w:pPr>
      <w:r>
        <w:rPr/>
        <w:t xml:space="preserve">图表：2026-2031年中国针织帽市场前景预测</w:t>
      </w:r>
    </w:p>
    <w:p>
      <w:pPr>
        <w:spacing w:before="75" w:after="0"/>
      </w:pPr>
      <w:r>
        <w:rPr/>
        <w:t xml:space="preserve">图表：2026-2031年中国针织帽发展前景预测</w:t>
      </w:r>
    </w:p>
    <w:p>
      <w:pPr>
        <w:spacing w:before="75" w:after="0"/>
      </w:pPr>
      <w:r>
        <w:rPr/>
        <w:t xml:space="preserve">图表：2021-2026年针织帽行业销售成本分析</w:t>
      </w:r>
    </w:p>
    <w:p>
      <w:pPr>
        <w:spacing w:before="75" w:after="0"/>
      </w:pPr>
      <w:r>
        <w:rPr/>
        <w:t xml:space="preserve">图表：2021-2026年针织帽行业销售费用分析</w:t>
      </w:r>
    </w:p>
    <w:p>
      <w:pPr>
        <w:spacing w:before="75" w:after="0"/>
      </w:pPr>
      <w:r>
        <w:rPr/>
        <w:t xml:space="preserve">图表：2021-2026年针织帽行业管理费用分析</w:t>
      </w:r>
    </w:p>
    <w:p>
      <w:pPr>
        <w:spacing w:before="75" w:after="0"/>
      </w:pPr>
      <w:r>
        <w:rPr/>
        <w:t xml:space="preserve">图表：2021-2026年针织帽行业财务费用分析</w:t>
      </w:r>
    </w:p>
    <w:p>
      <w:pPr>
        <w:spacing w:before="75" w:after="0"/>
      </w:pPr>
      <w:r>
        <w:rPr/>
        <w:t xml:space="preserve">图表：2021-2026年针织帽行业成本费用利润率分析</w:t>
      </w:r>
    </w:p>
    <w:p>
      <w:pPr>
        <w:spacing w:before="75" w:after="0"/>
      </w:pPr>
      <w:r>
        <w:rPr/>
        <w:t xml:space="preserve">图表：2021-2026年针织帽行业总资产利润率分析</w:t>
      </w:r>
    </w:p>
    <w:p>
      <w:pPr>
        <w:spacing w:before="75" w:after="0"/>
      </w:pPr>
      <w:r>
        <w:rPr/>
        <w:t xml:space="preserve">图表：2021-2026年针织帽行业资产分析</w:t>
      </w:r>
    </w:p>
    <w:p>
      <w:pPr>
        <w:spacing w:before="75" w:after="0"/>
      </w:pPr>
      <w:r>
        <w:rPr/>
        <w:t xml:space="preserve">图表：2021-2026年针织帽行业负债分析</w:t>
      </w:r>
    </w:p>
    <w:p>
      <w:pPr>
        <w:spacing w:before="75" w:after="0"/>
      </w:pPr>
      <w:r>
        <w:rPr/>
        <w:t xml:space="preserve">图表：2021-2026年针织帽行业偿债能力分析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图表：2026-2031年针织帽行业发展规模预测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中国针织帽行业市场发展现状及前景趋势与投资分析研究报告(2026-2031版)</dc:title>
  <dc:description>中国针织帽行业市场发展现状及前景趋势与投资分析研究报告(2026-2031版)</dc:description>
  <dc:subject>中国针织帽行业市场发展现状及前景趋势与投资分析研究报告(2026-2031版)</dc:subject>
  <cp:keywords>研究报告</cp:keywords>
  <cp:category>研究报告</cp:category>
  <cp:lastModifiedBy>北京中道泰和信息咨询有限公司</cp:lastModifiedBy>
  <dcterms:created xsi:type="dcterms:W3CDTF">2026-03-27T06:35:48+08:00</dcterms:created>
  <dcterms:modified xsi:type="dcterms:W3CDTF">2026-03-27T06:35:48+08:00</dcterms:modified>
</cp:coreProperties>
</file>

<file path=docProps/custom.xml><?xml version="1.0" encoding="utf-8"?>
<Properties xmlns="http://schemas.openxmlformats.org/officeDocument/2006/custom-properties" xmlns:vt="http://schemas.openxmlformats.org/officeDocument/2006/docPropsVTypes"/>
</file>