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中国海泡石行业市场发展现状及前景趋势与投资分析研究报告(2026-2031版)</w:t>
      </w:r>
    </w:p>
    <w:p>
      <w:pPr>
        <w:spacing w:after="150"/>
      </w:pPr>
      <w:r>
        <w:rPr>
          <w:b w:val="1"/>
          <w:bCs w:val="1"/>
        </w:rPr>
        <w:t xml:space="preserve">报告简介</w:t>
      </w:r>
    </w:p>
    <w:p>
      <w:pPr>
        <w:spacing w:after="150"/>
      </w:pPr>
      <w:r>
        <w:rPr/>
        <w:t xml:space="preserve">海泡石是一种纤维状的含水硅酸镁矿物，具有独特的吸附性能，广泛应用于环保、涂料、隔热材料等多个领域。海泡石是一种自然界中天然稀有的具有层链状结构的含水富镁硅酸盐，属于极性分子，呈灰白色。它的独特结构和性质使其具有强吸附性、较好的流变性及良好催化性等优点。海泡石在地壳中广泛分布，尤其在中国的湖南、湖北、山东等地有大量的储藏。</w:t>
      </w:r>
    </w:p>
    <w:p>
      <w:pPr>
        <w:spacing w:after="150"/>
      </w:pPr>
      <w:r>
        <w:rPr/>
        <w:t xml:space="preserve">由于其强大的吸附能力，海泡石被用作各种气体和液体的吸附剂，如用于脱硫、脱氮等环保领域。此外，海泡石还被添加到涂料中，提高涂料的耐候性、抗水性和防腐蚀性。在高温隔热材料方面，海泡石因其良好的热稳定性而被广泛应用于航空、航天等领域。随着科技的不断发展，海泡石的应用前景越来越广阔。随着环保意识的增强，海泡石在空气净化、污水处理等方面的应用将更加广泛。同时，随着新材料技术的进步，海泡石与其他材料的复合应用也将成为未来的研究热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海泡石行业的发展状况进行了深入透彻地分析，对我国行业市场情况、技术现状、供需形势作了详尽研究，重点分析了国内外重点企业、行业发展趋势以及行业投资情况，报告还对海泡石下游行业的发展进行了探讨，是海泡石及相关企业、投资部门、研究机构准确了解目前中国市场发展动态，把握海泡石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海泡石行业发展概述</w:t>
      </w:r>
    </w:p>
    <w:p>
      <w:pPr>
        <w:spacing w:before="75" w:after="0"/>
      </w:pPr>
      <w:r>
        <w:rPr/>
        <w:t xml:space="preserve">第一节 海泡石的概念</w:t>
      </w:r>
    </w:p>
    <w:p>
      <w:pPr>
        <w:spacing w:before="75" w:after="0"/>
      </w:pPr>
      <w:r>
        <w:rPr/>
        <w:t xml:space="preserve">一、海泡石的定义</w:t>
      </w:r>
    </w:p>
    <w:p>
      <w:pPr>
        <w:spacing w:before="75" w:after="0"/>
      </w:pPr>
      <w:r>
        <w:rPr/>
        <w:t xml:space="preserve">二、海泡石的应用</w:t>
      </w:r>
    </w:p>
    <w:p>
      <w:pPr>
        <w:spacing w:before="75" w:after="0"/>
      </w:pPr>
      <w:r>
        <w:rPr/>
        <w:t xml:space="preserve">三、海泡石在国民经济中的地位</w:t>
      </w:r>
    </w:p>
    <w:p>
      <w:pPr>
        <w:spacing w:before="75" w:after="0"/>
      </w:pPr>
      <w:r>
        <w:rPr/>
        <w:t xml:space="preserve">第二节 我国海泡石市场概况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中国海泡石行业整体运行现状分析</w:t>
      </w:r>
    </w:p>
    <w:p>
      <w:pPr>
        <w:spacing w:before="75" w:after="0"/>
      </w:pPr>
      <w:r>
        <w:rPr/>
        <w:t xml:space="preserve">第一节 海泡石行业产业链概况</w:t>
      </w:r>
    </w:p>
    <w:p>
      <w:pPr>
        <w:spacing w:before="75" w:after="0"/>
      </w:pPr>
      <w:r>
        <w:rPr/>
        <w:t xml:space="preserve">一、海泡石行业上游发展现状</w:t>
      </w:r>
    </w:p>
    <w:p>
      <w:pPr>
        <w:spacing w:before="75" w:after="0"/>
      </w:pPr>
      <w:r>
        <w:rPr/>
        <w:t xml:space="preserve">二、海泡石行业上游发展趋势</w:t>
      </w:r>
    </w:p>
    <w:p>
      <w:pPr>
        <w:spacing w:before="75" w:after="0"/>
      </w:pPr>
      <w:r>
        <w:rPr/>
        <w:t xml:space="preserve">三、海泡石行业下游发展现状</w:t>
      </w:r>
    </w:p>
    <w:p>
      <w:pPr>
        <w:spacing w:before="75" w:after="0"/>
      </w:pPr>
      <w:r>
        <w:rPr/>
        <w:t xml:space="preserve">四、海泡石行业下游发展趋势</w:t>
      </w:r>
    </w:p>
    <w:p>
      <w:pPr>
        <w:spacing w:before="75" w:after="0"/>
      </w:pPr>
      <w:r>
        <w:rPr/>
        <w:t xml:space="preserve">第二节 海泡石行业市场供需情况分析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2021-2026年国内海泡石行业发展现状</w:t>
      </w:r>
    </w:p>
    <w:p>
      <w:pPr>
        <w:spacing w:before="75" w:after="0"/>
      </w:pPr>
      <w:r>
        <w:rPr/>
        <w:t xml:space="preserve">一、海泡石行业产销状况分析</w:t>
      </w:r>
    </w:p>
    <w:p>
      <w:pPr>
        <w:spacing w:before="75" w:after="0"/>
      </w:pPr>
      <w:r>
        <w:rPr/>
        <w:t xml:space="preserve">二、海泡石行业市场盈利能力分析</w:t>
      </w:r>
    </w:p>
    <w:p>
      <w:pPr>
        <w:spacing w:before="75" w:after="0"/>
      </w:pPr>
      <w:r>
        <w:rPr>
          <w:b w:val="1"/>
          <w:bCs w:val="1"/>
        </w:rPr>
        <w:t xml:space="preserve">第四章 海泡石行业区域市场分析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中国海泡石行业市场竞争分析</w:t>
      </w:r>
    </w:p>
    <w:p>
      <w:pPr>
        <w:spacing w:before="75" w:after="0"/>
      </w:pPr>
      <w:r>
        <w:rPr/>
        <w:t xml:space="preserve">第一节 海泡石行业上下游市场分析</w:t>
      </w:r>
    </w:p>
    <w:p>
      <w:pPr>
        <w:spacing w:before="75" w:after="0"/>
      </w:pPr>
      <w:r>
        <w:rPr/>
        <w:t xml:space="preserve">一、海泡石行业产业链简介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海泡石行业市场供需分析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海泡石行业竞争力分析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海泡石行业市场集中度分析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2021-2026年中国海泡石行业竞争格局分析</w:t>
      </w:r>
    </w:p>
    <w:p>
      <w:pPr>
        <w:spacing w:before="75" w:after="0"/>
      </w:pPr>
      <w:r>
        <w:rPr/>
        <w:t xml:space="preserve">第一节 海泡石行业集中度分析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2021-2026年海泡石行业竞争格局分析</w:t>
      </w:r>
    </w:p>
    <w:p>
      <w:pPr>
        <w:spacing w:before="75" w:after="0"/>
      </w:pPr>
      <w:r>
        <w:rPr/>
        <w:t xml:space="preserve">一、国内外海泡石竞争分析</w:t>
      </w:r>
    </w:p>
    <w:p>
      <w:pPr>
        <w:spacing w:before="75" w:after="0"/>
      </w:pPr>
      <w:r>
        <w:rPr/>
        <w:t xml:space="preserve">二、我国海泡石市场竞争分析</w:t>
      </w:r>
    </w:p>
    <w:p>
      <w:pPr>
        <w:spacing w:before="75" w:after="0"/>
      </w:pPr>
      <w:r>
        <w:rPr/>
        <w:t xml:space="preserve">三、国内主要海泡石企业动向</w:t>
      </w:r>
    </w:p>
    <w:p>
      <w:pPr>
        <w:spacing w:before="75" w:after="0"/>
      </w:pPr>
      <w:r>
        <w:rPr/>
        <w:t xml:space="preserve">四、国内行业竞争趋势发展分析</w:t>
      </w:r>
    </w:p>
    <w:p>
      <w:pPr>
        <w:spacing w:before="75" w:after="0"/>
      </w:pPr>
      <w:r>
        <w:rPr>
          <w:b w:val="1"/>
          <w:bCs w:val="1"/>
        </w:rPr>
        <w:t xml:space="preserve">第七章 2021-2026年海泡石行业企业竞争格局分析</w:t>
      </w:r>
    </w:p>
    <w:p>
      <w:pPr>
        <w:spacing w:before="75" w:after="0"/>
      </w:pPr>
      <w:r>
        <w:rPr/>
        <w:t xml:space="preserve">第一节 湘潭海泡石科技有限公司‌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湖南鸿雁海泡石科技有限公司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光大海泡石加工厂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东风海泡石有限责任公司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西峡县金祥矿业有限责任公司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湖南天捷海泡石有限公司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未来海泡石行业发展预测分析</w:t>
      </w:r>
    </w:p>
    <w:p>
      <w:pPr>
        <w:spacing w:before="75" w:after="0"/>
      </w:pPr>
      <w:r>
        <w:rPr/>
        <w:t xml:space="preserve">第一节 2026-2031年海泡石行业市场预测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2026-2031年中国海泡石行业供需预测</w:t>
      </w:r>
    </w:p>
    <w:p>
      <w:pPr>
        <w:spacing w:before="75" w:after="0"/>
      </w:pPr>
      <w:r>
        <w:rPr/>
        <w:t xml:space="preserve">一、中国海泡石供给预测</w:t>
      </w:r>
    </w:p>
    <w:p>
      <w:pPr>
        <w:spacing w:before="75" w:after="0"/>
      </w:pPr>
      <w:r>
        <w:rPr/>
        <w:t xml:space="preserve">二、中国海泡石需求预测</w:t>
      </w:r>
    </w:p>
    <w:p>
      <w:pPr>
        <w:spacing w:before="75" w:after="0"/>
      </w:pPr>
      <w:r>
        <w:rPr/>
        <w:t xml:space="preserve">三、中国海泡石供需平衡预测</w:t>
      </w:r>
    </w:p>
    <w:p>
      <w:pPr>
        <w:spacing w:before="75" w:after="0"/>
      </w:pPr>
      <w:r>
        <w:rPr/>
        <w:t xml:space="preserve">第三节 2026-2031年海泡石行业发展前景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消费市场对海泡石行业的影响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海泡石行业投资分析与预测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对海泡石行业投资机会与风险分析</w:t>
      </w:r>
    </w:p>
    <w:p>
      <w:pPr>
        <w:spacing w:before="75" w:after="0"/>
      </w:pPr>
      <w:r>
        <w:rPr/>
        <w:t xml:space="preserve">第一节 海泡石行业投资机会分析</w:t>
      </w:r>
    </w:p>
    <w:p>
      <w:pPr>
        <w:spacing w:before="75" w:after="0"/>
      </w:pPr>
      <w:r>
        <w:rPr/>
        <w:t xml:space="preserve">一、海泡石投资项目分析</w:t>
      </w:r>
    </w:p>
    <w:p>
      <w:pPr>
        <w:spacing w:before="75" w:after="0"/>
      </w:pPr>
      <w:r>
        <w:rPr/>
        <w:t xml:space="preserve">二、可以投资的海泡石模式</w:t>
      </w:r>
    </w:p>
    <w:p>
      <w:pPr>
        <w:spacing w:before="75" w:after="0"/>
      </w:pPr>
      <w:r>
        <w:rPr/>
        <w:t xml:space="preserve">三、2021-2026年海泡石投资机会</w:t>
      </w:r>
    </w:p>
    <w:p>
      <w:pPr>
        <w:spacing w:before="75" w:after="0"/>
      </w:pPr>
      <w:r>
        <w:rPr/>
        <w:t xml:space="preserve">四、2021-2026年海泡石投资新方向</w:t>
      </w:r>
    </w:p>
    <w:p>
      <w:pPr>
        <w:spacing w:before="75" w:after="0"/>
      </w:pPr>
      <w:r>
        <w:rPr/>
        <w:t xml:space="preserve">五、2026-2031年海泡石行业投资的建议</w:t>
      </w:r>
    </w:p>
    <w:p>
      <w:pPr>
        <w:spacing w:before="75" w:after="0"/>
      </w:pPr>
      <w:r>
        <w:rPr/>
        <w:t xml:space="preserve">第二节 影响海泡石行业发展的主要因素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海泡石行业投资风险及控制策略分析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海泡石行业研究结论及建议</w:t>
      </w:r>
    </w:p>
    <w:p>
      <w:pPr>
        <w:spacing w:before="75" w:after="0"/>
      </w:pPr>
      <w:r>
        <w:rPr/>
        <w:t xml:space="preserve">第二节 海泡石细分行业研究结论及建议</w:t>
      </w:r>
    </w:p>
    <w:p>
      <w:pPr>
        <w:spacing w:before="75" w:after="0"/>
      </w:pPr>
      <w:r>
        <w:rPr/>
        <w:t xml:space="preserve">第三节 海泡石行业竞争策略总结及建议</w:t>
      </w:r>
    </w:p>
    <w:p>
      <w:pPr>
        <w:spacing w:before="75" w:after="0"/>
      </w:pPr>
      <w:r>
        <w:rPr>
          <w:b w:val="1"/>
          <w:bCs w:val="1"/>
        </w:rPr>
        <w:t xml:space="preserve">图表目录</w:t>
      </w:r>
    </w:p>
    <w:p>
      <w:pPr>
        <w:spacing w:before="75" w:after="0"/>
      </w:pPr>
      <w:r>
        <w:rPr/>
        <w:t xml:space="preserve">图表：海泡石产业链分析</w:t>
      </w:r>
    </w:p>
    <w:p>
      <w:pPr>
        <w:spacing w:before="75" w:after="0"/>
      </w:pPr>
      <w:r>
        <w:rPr/>
        <w:t xml:space="preserve">图表：海泡石行业生命周期</w:t>
      </w:r>
    </w:p>
    <w:p>
      <w:pPr>
        <w:spacing w:before="75" w:after="0"/>
      </w:pPr>
      <w:r>
        <w:rPr/>
        <w:t xml:space="preserve">图表：2021-2026年中国海泡石行业市场规模</w:t>
      </w:r>
    </w:p>
    <w:p>
      <w:pPr>
        <w:spacing w:before="75" w:after="0"/>
      </w:pPr>
      <w:r>
        <w:rPr/>
        <w:t xml:space="preserve">图表：2021-2026年全球海泡石产业市场规模</w:t>
      </w:r>
    </w:p>
    <w:p>
      <w:pPr>
        <w:spacing w:before="75" w:after="0"/>
      </w:pPr>
      <w:r>
        <w:rPr/>
        <w:t xml:space="preserve">图表：2021-2026年海泡石重要数据指标比较</w:t>
      </w:r>
    </w:p>
    <w:p>
      <w:pPr>
        <w:spacing w:before="75" w:after="0"/>
      </w:pPr>
      <w:r>
        <w:rPr/>
        <w:t xml:space="preserve">图表：2021-2026年中国海泡石行业利润情况分析</w:t>
      </w:r>
    </w:p>
    <w:p>
      <w:pPr>
        <w:spacing w:before="75" w:after="0"/>
      </w:pPr>
      <w:r>
        <w:rPr/>
        <w:t xml:space="preserve">图表：2021-2026年中国海泡石行业资产情况分析</w:t>
      </w:r>
    </w:p>
    <w:p>
      <w:pPr>
        <w:spacing w:before="75" w:after="0"/>
      </w:pPr>
      <w:r>
        <w:rPr/>
        <w:t xml:space="preserve">图表：2021-2026年中国海泡石竞争力分析</w:t>
      </w:r>
    </w:p>
    <w:p>
      <w:pPr>
        <w:spacing w:before="75" w:after="0"/>
      </w:pPr>
      <w:r>
        <w:rPr/>
        <w:t xml:space="preserve">图表：2026-2031年中国海泡石市场前景预测</w:t>
      </w:r>
    </w:p>
    <w:p>
      <w:pPr>
        <w:spacing w:before="75" w:after="0"/>
      </w:pPr>
      <w:r>
        <w:rPr/>
        <w:t xml:space="preserve">图表：2026-2031年中国海泡石发展前景预测</w:t>
      </w:r>
    </w:p>
    <w:p>
      <w:pPr>
        <w:spacing w:before="75" w:after="0"/>
      </w:pPr>
      <w:r>
        <w:rPr/>
        <w:t xml:space="preserve">图表：2021-2026年海泡石行业销售成本分析</w:t>
      </w:r>
    </w:p>
    <w:p>
      <w:pPr>
        <w:spacing w:before="75" w:after="0"/>
      </w:pPr>
      <w:r>
        <w:rPr/>
        <w:t xml:space="preserve">图表：2021-2026年海泡石行业销售费用分析</w:t>
      </w:r>
    </w:p>
    <w:p>
      <w:pPr>
        <w:spacing w:before="75" w:after="0"/>
      </w:pPr>
      <w:r>
        <w:rPr/>
        <w:t xml:space="preserve">图表：2021-2026年海泡石行业管理费用分析</w:t>
      </w:r>
    </w:p>
    <w:p>
      <w:pPr>
        <w:spacing w:before="75" w:after="0"/>
      </w:pPr>
      <w:r>
        <w:rPr/>
        <w:t xml:space="preserve">图表：2021-2026年海泡石行业财务费用分析</w:t>
      </w:r>
    </w:p>
    <w:p>
      <w:pPr>
        <w:spacing w:before="75" w:after="0"/>
      </w:pPr>
      <w:r>
        <w:rPr/>
        <w:t xml:space="preserve">图表：2021-2026年海泡石行业成本费用利润率分析</w:t>
      </w:r>
    </w:p>
    <w:p>
      <w:pPr>
        <w:spacing w:before="75" w:after="0"/>
      </w:pPr>
      <w:r>
        <w:rPr/>
        <w:t xml:space="preserve">图表：2021-2026年海泡石行业总资产利润率分析</w:t>
      </w:r>
    </w:p>
    <w:p>
      <w:pPr>
        <w:spacing w:before="75" w:after="0"/>
      </w:pPr>
      <w:r>
        <w:rPr/>
        <w:t xml:space="preserve">图表：2021-2026年海泡石行业资产分析</w:t>
      </w:r>
    </w:p>
    <w:p>
      <w:pPr>
        <w:spacing w:before="75" w:after="0"/>
      </w:pPr>
      <w:r>
        <w:rPr/>
        <w:t xml:space="preserve">图表：2021-2026年海泡石行业负债分析</w:t>
      </w:r>
    </w:p>
    <w:p>
      <w:pPr>
        <w:spacing w:before="75" w:after="0"/>
      </w:pPr>
      <w:r>
        <w:rPr/>
        <w:t xml:space="preserve">图表：2021-2026年海泡石行业偿债能力分析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图表：2026-2031年海泡石行业发展规模预测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中国海泡石行业市场发展现状及前景趋势与投资分析研究报告(2026-2031版)</dc:title>
  <dc:description>中国海泡石行业市场发展现状及前景趋势与投资分析研究报告(2026-2031版)</dc:description>
  <dc:subject>中国海泡石行业市场发展现状及前景趋势与投资分析研究报告(2026-2031版)</dc:subject>
  <cp:keywords>研究报告</cp:keywords>
  <cp:category>研究报告</cp:category>
  <cp:lastModifiedBy>北京中道泰和信息咨询有限公司</cp:lastModifiedBy>
  <dcterms:created xsi:type="dcterms:W3CDTF">2026-03-27T06:36:12+08:00</dcterms:created>
  <dcterms:modified xsi:type="dcterms:W3CDTF">2026-03-27T06:36:12+08:00</dcterms:modified>
</cp:coreProperties>
</file>

<file path=docProps/custom.xml><?xml version="1.0" encoding="utf-8"?>
<Properties xmlns="http://schemas.openxmlformats.org/officeDocument/2006/custom-properties" xmlns:vt="http://schemas.openxmlformats.org/officeDocument/2006/docPropsVTypes"/>
</file>