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中国钢板材行业市场发展现状及前景趋势与投资分析研究报告(2026-2031版)</w:t>
      </w:r>
    </w:p>
    <w:p>
      <w:pPr>
        <w:spacing w:after="150"/>
      </w:pPr>
      <w:r>
        <w:rPr>
          <w:b w:val="1"/>
          <w:bCs w:val="1"/>
        </w:rPr>
        <w:t xml:space="preserve">报告简介</w:t>
      </w:r>
    </w:p>
    <w:p>
      <w:pPr>
        <w:spacing w:after="150"/>
      </w:pPr>
      <w:r>
        <w:rPr/>
        <w:t xml:space="preserve">钢板材是做成标准大小的扁平矩形建筑材料板，广泛应用于建筑行业，作为墙壁、天花板或地板的构件。 此外，钢板材也指锻造、轧制或铸造而成的金属板，根据厚度不同，可以分为薄板、中板、厚板和特厚板。钢板材的用途非常广泛，包括但不限于建筑、家电、厨具、餐具、车辆、家用电器等领域的零部件制造。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板材专业研究单位等公布和提供的大量资料。对我国钢板材行业作了详尽深入的分析，为钢板材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钢板材市场特征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2021-2026年全球钢板材市场发展环境现状分析</w:t>
      </w:r>
    </w:p>
    <w:p>
      <w:pPr>
        <w:spacing w:before="75" w:after="0"/>
      </w:pPr>
      <w:r>
        <w:rPr/>
        <w:t xml:space="preserve">第一节 钢板材发展环境分析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二、钢板材行业相关政策分析</w:t>
      </w:r>
    </w:p>
    <w:p>
      <w:pPr>
        <w:spacing w:before="75" w:after="0"/>
      </w:pPr>
      <w:r>
        <w:rPr/>
        <w:t xml:space="preserve">第四节 钢板材行业技术环境分析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2021-2026年全球和国内钢板材市场供需平衡调查分析</w:t>
      </w:r>
    </w:p>
    <w:p>
      <w:pPr>
        <w:spacing w:before="75" w:after="0"/>
      </w:pPr>
      <w:r>
        <w:rPr/>
        <w:t xml:space="preserve">第一节 2021-2026年国际钢板材市场现状分析</w:t>
      </w:r>
    </w:p>
    <w:p>
      <w:pPr>
        <w:spacing w:before="75" w:after="0"/>
      </w:pPr>
      <w:r>
        <w:rPr/>
        <w:t xml:space="preserve">一、国际钢板材市场发展历程</w:t>
      </w:r>
    </w:p>
    <w:p>
      <w:pPr>
        <w:spacing w:before="75" w:after="0"/>
      </w:pPr>
      <w:r>
        <w:rPr/>
        <w:t xml:space="preserve">二、国际主要国家钢板材发展情况分析</w:t>
      </w:r>
    </w:p>
    <w:p>
      <w:pPr>
        <w:spacing w:before="75" w:after="0"/>
      </w:pPr>
      <w:r>
        <w:rPr/>
        <w:t xml:space="preserve">三、国际钢板材市场发展趋势</w:t>
      </w:r>
    </w:p>
    <w:p>
      <w:pPr>
        <w:spacing w:before="75" w:after="0"/>
      </w:pPr>
      <w:r>
        <w:rPr/>
        <w:t xml:space="preserve">第二节 2021-2026年中国钢板材市场供需平衡分析</w:t>
      </w:r>
    </w:p>
    <w:p>
      <w:pPr>
        <w:spacing w:before="75" w:after="0"/>
      </w:pPr>
      <w:r>
        <w:rPr/>
        <w:t xml:space="preserve">一、2021-2026年中国钢板材市场市场规模分析</w:t>
      </w:r>
    </w:p>
    <w:p>
      <w:pPr>
        <w:spacing w:before="75" w:after="0"/>
      </w:pPr>
      <w:r>
        <w:rPr/>
        <w:t xml:space="preserve">二、2021-2026年中国钢板材市场供给统计分析</w:t>
      </w:r>
    </w:p>
    <w:p>
      <w:pPr>
        <w:spacing w:before="75" w:after="0"/>
      </w:pPr>
      <w:r>
        <w:rPr/>
        <w:t xml:space="preserve">三、2021-2026年中国钢板材市场需求统计分析</w:t>
      </w:r>
    </w:p>
    <w:p>
      <w:pPr>
        <w:spacing w:before="75" w:after="0"/>
      </w:pPr>
      <w:r>
        <w:rPr/>
        <w:t xml:space="preserve">第三节 2021-2026年影响钢板材市场供需平衡的因素分析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钢板材市场发展特点分析</w:t>
      </w:r>
    </w:p>
    <w:p>
      <w:pPr>
        <w:spacing w:before="75" w:after="0"/>
      </w:pPr>
      <w:r>
        <w:rPr/>
        <w:t xml:space="preserve">第一节 钢板材市场周期性、季节性等特点</w:t>
      </w:r>
    </w:p>
    <w:p>
      <w:pPr>
        <w:spacing w:before="75" w:after="0"/>
      </w:pPr>
      <w:r>
        <w:rPr/>
        <w:t xml:space="preserve">第二节 钢板材行业壁垒</w:t>
      </w:r>
    </w:p>
    <w:p>
      <w:pPr>
        <w:spacing w:before="75" w:after="0"/>
      </w:pPr>
      <w:r>
        <w:rPr/>
        <w:t xml:space="preserve">一、钢板材行业进入壁垒</w:t>
      </w:r>
    </w:p>
    <w:p>
      <w:pPr>
        <w:spacing w:before="75" w:after="0"/>
      </w:pPr>
      <w:r>
        <w:rPr/>
        <w:t xml:space="preserve">二、钢板材行业技术壁垒</w:t>
      </w:r>
    </w:p>
    <w:p>
      <w:pPr>
        <w:spacing w:before="75" w:after="0"/>
      </w:pPr>
      <w:r>
        <w:rPr/>
        <w:t xml:space="preserve">三、钢板材行业人才壁垒</w:t>
      </w:r>
    </w:p>
    <w:p>
      <w:pPr>
        <w:spacing w:before="75" w:after="0"/>
      </w:pPr>
      <w:r>
        <w:rPr/>
        <w:t xml:space="preserve">四、钢板材行业政策壁垒</w:t>
      </w:r>
    </w:p>
    <w:p>
      <w:pPr>
        <w:spacing w:before="75" w:after="0"/>
      </w:pPr>
      <w:r>
        <w:rPr/>
        <w:t xml:space="preserve">第三节 钢板材市场发展swot分析</w:t>
      </w:r>
    </w:p>
    <w:p>
      <w:pPr>
        <w:spacing w:before="75" w:after="0"/>
      </w:pPr>
      <w:r>
        <w:rPr/>
        <w:t xml:space="preserve">一、钢板材市场发展优势分析</w:t>
      </w:r>
    </w:p>
    <w:p>
      <w:pPr>
        <w:spacing w:before="75" w:after="0"/>
      </w:pPr>
      <w:r>
        <w:rPr/>
        <w:t xml:space="preserve">二、钢板材市场发展劣势分析</w:t>
      </w:r>
    </w:p>
    <w:p>
      <w:pPr>
        <w:spacing w:before="75" w:after="0"/>
      </w:pPr>
      <w:r>
        <w:rPr/>
        <w:t xml:space="preserve">三、钢板材市场机遇分析</w:t>
      </w:r>
    </w:p>
    <w:p>
      <w:pPr>
        <w:spacing w:before="75" w:after="0"/>
      </w:pPr>
      <w:r>
        <w:rPr/>
        <w:t xml:space="preserve">四、钢板材市场威胁分析</w:t>
      </w:r>
    </w:p>
    <w:p>
      <w:pPr>
        <w:spacing w:before="75" w:after="0"/>
      </w:pPr>
      <w:r>
        <w:rPr/>
        <w:t xml:space="preserve">第四节 钢板材市场竞争程度分析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2021-2026年中国钢板材市场重点区域运行分析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中国宝武钢铁集团有限公司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河钢集团有限公司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中信泰富特钢集团股份有限公司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鞍钢集团有限公司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首钢集团有限公司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中国冶金科工集团有限公司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2021-2026年中国钢板材市场竞争格局与企业竞争力评价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钢板材行业营销渠道分析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三、各类渠道对钢板材行业的影响</w:t>
      </w:r>
    </w:p>
    <w:p>
      <w:pPr>
        <w:spacing w:before="75" w:after="0"/>
      </w:pPr>
      <w:r>
        <w:rPr/>
        <w:t xml:space="preserve">四、主要钢板材企业渠道策略研究</w:t>
      </w:r>
    </w:p>
    <w:p>
      <w:pPr>
        <w:spacing w:before="75" w:after="0"/>
      </w:pPr>
      <w:r>
        <w:rPr/>
        <w:t xml:space="preserve">第二节 钢板材行业主要客户群分析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2026-2031年钢板材市场发展分析预测</w:t>
      </w:r>
    </w:p>
    <w:p>
      <w:pPr>
        <w:spacing w:before="75" w:after="0"/>
      </w:pPr>
      <w:r>
        <w:rPr/>
        <w:t xml:space="preserve">第一节 2026-2031年中国钢板材市场规模预测</w:t>
      </w:r>
    </w:p>
    <w:p>
      <w:pPr>
        <w:spacing w:before="75" w:after="0"/>
      </w:pPr>
      <w:r>
        <w:rPr/>
        <w:t xml:space="preserve">第二节 2026-2031年中国钢板材行业产值规模预测</w:t>
      </w:r>
    </w:p>
    <w:p>
      <w:pPr>
        <w:spacing w:before="75" w:after="0"/>
      </w:pPr>
      <w:r>
        <w:rPr/>
        <w:t xml:space="preserve">第三节 2026-2031年中国钢板材市场需求趋势预测</w:t>
      </w:r>
    </w:p>
    <w:p>
      <w:pPr>
        <w:spacing w:before="75" w:after="0"/>
      </w:pPr>
      <w:r>
        <w:rPr>
          <w:b w:val="1"/>
          <w:bCs w:val="1"/>
        </w:rPr>
        <w:t xml:space="preserve">第十章 钢板材行业投资前景与投资策略分析</w:t>
      </w:r>
    </w:p>
    <w:p>
      <w:pPr>
        <w:spacing w:before="75" w:after="0"/>
      </w:pPr>
      <w:r>
        <w:rPr/>
        <w:t xml:space="preserve">第一节 钢板材行业投资价值分析</w:t>
      </w:r>
    </w:p>
    <w:p>
      <w:pPr>
        <w:spacing w:before="75" w:after="0"/>
      </w:pPr>
      <w:r>
        <w:rPr/>
        <w:t xml:space="preserve">一、钢板材行业发展前景分析</w:t>
      </w:r>
    </w:p>
    <w:p>
      <w:pPr>
        <w:spacing w:before="75" w:after="0"/>
      </w:pPr>
      <w:r>
        <w:rPr/>
        <w:t xml:space="preserve">二、钢板材行业盈利能力预测</w:t>
      </w:r>
    </w:p>
    <w:p>
      <w:pPr>
        <w:spacing w:before="75" w:after="0"/>
      </w:pPr>
      <w:r>
        <w:rPr/>
        <w:t xml:space="preserve">第二节 钢板材行业投资风险分析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中国钢板材行业投资风险及对策分析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钢板材行业投资机会与建议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业内专家对中国钢板材行业总结及企业重点客户管理建议</w:t>
      </w:r>
    </w:p>
    <w:p>
      <w:pPr>
        <w:spacing w:before="75" w:after="0"/>
      </w:pPr>
      <w:r>
        <w:rPr/>
        <w:t xml:space="preserve">第一节 钢板材行业企业问题总结</w:t>
      </w:r>
    </w:p>
    <w:p>
      <w:pPr>
        <w:spacing w:before="75" w:after="0"/>
      </w:pPr>
      <w:r>
        <w:rPr/>
        <w:t xml:space="preserve">第二节 钢板材企业应对策略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图表：国内外钢板材市场需求情况</w:t>
      </w:r>
    </w:p>
    <w:p>
      <w:pPr>
        <w:spacing w:before="75" w:after="0"/>
      </w:pPr>
      <w:r>
        <w:rPr/>
        <w:t xml:space="preserve">图表：2021-2026年中国钢板材行业市场规模及增速</w:t>
      </w:r>
    </w:p>
    <w:p>
      <w:pPr>
        <w:spacing w:before="75" w:after="0"/>
      </w:pPr>
      <w:r>
        <w:rPr/>
        <w:t xml:space="preserve">图表：2026-2031年中国钢板材行业市场规模及增速预测</w:t>
      </w:r>
    </w:p>
    <w:p>
      <w:pPr>
        <w:spacing w:before="75" w:after="0"/>
      </w:pPr>
      <w:r>
        <w:rPr/>
        <w:t xml:space="preserve">图表：2021-2026年钢板材市场规模及增速</w:t>
      </w:r>
    </w:p>
    <w:p>
      <w:pPr>
        <w:spacing w:before="75" w:after="0"/>
      </w:pPr>
      <w:r>
        <w:rPr/>
        <w:t xml:space="preserve">图表：2026-2031年钢板材市场规模及增速预测</w:t>
      </w:r>
    </w:p>
    <w:p>
      <w:pPr>
        <w:spacing w:before="75" w:after="0"/>
      </w:pPr>
      <w:r>
        <w:rPr/>
        <w:t xml:space="preserve">图表：2021-2026年钢板材重点企业市场份额</w:t>
      </w:r>
    </w:p>
    <w:p>
      <w:pPr>
        <w:spacing w:before="75" w:after="0"/>
      </w:pPr>
      <w:r>
        <w:rPr/>
        <w:t xml:space="preserve">图表：2026-2031年钢板材区域结构</w:t>
      </w:r>
    </w:p>
    <w:p>
      <w:pPr>
        <w:spacing w:before="75" w:after="0"/>
      </w:pPr>
      <w:r>
        <w:rPr/>
        <w:t xml:space="preserve">图表：2026-2031年钢板材渠道结构</w:t>
      </w:r>
    </w:p>
    <w:p>
      <w:pPr>
        <w:spacing w:before="75" w:after="0"/>
      </w:pPr>
      <w:r>
        <w:rPr/>
        <w:t xml:space="preserve">图表：2021-2026年钢板材需求总量</w:t>
      </w:r>
    </w:p>
    <w:p>
      <w:pPr>
        <w:spacing w:before="75" w:after="0"/>
      </w:pPr>
      <w:r>
        <w:rPr/>
        <w:t xml:space="preserve">图表：2026-2031年钢板材需求总量预测</w:t>
      </w:r>
    </w:p>
    <w:p>
      <w:pPr>
        <w:spacing w:before="75" w:after="0"/>
      </w:pPr>
      <w:r>
        <w:rPr/>
        <w:t xml:space="preserve">图表：2021-2026年钢板材需求集中度</w:t>
      </w:r>
    </w:p>
    <w:p>
      <w:pPr>
        <w:spacing w:before="75" w:after="0"/>
      </w:pPr>
      <w:r>
        <w:rPr/>
        <w:t xml:space="preserve">图表：2021-2026年钢板材需求增长速度</w:t>
      </w:r>
    </w:p>
    <w:p>
      <w:pPr>
        <w:spacing w:before="75" w:after="0"/>
      </w:pPr>
      <w:r>
        <w:rPr/>
        <w:t xml:space="preserve">图表：2021-2026年钢板材产值分析</w:t>
      </w:r>
    </w:p>
    <w:p>
      <w:pPr>
        <w:spacing w:before="75" w:after="0"/>
      </w:pPr>
      <w:r>
        <w:rPr/>
        <w:t xml:space="preserve">图表：2021-2026年钢板材供给增长速度</w:t>
      </w:r>
    </w:p>
    <w:p>
      <w:pPr>
        <w:spacing w:before="75" w:after="0"/>
      </w:pPr>
      <w:r>
        <w:rPr/>
        <w:t xml:space="preserve">图表：2026-2031年钢板材产值规模预测</w:t>
      </w:r>
    </w:p>
    <w:p>
      <w:pPr>
        <w:spacing w:before="75" w:after="0"/>
      </w:pPr>
      <w:r>
        <w:rPr/>
        <w:t xml:space="preserve">图表：2021-2026年钢板材市场集中度</w:t>
      </w:r>
    </w:p>
    <w:p>
      <w:pPr>
        <w:spacing w:before="75" w:after="0"/>
      </w:pPr>
      <w:r>
        <w:rPr/>
        <w:t xml:space="preserve">图表：2026-2031年钢板材企业区域分布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中国钢板材行业市场发展现状及前景趋势与投资分析研究报告(2026-2031版)</dc:title>
  <dc:description>中国钢板材行业市场发展现状及前景趋势与投资分析研究报告(2026-2031版)</dc:description>
  <dc:subject>中国钢板材行业市场发展现状及前景趋势与投资分析研究报告(2026-2031版)</dc:subject>
  <cp:keywords>研究报告</cp:keywords>
  <cp:category>研究报告</cp:category>
  <cp:lastModifiedBy>北京中道泰和信息咨询有限公司</cp:lastModifiedBy>
  <dcterms:created xsi:type="dcterms:W3CDTF">2026-03-28T11:23:39+08:00</dcterms:created>
  <dcterms:modified xsi:type="dcterms:W3CDTF">2026-03-28T11:23:39+08:00</dcterms:modified>
</cp:coreProperties>
</file>

<file path=docProps/custom.xml><?xml version="1.0" encoding="utf-8"?>
<Properties xmlns="http://schemas.openxmlformats.org/officeDocument/2006/custom-properties" xmlns:vt="http://schemas.openxmlformats.org/officeDocument/2006/docPropsVTypes"/>
</file>