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中国吊柜行业市场发展现状及前景趋势与投资分析研究报告(2026-2031版)</w:t>
      </w:r>
    </w:p>
    <w:p>
      <w:pPr>
        <w:spacing w:after="150"/>
      </w:pPr>
      <w:r>
        <w:rPr>
          <w:b w:val="1"/>
          <w:bCs w:val="1"/>
        </w:rPr>
        <w:t xml:space="preserve">报告简介</w:t>
      </w:r>
    </w:p>
    <w:p>
      <w:pPr>
        <w:spacing w:after="150"/>
      </w:pPr>
      <w:r>
        <w:rPr/>
        <w:t xml:space="preserve">吊柜，也称为wall-hung cupboard，是指安装在住宅套内上部的一种贮藏空间，主要用于存放物品。吊柜的设计主要是为了充分利用墙面空间，避免地面的堆积，使厨房显得更为宽敞。它们通常被设计成可以悬挂在墙上的柜体，从而彻底解放地面空间，同时也带来了一种新的、现代化的审美。</w:t>
      </w:r>
    </w:p>
    <w:p>
      <w:pPr>
        <w:spacing w:after="150"/>
      </w:pPr>
      <w:r>
        <w:rPr/>
        <w:t xml:space="preserve">在城市化进程加快、住房空间逐渐减少的背景下，吊柜作为一种高效的存储解决方案应运而生。它们不仅可以满足厨房的收纳需求，还能根据家庭的实际需求进行定制，适应不同家庭的收纳习惯。吊柜的设计和颜色选择也随着时代的变迁而发展，从最初的单一色调逐渐发展到多种颜色和材质的组合，为家庭厨房增添了个性和魅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柜行业研究单位等公布和提供的大量资料。报告对我国吊柜行业的供需状况、发展现状、子行业发展变化等进行了分析，重点分析了国内外吊柜行业的发展现状、如何面对行业的发展挑战、行业的发展建议、行业竞争力，以及行业的投资分析和趋势预测等等。报告还综合了吊柜行业的整体发展动态，对行业在产品方面提供了参考建议和具体解决办法。报告对于吊柜产品生产企业、经销商、行业管理部门以及拟进入该行业的投资者具有重要的参考价值，对于研究我国吊柜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吊柜市场特征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吊柜行业发展的\"波特五力模型\"分析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2021-2026年全球吊柜市场发展环境现状分析</w:t>
      </w:r>
    </w:p>
    <w:p>
      <w:pPr>
        <w:spacing w:before="75" w:after="0"/>
      </w:pPr>
      <w:r>
        <w:rPr/>
        <w:t xml:space="preserve">第一节 吊柜发展环境分析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二、吊柜行业相关政策分析</w:t>
      </w:r>
    </w:p>
    <w:p>
      <w:pPr>
        <w:spacing w:before="75" w:after="0"/>
      </w:pPr>
      <w:r>
        <w:rPr/>
        <w:t xml:space="preserve">第四节 吊柜行业技术环境分析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2021-2026年全球和国内吊柜市场供需平衡调查分析</w:t>
      </w:r>
    </w:p>
    <w:p>
      <w:pPr>
        <w:spacing w:before="75" w:after="0"/>
      </w:pPr>
      <w:r>
        <w:rPr/>
        <w:t xml:space="preserve">第一节 2021-2026年国际吊柜市场现状分析</w:t>
      </w:r>
    </w:p>
    <w:p>
      <w:pPr>
        <w:spacing w:before="75" w:after="0"/>
      </w:pPr>
      <w:r>
        <w:rPr/>
        <w:t xml:space="preserve">一、国际吊柜市场发展历程</w:t>
      </w:r>
    </w:p>
    <w:p>
      <w:pPr>
        <w:spacing w:before="75" w:after="0"/>
      </w:pPr>
      <w:r>
        <w:rPr/>
        <w:t xml:space="preserve">二、国际主要国家吊柜发展情况分析</w:t>
      </w:r>
    </w:p>
    <w:p>
      <w:pPr>
        <w:spacing w:before="75" w:after="0"/>
      </w:pPr>
      <w:r>
        <w:rPr/>
        <w:t xml:space="preserve">三、国际吊柜市场发展趋势</w:t>
      </w:r>
    </w:p>
    <w:p>
      <w:pPr>
        <w:spacing w:before="75" w:after="0"/>
      </w:pPr>
      <w:r>
        <w:rPr/>
        <w:t xml:space="preserve">第二节 2021-2026年中国吊柜市场供需平衡分析</w:t>
      </w:r>
    </w:p>
    <w:p>
      <w:pPr>
        <w:spacing w:before="75" w:after="0"/>
      </w:pPr>
      <w:r>
        <w:rPr/>
        <w:t xml:space="preserve">一、2021-2026年中国吊柜市场市场规模分析</w:t>
      </w:r>
    </w:p>
    <w:p>
      <w:pPr>
        <w:spacing w:before="75" w:after="0"/>
      </w:pPr>
      <w:r>
        <w:rPr/>
        <w:t xml:space="preserve">二、2021-2026年中国吊柜市场供给统计分析</w:t>
      </w:r>
    </w:p>
    <w:p>
      <w:pPr>
        <w:spacing w:before="75" w:after="0"/>
      </w:pPr>
      <w:r>
        <w:rPr/>
        <w:t xml:space="preserve">三、2021-2026年中国吊柜市场需求统计分析</w:t>
      </w:r>
    </w:p>
    <w:p>
      <w:pPr>
        <w:spacing w:before="75" w:after="0"/>
      </w:pPr>
      <w:r>
        <w:rPr/>
        <w:t xml:space="preserve">第三节 2021-2026年影响吊柜市场供需平衡的因素分析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吊柜市场发展特点分析</w:t>
      </w:r>
    </w:p>
    <w:p>
      <w:pPr>
        <w:spacing w:before="75" w:after="0"/>
      </w:pPr>
      <w:r>
        <w:rPr/>
        <w:t xml:space="preserve">第一节 吊柜市场周期性、季节性等特点</w:t>
      </w:r>
    </w:p>
    <w:p>
      <w:pPr>
        <w:spacing w:before="75" w:after="0"/>
      </w:pPr>
      <w:r>
        <w:rPr/>
        <w:t xml:space="preserve">第二节 吊柜行业壁垒</w:t>
      </w:r>
    </w:p>
    <w:p>
      <w:pPr>
        <w:spacing w:before="75" w:after="0"/>
      </w:pPr>
      <w:r>
        <w:rPr/>
        <w:t xml:space="preserve">一、吊柜行业进入壁垒</w:t>
      </w:r>
    </w:p>
    <w:p>
      <w:pPr>
        <w:spacing w:before="75" w:after="0"/>
      </w:pPr>
      <w:r>
        <w:rPr/>
        <w:t xml:space="preserve">二、吊柜行业技术壁垒</w:t>
      </w:r>
    </w:p>
    <w:p>
      <w:pPr>
        <w:spacing w:before="75" w:after="0"/>
      </w:pPr>
      <w:r>
        <w:rPr/>
        <w:t xml:space="preserve">三、吊柜行业人才壁垒</w:t>
      </w:r>
    </w:p>
    <w:p>
      <w:pPr>
        <w:spacing w:before="75" w:after="0"/>
      </w:pPr>
      <w:r>
        <w:rPr/>
        <w:t xml:space="preserve">四、吊柜行业政策壁垒</w:t>
      </w:r>
    </w:p>
    <w:p>
      <w:pPr>
        <w:spacing w:before="75" w:after="0"/>
      </w:pPr>
      <w:r>
        <w:rPr/>
        <w:t xml:space="preserve">第三节 吊柜市场发展swot分析</w:t>
      </w:r>
    </w:p>
    <w:p>
      <w:pPr>
        <w:spacing w:before="75" w:after="0"/>
      </w:pPr>
      <w:r>
        <w:rPr/>
        <w:t xml:space="preserve">一、吊柜市场发展优势分析</w:t>
      </w:r>
    </w:p>
    <w:p>
      <w:pPr>
        <w:spacing w:before="75" w:after="0"/>
      </w:pPr>
      <w:r>
        <w:rPr/>
        <w:t xml:space="preserve">二、吊柜市场发展劣势分析</w:t>
      </w:r>
    </w:p>
    <w:p>
      <w:pPr>
        <w:spacing w:before="75" w:after="0"/>
      </w:pPr>
      <w:r>
        <w:rPr/>
        <w:t xml:space="preserve">三、吊柜市场机遇分析</w:t>
      </w:r>
    </w:p>
    <w:p>
      <w:pPr>
        <w:spacing w:before="75" w:after="0"/>
      </w:pPr>
      <w:r>
        <w:rPr/>
        <w:t xml:space="preserve">四、吊柜市场威胁分析</w:t>
      </w:r>
    </w:p>
    <w:p>
      <w:pPr>
        <w:spacing w:before="75" w:after="0"/>
      </w:pPr>
      <w:r>
        <w:rPr/>
        <w:t xml:space="preserve">第四节 吊柜市场竞争程度分析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2021-2026年中国吊柜市场重点区域运行分析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厦门金牌厨柜股份有限公司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光明集团股份有限公司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广州尚品宅配家居股份有限公司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博洛尼家居用品(北京)股份有限公司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司米橱柜</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2021-2026年中国吊柜市场竞争格局与企业竞争力评价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吊柜行业营销渠道分析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三、各类渠道对吊柜行业的影响</w:t>
      </w:r>
    </w:p>
    <w:p>
      <w:pPr>
        <w:spacing w:before="75" w:after="0"/>
      </w:pPr>
      <w:r>
        <w:rPr/>
        <w:t xml:space="preserve">四、主要吊柜企业渠道策略研究</w:t>
      </w:r>
    </w:p>
    <w:p>
      <w:pPr>
        <w:spacing w:before="75" w:after="0"/>
      </w:pPr>
      <w:r>
        <w:rPr/>
        <w:t xml:space="preserve">第二节 吊柜行业主要客户群分析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2026-2031年吊柜市场发展分析预测</w:t>
      </w:r>
    </w:p>
    <w:p>
      <w:pPr>
        <w:spacing w:before="75" w:after="0"/>
      </w:pPr>
      <w:r>
        <w:rPr/>
        <w:t xml:space="preserve">第一节 2026-2031年中国吊柜市场规模预测</w:t>
      </w:r>
    </w:p>
    <w:p>
      <w:pPr>
        <w:spacing w:before="75" w:after="0"/>
      </w:pPr>
      <w:r>
        <w:rPr/>
        <w:t xml:space="preserve">第二节 2026-2031年中国吊柜行业产值规模预测</w:t>
      </w:r>
    </w:p>
    <w:p>
      <w:pPr>
        <w:spacing w:before="75" w:after="0"/>
      </w:pPr>
      <w:r>
        <w:rPr/>
        <w:t xml:space="preserve">第三节 2026-2031年中国吊柜市场需求趋势预测</w:t>
      </w:r>
    </w:p>
    <w:p>
      <w:pPr>
        <w:spacing w:before="75" w:after="0"/>
      </w:pPr>
      <w:r>
        <w:rPr>
          <w:b w:val="1"/>
          <w:bCs w:val="1"/>
        </w:rPr>
        <w:t xml:space="preserve">第十章 吊柜行业投资前景与投资策略分析</w:t>
      </w:r>
    </w:p>
    <w:p>
      <w:pPr>
        <w:spacing w:before="75" w:after="0"/>
      </w:pPr>
      <w:r>
        <w:rPr/>
        <w:t xml:space="preserve">第一节 吊柜行业投资价值分析</w:t>
      </w:r>
    </w:p>
    <w:p>
      <w:pPr>
        <w:spacing w:before="75" w:after="0"/>
      </w:pPr>
      <w:r>
        <w:rPr/>
        <w:t xml:space="preserve">一、吊柜行业发展前景分析</w:t>
      </w:r>
    </w:p>
    <w:p>
      <w:pPr>
        <w:spacing w:before="75" w:after="0"/>
      </w:pPr>
      <w:r>
        <w:rPr/>
        <w:t xml:space="preserve">二、吊柜行业盈利能力预测</w:t>
      </w:r>
    </w:p>
    <w:p>
      <w:pPr>
        <w:spacing w:before="75" w:after="0"/>
      </w:pPr>
      <w:r>
        <w:rPr/>
        <w:t xml:space="preserve">第二节 吊柜行业投资风险分析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吊柜行业投资策略分析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中国吊柜行业投资风险及对策分析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吊柜行业投资机会与建议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业内专家对中国吊柜行业总结及企业重点客户管理建议</w:t>
      </w:r>
    </w:p>
    <w:p>
      <w:pPr>
        <w:spacing w:before="75" w:after="0"/>
      </w:pPr>
      <w:r>
        <w:rPr/>
        <w:t xml:space="preserve">第一节 吊柜行业企业问题总结</w:t>
      </w:r>
    </w:p>
    <w:p>
      <w:pPr>
        <w:spacing w:before="75" w:after="0"/>
      </w:pPr>
      <w:r>
        <w:rPr/>
        <w:t xml:space="preserve">第二节 吊柜企业应对策略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吊柜市场的重点客户战略实施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吊柜项目投资建议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图表：国内外吊柜市场需求情况</w:t>
      </w:r>
    </w:p>
    <w:p>
      <w:pPr>
        <w:spacing w:before="75" w:after="0"/>
      </w:pPr>
      <w:r>
        <w:rPr/>
        <w:t xml:space="preserve">图表：2021-2026年中国吊柜行业市场规模及增速</w:t>
      </w:r>
    </w:p>
    <w:p>
      <w:pPr>
        <w:spacing w:before="75" w:after="0"/>
      </w:pPr>
      <w:r>
        <w:rPr/>
        <w:t xml:space="preserve">图表：2026-2031年中国吊柜行业市场规模及增速预测</w:t>
      </w:r>
    </w:p>
    <w:p>
      <w:pPr>
        <w:spacing w:before="75" w:after="0"/>
      </w:pPr>
      <w:r>
        <w:rPr/>
        <w:t xml:space="preserve">图表：2021-2026年吊柜市场规模及增速</w:t>
      </w:r>
    </w:p>
    <w:p>
      <w:pPr>
        <w:spacing w:before="75" w:after="0"/>
      </w:pPr>
      <w:r>
        <w:rPr/>
        <w:t xml:space="preserve">图表：2026-2031年吊柜市场规模及增速预测</w:t>
      </w:r>
    </w:p>
    <w:p>
      <w:pPr>
        <w:spacing w:before="75" w:after="0"/>
      </w:pPr>
      <w:r>
        <w:rPr/>
        <w:t xml:space="preserve">图表：2021-2026年吊柜重点企业市场份额</w:t>
      </w:r>
    </w:p>
    <w:p>
      <w:pPr>
        <w:spacing w:before="75" w:after="0"/>
      </w:pPr>
      <w:r>
        <w:rPr/>
        <w:t xml:space="preserve">图表：2026-2031年吊柜区域结构</w:t>
      </w:r>
    </w:p>
    <w:p>
      <w:pPr>
        <w:spacing w:before="75" w:after="0"/>
      </w:pPr>
      <w:r>
        <w:rPr/>
        <w:t xml:space="preserve">图表：2026-2031年吊柜渠道结构</w:t>
      </w:r>
    </w:p>
    <w:p>
      <w:pPr>
        <w:spacing w:before="75" w:after="0"/>
      </w:pPr>
      <w:r>
        <w:rPr/>
        <w:t xml:space="preserve">图表：2021-2026年吊柜需求总量</w:t>
      </w:r>
    </w:p>
    <w:p>
      <w:pPr>
        <w:spacing w:before="75" w:after="0"/>
      </w:pPr>
      <w:r>
        <w:rPr/>
        <w:t xml:space="preserve">图表：2026-2031年吊柜需求总量预测</w:t>
      </w:r>
    </w:p>
    <w:p>
      <w:pPr>
        <w:spacing w:before="75" w:after="0"/>
      </w:pPr>
      <w:r>
        <w:rPr/>
        <w:t xml:space="preserve">图表：2021-2026年吊柜需求集中度</w:t>
      </w:r>
    </w:p>
    <w:p>
      <w:pPr>
        <w:spacing w:before="75" w:after="0"/>
      </w:pPr>
      <w:r>
        <w:rPr/>
        <w:t xml:space="preserve">图表：2021-2026年吊柜需求增长速度</w:t>
      </w:r>
    </w:p>
    <w:p>
      <w:pPr>
        <w:spacing w:before="75" w:after="0"/>
      </w:pPr>
      <w:r>
        <w:rPr/>
        <w:t xml:space="preserve">图表：2021-2026年吊柜产值分析</w:t>
      </w:r>
    </w:p>
    <w:p>
      <w:pPr>
        <w:spacing w:before="75" w:after="0"/>
      </w:pPr>
      <w:r>
        <w:rPr/>
        <w:t xml:space="preserve">图表：2021-2026年吊柜供给增长速度</w:t>
      </w:r>
    </w:p>
    <w:p>
      <w:pPr>
        <w:spacing w:before="75" w:after="0"/>
      </w:pPr>
      <w:r>
        <w:rPr/>
        <w:t xml:space="preserve">图表：2026-2031年吊柜产值规模预测</w:t>
      </w:r>
    </w:p>
    <w:p>
      <w:pPr>
        <w:spacing w:before="75" w:after="0"/>
      </w:pPr>
      <w:r>
        <w:rPr/>
        <w:t xml:space="preserve">图表：2021-2026年吊柜市场集中度</w:t>
      </w:r>
    </w:p>
    <w:p>
      <w:pPr>
        <w:spacing w:before="75" w:after="0"/>
      </w:pPr>
      <w:r>
        <w:rPr/>
        <w:t xml:space="preserve">图表：2026-2031年吊柜企业区域分布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中国吊柜行业市场发展现状及前景趋势与投资分析研究报告(2026-2031版)</dc:title>
  <dc:description>中国吊柜行业市场发展现状及前景趋势与投资分析研究报告(2026-2031版)</dc:description>
  <dc:subject>中国吊柜行业市场发展现状及前景趋势与投资分析研究报告(2026-2031版)</dc:subject>
  <cp:keywords>研究报告</cp:keywords>
  <cp:category>研究报告</cp:category>
  <cp:lastModifiedBy>北京中道泰和信息咨询有限公司</cp:lastModifiedBy>
  <dcterms:created xsi:type="dcterms:W3CDTF">2026-03-29T16:44:16+08:00</dcterms:created>
  <dcterms:modified xsi:type="dcterms:W3CDTF">2026-03-29T16:44:16+08:00</dcterms:modified>
</cp:coreProperties>
</file>

<file path=docProps/custom.xml><?xml version="1.0" encoding="utf-8"?>
<Properties xmlns="http://schemas.openxmlformats.org/officeDocument/2006/custom-properties" xmlns:vt="http://schemas.openxmlformats.org/officeDocument/2006/docPropsVTypes"/>
</file>